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1DDFB" w14:textId="77777777" w:rsidR="00C65BC2" w:rsidRPr="00547A26" w:rsidRDefault="00C65BC2" w:rsidP="002B2101">
      <w:pPr>
        <w:spacing w:after="0" w:line="240" w:lineRule="auto"/>
        <w:ind w:firstLine="5670"/>
        <w:jc w:val="both"/>
        <w:rPr>
          <w:rFonts w:ascii="Times New Roman" w:eastAsia="Times New Roman" w:hAnsi="Times New Roman" w:cs="Times New Roman"/>
          <w:sz w:val="20"/>
          <w:szCs w:val="20"/>
          <w:lang w:eastAsia="lt-LT"/>
        </w:rPr>
      </w:pPr>
      <w:bookmarkStart w:id="0" w:name="_GoBack"/>
      <w:bookmarkEnd w:id="0"/>
      <w:r w:rsidRPr="00547A26">
        <w:rPr>
          <w:rFonts w:ascii="Times New Roman" w:eastAsia="Times New Roman" w:hAnsi="Times New Roman" w:cs="Times New Roman"/>
          <w:sz w:val="20"/>
          <w:szCs w:val="20"/>
          <w:lang w:eastAsia="lt-LT"/>
        </w:rPr>
        <w:t>PRITARTA</w:t>
      </w:r>
    </w:p>
    <w:p w14:paraId="1A11DDFC" w14:textId="77777777" w:rsidR="00C65BC2" w:rsidRPr="00547A26" w:rsidRDefault="00C65BC2" w:rsidP="00C65BC2">
      <w:pPr>
        <w:spacing w:after="0" w:line="240" w:lineRule="auto"/>
        <w:ind w:firstLine="5670"/>
        <w:jc w:val="both"/>
        <w:rPr>
          <w:rFonts w:ascii="Times New Roman" w:eastAsia="Times New Roman" w:hAnsi="Times New Roman" w:cs="Times New Roman"/>
          <w:sz w:val="20"/>
          <w:szCs w:val="20"/>
          <w:lang w:eastAsia="lt-LT"/>
        </w:rPr>
      </w:pPr>
      <w:r w:rsidRPr="00547A26">
        <w:rPr>
          <w:rFonts w:ascii="Times New Roman" w:eastAsia="Times New Roman" w:hAnsi="Times New Roman" w:cs="Times New Roman"/>
          <w:sz w:val="20"/>
          <w:szCs w:val="20"/>
          <w:lang w:eastAsia="lt-LT"/>
        </w:rPr>
        <w:t>Rokiškio rajono savivaldybės tarybos</w:t>
      </w:r>
    </w:p>
    <w:p w14:paraId="1A11DDFD" w14:textId="77777777" w:rsidR="00C65BC2" w:rsidRPr="00547A26" w:rsidRDefault="00C65BC2" w:rsidP="00C65BC2">
      <w:pPr>
        <w:spacing w:after="0" w:line="240" w:lineRule="auto"/>
        <w:ind w:firstLine="5670"/>
        <w:jc w:val="both"/>
        <w:rPr>
          <w:rFonts w:ascii="Times New Roman" w:eastAsia="Times New Roman" w:hAnsi="Times New Roman" w:cs="Times New Roman"/>
          <w:sz w:val="20"/>
          <w:szCs w:val="20"/>
          <w:lang w:eastAsia="lt-LT"/>
        </w:rPr>
      </w:pPr>
      <w:r w:rsidRPr="00547A26">
        <w:rPr>
          <w:rFonts w:ascii="Times New Roman" w:eastAsia="Times New Roman" w:hAnsi="Times New Roman" w:cs="Times New Roman"/>
          <w:sz w:val="20"/>
          <w:szCs w:val="20"/>
          <w:lang w:eastAsia="lt-LT"/>
        </w:rPr>
        <w:t>2020 m. gegužės 29 d. sprendimu Nr. TS-</w:t>
      </w:r>
    </w:p>
    <w:p w14:paraId="1A11DDFE" w14:textId="58BB9A31" w:rsidR="00C65BC2" w:rsidRPr="00547A26" w:rsidRDefault="00C65BC2" w:rsidP="001F5023">
      <w:pPr>
        <w:tabs>
          <w:tab w:val="left" w:pos="5812"/>
        </w:tabs>
        <w:spacing w:after="0" w:line="240" w:lineRule="auto"/>
        <w:jc w:val="center"/>
        <w:rPr>
          <w:rFonts w:ascii="Times New Roman" w:eastAsia="Times New Roman" w:hAnsi="Times New Roman" w:cs="Times New Roman"/>
          <w:sz w:val="24"/>
          <w:szCs w:val="24"/>
          <w:lang w:eastAsia="lt-LT"/>
        </w:rPr>
      </w:pPr>
    </w:p>
    <w:p w14:paraId="1A11DDFF" w14:textId="77777777" w:rsidR="00C65BC2" w:rsidRPr="00547A26" w:rsidRDefault="002B2101" w:rsidP="002B2101">
      <w:pPr>
        <w:spacing w:after="0" w:line="240" w:lineRule="auto"/>
        <w:jc w:val="center"/>
        <w:rPr>
          <w:rFonts w:ascii="Times New Roman" w:eastAsia="Times New Roman" w:hAnsi="Times New Roman" w:cs="Times New Roman"/>
          <w:b/>
          <w:sz w:val="24"/>
          <w:szCs w:val="24"/>
          <w:lang w:eastAsia="lt-LT"/>
        </w:rPr>
      </w:pPr>
      <w:r w:rsidRPr="00547A26">
        <w:rPr>
          <w:rFonts w:ascii="Times New Roman" w:eastAsia="Times New Roman" w:hAnsi="Times New Roman" w:cs="Times New Roman"/>
          <w:b/>
          <w:sz w:val="24"/>
          <w:szCs w:val="24"/>
          <w:lang w:eastAsia="lt-LT"/>
        </w:rPr>
        <w:t>ROKIŠKIO RAJONO SAVIVALDYBĖS</w:t>
      </w:r>
    </w:p>
    <w:p w14:paraId="1A11DE00" w14:textId="77777777" w:rsidR="00C65BC2" w:rsidRPr="00547A26" w:rsidRDefault="00C65BC2" w:rsidP="00C65BC2">
      <w:pPr>
        <w:spacing w:after="0" w:line="240" w:lineRule="auto"/>
        <w:jc w:val="center"/>
        <w:rPr>
          <w:rFonts w:ascii="Times New Roman" w:eastAsia="Times New Roman" w:hAnsi="Times New Roman" w:cs="Times New Roman"/>
          <w:b/>
          <w:sz w:val="24"/>
          <w:szCs w:val="24"/>
          <w:lang w:eastAsia="lt-LT"/>
        </w:rPr>
      </w:pPr>
      <w:r w:rsidRPr="00547A26">
        <w:rPr>
          <w:rFonts w:ascii="Times New Roman" w:eastAsia="Times New Roman" w:hAnsi="Times New Roman" w:cs="Times New Roman"/>
          <w:b/>
          <w:sz w:val="24"/>
          <w:szCs w:val="24"/>
          <w:lang w:eastAsia="lt-LT"/>
        </w:rPr>
        <w:t>PEDAGOGINĖS PSICHOLOGINĖS TARNYBOS</w:t>
      </w:r>
    </w:p>
    <w:p w14:paraId="1A11DE01" w14:textId="77777777" w:rsidR="00C65BC2" w:rsidRPr="00547A26" w:rsidRDefault="00C65BC2" w:rsidP="00C65BC2">
      <w:pPr>
        <w:spacing w:after="0" w:line="240" w:lineRule="auto"/>
        <w:jc w:val="center"/>
        <w:rPr>
          <w:rFonts w:ascii="Times New Roman" w:eastAsia="Times New Roman" w:hAnsi="Times New Roman" w:cs="Times New Roman"/>
          <w:b/>
          <w:sz w:val="24"/>
          <w:szCs w:val="24"/>
          <w:lang w:eastAsia="lt-LT"/>
        </w:rPr>
      </w:pPr>
      <w:r w:rsidRPr="00547A26">
        <w:rPr>
          <w:rFonts w:ascii="Times New Roman" w:eastAsia="Times New Roman" w:hAnsi="Times New Roman" w:cs="Times New Roman"/>
          <w:b/>
          <w:sz w:val="24"/>
          <w:szCs w:val="24"/>
          <w:lang w:eastAsia="lt-LT"/>
        </w:rPr>
        <w:t xml:space="preserve">2019 METŲ VEIKLOS ATASKAITA </w:t>
      </w:r>
    </w:p>
    <w:p w14:paraId="1A11DE02" w14:textId="77777777" w:rsidR="00C65BC2" w:rsidRPr="00547A26" w:rsidRDefault="00C65BC2" w:rsidP="00C65BC2">
      <w:pPr>
        <w:spacing w:after="0" w:line="240" w:lineRule="auto"/>
        <w:jc w:val="center"/>
        <w:rPr>
          <w:rFonts w:ascii="Times New Roman" w:eastAsia="Times New Roman" w:hAnsi="Times New Roman" w:cs="Times New Roman"/>
          <w:b/>
          <w:sz w:val="20"/>
          <w:szCs w:val="20"/>
          <w:lang w:eastAsia="lt-LT"/>
        </w:rPr>
      </w:pPr>
    </w:p>
    <w:p w14:paraId="1A11DE03" w14:textId="77777777" w:rsidR="00C65BC2" w:rsidRPr="00547A26" w:rsidRDefault="00C65BC2" w:rsidP="00C65BC2">
      <w:pPr>
        <w:spacing w:after="0" w:line="240" w:lineRule="auto"/>
        <w:jc w:val="center"/>
        <w:rPr>
          <w:rFonts w:ascii="Times New Roman" w:eastAsia="Times New Roman" w:hAnsi="Times New Roman" w:cs="Times New Roman"/>
          <w:sz w:val="24"/>
          <w:szCs w:val="24"/>
          <w:lang w:eastAsia="lt-LT"/>
        </w:rPr>
      </w:pPr>
    </w:p>
    <w:p w14:paraId="1A11DE04" w14:textId="77777777" w:rsidR="00C65BC2" w:rsidRPr="00547A26" w:rsidRDefault="00C65BC2" w:rsidP="00C65BC2">
      <w:pPr>
        <w:numPr>
          <w:ilvl w:val="0"/>
          <w:numId w:val="1"/>
        </w:numPr>
        <w:spacing w:after="0" w:line="240" w:lineRule="auto"/>
        <w:rPr>
          <w:rFonts w:ascii="Times New Roman" w:eastAsia="Times New Roman" w:hAnsi="Times New Roman" w:cs="Times New Roman"/>
          <w:b/>
          <w:sz w:val="24"/>
          <w:szCs w:val="24"/>
          <w:lang w:eastAsia="lt-LT"/>
        </w:rPr>
      </w:pPr>
      <w:r w:rsidRPr="00547A26">
        <w:rPr>
          <w:rFonts w:ascii="Times New Roman" w:eastAsia="Times New Roman" w:hAnsi="Times New Roman" w:cs="Times New Roman"/>
          <w:b/>
          <w:sz w:val="24"/>
          <w:szCs w:val="24"/>
          <w:lang w:eastAsia="lt-LT"/>
        </w:rPr>
        <w:t>Pedagoginės psichologinės tarnybos pavadinimas</w:t>
      </w:r>
    </w:p>
    <w:p w14:paraId="1A11DE05" w14:textId="77777777" w:rsidR="00C65BC2" w:rsidRPr="00547A26" w:rsidRDefault="00C65BC2" w:rsidP="00C65BC2">
      <w:pPr>
        <w:spacing w:after="0" w:line="240" w:lineRule="auto"/>
        <w:ind w:left="360"/>
        <w:rPr>
          <w:rFonts w:ascii="Times New Roman" w:eastAsia="Times New Roman" w:hAnsi="Times New Roman" w:cs="Times New Roman"/>
          <w:b/>
          <w:sz w:val="24"/>
          <w:szCs w:val="24"/>
          <w:lang w:eastAsia="lt-LT"/>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065"/>
      </w:tblGrid>
      <w:tr w:rsidR="00C65BC2" w:rsidRPr="00547A26" w14:paraId="1A11DE0C" w14:textId="77777777" w:rsidTr="002B2101">
        <w:trPr>
          <w:trHeight w:val="1619"/>
        </w:trPr>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06"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p w14:paraId="1A11DE07" w14:textId="77777777" w:rsidR="00C65BC2" w:rsidRPr="00547A26" w:rsidRDefault="00C65BC2" w:rsidP="00C65BC2">
            <w:pPr>
              <w:spacing w:after="0" w:line="254" w:lineRule="auto"/>
              <w:jc w:val="center"/>
              <w:rPr>
                <w:rFonts w:ascii="Bookman Old Style" w:eastAsia="Times New Roman" w:hAnsi="Bookman Old Style" w:cs="Times New Roman"/>
                <w:b/>
                <w:sz w:val="24"/>
                <w:szCs w:val="24"/>
              </w:rPr>
            </w:pPr>
            <w:r w:rsidRPr="00547A26">
              <w:rPr>
                <w:rFonts w:ascii="Bookman Old Style" w:eastAsia="Times New Roman" w:hAnsi="Bookman Old Style" w:cs="Times New Roman"/>
                <w:b/>
                <w:sz w:val="24"/>
                <w:szCs w:val="24"/>
              </w:rPr>
              <w:t>ROKIŠKIO RAJONO SAVIVALDYBĖS PEDAGOGINĖ PSICHOLOGINĖ TARNYBA</w:t>
            </w:r>
          </w:p>
          <w:p w14:paraId="1A11DE08" w14:textId="77777777" w:rsidR="00C65BC2" w:rsidRPr="00547A26" w:rsidRDefault="00C65BC2" w:rsidP="00C65BC2">
            <w:pPr>
              <w:shd w:val="clear" w:color="auto" w:fill="FFFFFF"/>
              <w:spacing w:after="0" w:line="240" w:lineRule="auto"/>
              <w:jc w:val="center"/>
              <w:rPr>
                <w:rFonts w:ascii="Times New Roman" w:eastAsia="Times New Roman" w:hAnsi="Times New Roman" w:cs="Times New Roman"/>
                <w:sz w:val="18"/>
                <w:szCs w:val="20"/>
                <w:lang w:eastAsia="lt-LT"/>
              </w:rPr>
            </w:pPr>
            <w:r w:rsidRPr="00547A26">
              <w:rPr>
                <w:rFonts w:ascii="Times New Roman" w:eastAsia="Times New Roman" w:hAnsi="Times New Roman" w:cs="Times New Roman"/>
                <w:sz w:val="18"/>
                <w:szCs w:val="20"/>
                <w:lang w:eastAsia="lt-LT"/>
              </w:rPr>
              <w:t>Biudžetinė įstaiga, </w:t>
            </w:r>
            <w:hyperlink r:id="rId9" w:history="1">
              <w:r w:rsidRPr="00547A26">
                <w:rPr>
                  <w:rFonts w:ascii="Times New Roman" w:eastAsia="Times New Roman" w:hAnsi="Times New Roman" w:cs="Times New Roman"/>
                  <w:sz w:val="18"/>
                  <w:szCs w:val="20"/>
                  <w:u w:val="single"/>
                  <w:lang w:eastAsia="lt-LT"/>
                </w:rPr>
                <w:t>J. Biliūno g. 2</w:t>
              </w:r>
            </w:hyperlink>
            <w:r w:rsidRPr="00547A26">
              <w:rPr>
                <w:rFonts w:ascii="Times New Roman" w:eastAsia="Times New Roman" w:hAnsi="Times New Roman" w:cs="Times New Roman"/>
                <w:sz w:val="18"/>
                <w:szCs w:val="20"/>
                <w:lang w:eastAsia="lt-LT"/>
              </w:rPr>
              <w:t>, LT</w:t>
            </w:r>
            <w:r w:rsidRPr="00547A26">
              <w:rPr>
                <w:rFonts w:ascii="Times New Roman" w:eastAsia="Times New Roman" w:hAnsi="Times New Roman" w:cs="Times New Roman"/>
                <w:b/>
                <w:bCs/>
                <w:sz w:val="18"/>
                <w:szCs w:val="20"/>
                <w:lang w:eastAsia="lt-LT"/>
              </w:rPr>
              <w:t>-</w:t>
            </w:r>
            <w:r w:rsidRPr="00547A26">
              <w:rPr>
                <w:rFonts w:ascii="Times New Roman" w:eastAsia="Times New Roman" w:hAnsi="Times New Roman" w:cs="Times New Roman"/>
                <w:sz w:val="18"/>
                <w:szCs w:val="20"/>
                <w:lang w:eastAsia="lt-LT"/>
              </w:rPr>
              <w:t>42105 Rokiškis.</w:t>
            </w:r>
          </w:p>
          <w:p w14:paraId="1A11DE09" w14:textId="77777777" w:rsidR="00C65BC2" w:rsidRPr="00547A26" w:rsidRDefault="00C65BC2" w:rsidP="00C65BC2">
            <w:pPr>
              <w:shd w:val="clear" w:color="auto" w:fill="FFFFFF"/>
              <w:spacing w:after="0" w:line="240" w:lineRule="auto"/>
              <w:jc w:val="center"/>
              <w:rPr>
                <w:rFonts w:ascii="Times New Roman" w:eastAsia="Times New Roman" w:hAnsi="Times New Roman" w:cs="Times New Roman"/>
                <w:sz w:val="18"/>
                <w:szCs w:val="20"/>
                <w:lang w:eastAsia="lt-LT"/>
              </w:rPr>
            </w:pPr>
            <w:r w:rsidRPr="00547A26">
              <w:rPr>
                <w:rFonts w:ascii="Times New Roman" w:eastAsia="Times New Roman" w:hAnsi="Times New Roman" w:cs="Times New Roman"/>
                <w:sz w:val="18"/>
                <w:szCs w:val="20"/>
                <w:lang w:eastAsia="lt-LT"/>
              </w:rPr>
              <w:t> Duomenys kaupiami ir saugomi juridinių asmenų registre, kodas 3000 26076.</w:t>
            </w:r>
          </w:p>
          <w:p w14:paraId="1A11DE0A" w14:textId="77777777" w:rsidR="00C65BC2" w:rsidRPr="00547A26" w:rsidRDefault="00C65BC2" w:rsidP="00C65BC2">
            <w:pPr>
              <w:shd w:val="clear" w:color="auto" w:fill="FFFFFF"/>
              <w:spacing w:after="0" w:line="240" w:lineRule="auto"/>
              <w:jc w:val="center"/>
              <w:rPr>
                <w:rFonts w:ascii="Times New Roman" w:eastAsia="Times New Roman" w:hAnsi="Times New Roman" w:cs="Times New Roman"/>
                <w:sz w:val="18"/>
                <w:szCs w:val="20"/>
                <w:lang w:eastAsia="lt-LT"/>
              </w:rPr>
            </w:pPr>
            <w:r w:rsidRPr="00547A26">
              <w:rPr>
                <w:rFonts w:ascii="Times New Roman" w:eastAsia="Times New Roman" w:hAnsi="Times New Roman" w:cs="Times New Roman"/>
                <w:sz w:val="18"/>
                <w:szCs w:val="20"/>
                <w:lang w:eastAsia="lt-LT"/>
              </w:rPr>
              <w:t> Tel. / faks.: (8 458) 32 202, (8 458) 51 234</w:t>
            </w:r>
          </w:p>
          <w:p w14:paraId="1A11DE0B" w14:textId="77777777" w:rsidR="00C65BC2" w:rsidRPr="00547A26" w:rsidRDefault="00C65BC2" w:rsidP="00C65BC2">
            <w:pPr>
              <w:shd w:val="clear" w:color="auto" w:fill="FFFFFF"/>
              <w:spacing w:after="0" w:line="240" w:lineRule="auto"/>
              <w:jc w:val="center"/>
              <w:rPr>
                <w:rFonts w:ascii="Times New Roman" w:eastAsia="Times New Roman" w:hAnsi="Times New Roman" w:cs="Times New Roman"/>
                <w:sz w:val="18"/>
                <w:szCs w:val="20"/>
                <w:lang w:eastAsia="lt-LT"/>
              </w:rPr>
            </w:pPr>
            <w:r w:rsidRPr="00547A26">
              <w:rPr>
                <w:rFonts w:ascii="Times New Roman" w:eastAsia="Times New Roman" w:hAnsi="Times New Roman" w:cs="Times New Roman"/>
                <w:sz w:val="18"/>
                <w:szCs w:val="20"/>
                <w:lang w:eastAsia="lt-LT"/>
              </w:rPr>
              <w:t>El. paštas  </w:t>
            </w:r>
            <w:hyperlink r:id="rId10" w:tgtFrame="_blank" w:history="1">
              <w:r w:rsidRPr="00547A26">
                <w:rPr>
                  <w:rFonts w:ascii="Times New Roman" w:eastAsia="Times New Roman" w:hAnsi="Times New Roman" w:cs="Times New Roman"/>
                  <w:sz w:val="18"/>
                  <w:szCs w:val="20"/>
                  <w:u w:val="single"/>
                  <w:lang w:eastAsia="lt-LT"/>
                </w:rPr>
                <w:t>rokiskioppt@gmail.com</w:t>
              </w:r>
            </w:hyperlink>
            <w:r w:rsidRPr="00547A26">
              <w:rPr>
                <w:rFonts w:ascii="Times New Roman" w:eastAsia="Times New Roman" w:hAnsi="Times New Roman" w:cs="Times New Roman"/>
                <w:sz w:val="18"/>
                <w:szCs w:val="20"/>
                <w:u w:val="single"/>
                <w:lang w:eastAsia="lt-LT"/>
              </w:rPr>
              <w:t>, </w:t>
            </w:r>
            <w:r w:rsidRPr="00547A26">
              <w:rPr>
                <w:rFonts w:ascii="Times New Roman" w:eastAsia="Times New Roman" w:hAnsi="Times New Roman" w:cs="Times New Roman"/>
                <w:sz w:val="18"/>
                <w:szCs w:val="20"/>
                <w:lang w:eastAsia="lt-LT"/>
              </w:rPr>
              <w:t>a. s. Nr.LT424010041500231502</w:t>
            </w:r>
            <w:r w:rsidRPr="00547A26">
              <w:rPr>
                <w:rFonts w:ascii="Times New Roman" w:eastAsia="Times New Roman" w:hAnsi="Times New Roman" w:cs="Times New Roman"/>
                <w:sz w:val="18"/>
                <w:szCs w:val="20"/>
                <w:u w:val="single"/>
                <w:lang w:eastAsia="lt-LT"/>
              </w:rPr>
              <w:t>,</w:t>
            </w:r>
            <w:r w:rsidRPr="00547A26">
              <w:rPr>
                <w:rFonts w:ascii="Times New Roman" w:eastAsia="Times New Roman" w:hAnsi="Times New Roman" w:cs="Times New Roman"/>
                <w:sz w:val="18"/>
                <w:szCs w:val="20"/>
                <w:lang w:eastAsia="lt-LT"/>
              </w:rPr>
              <w:t> AB DNB banko kodas 40100</w:t>
            </w:r>
          </w:p>
        </w:tc>
      </w:tr>
    </w:tbl>
    <w:p w14:paraId="1A11DE0D" w14:textId="77777777" w:rsidR="00C65BC2" w:rsidRPr="00547A26" w:rsidRDefault="00C65BC2" w:rsidP="00C65BC2">
      <w:pPr>
        <w:spacing w:after="0" w:line="240" w:lineRule="auto"/>
        <w:rPr>
          <w:rFonts w:ascii="Times New Roman" w:eastAsia="Times New Roman" w:hAnsi="Times New Roman" w:cs="Times New Roman"/>
          <w:b/>
          <w:sz w:val="24"/>
          <w:szCs w:val="24"/>
          <w:lang w:eastAsia="lt-LT"/>
        </w:rPr>
      </w:pPr>
    </w:p>
    <w:p w14:paraId="1A11DE0E" w14:textId="60BFFB7B" w:rsidR="00C65BC2" w:rsidRPr="00547A26" w:rsidRDefault="00C65BC2" w:rsidP="00C65BC2">
      <w:pPr>
        <w:spacing w:after="0" w:line="240" w:lineRule="auto"/>
        <w:ind w:left="360"/>
        <w:rPr>
          <w:rFonts w:ascii="Times New Roman" w:eastAsia="Times New Roman" w:hAnsi="Times New Roman" w:cs="Times New Roman"/>
          <w:b/>
          <w:sz w:val="24"/>
          <w:szCs w:val="24"/>
          <w:lang w:eastAsia="lt-LT"/>
        </w:rPr>
      </w:pPr>
      <w:r w:rsidRPr="00547A26">
        <w:rPr>
          <w:rFonts w:ascii="Times New Roman" w:eastAsia="Times New Roman" w:hAnsi="Times New Roman" w:cs="Times New Roman"/>
          <w:b/>
          <w:sz w:val="24"/>
          <w:szCs w:val="24"/>
          <w:lang w:eastAsia="lt-LT"/>
        </w:rPr>
        <w:t>2. Pedagoginės psichologinės tarnybos specialistai</w:t>
      </w:r>
      <w:r w:rsidR="001F5023">
        <w:rPr>
          <w:rFonts w:ascii="Times New Roman" w:eastAsia="Times New Roman" w:hAnsi="Times New Roman" w:cs="Times New Roman"/>
          <w:b/>
          <w:sz w:val="24"/>
          <w:szCs w:val="24"/>
          <w:lang w:eastAsia="lt-LT"/>
        </w:rPr>
        <w:t>.</w:t>
      </w:r>
    </w:p>
    <w:p w14:paraId="1A11DE0F" w14:textId="77777777" w:rsidR="00C65BC2" w:rsidRPr="00547A26" w:rsidRDefault="00C65BC2" w:rsidP="008F2DFA">
      <w:pPr>
        <w:spacing w:after="0" w:line="240" w:lineRule="auto"/>
        <w:rPr>
          <w:rFonts w:ascii="Times New Roman" w:eastAsia="Times New Roman" w:hAnsi="Times New Roman" w:cs="Times New Roman"/>
          <w:b/>
          <w:sz w:val="24"/>
          <w:szCs w:val="24"/>
          <w:lang w:eastAsia="lt-LT"/>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74"/>
        <w:gridCol w:w="2850"/>
        <w:gridCol w:w="3441"/>
      </w:tblGrid>
      <w:tr w:rsidR="00C65BC2" w:rsidRPr="00547A26" w14:paraId="1A11DE13" w14:textId="77777777" w:rsidTr="002B2101">
        <w:tc>
          <w:tcPr>
            <w:tcW w:w="3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10"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Pareigybės pavadinimas</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11"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Etatų skaičius</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12" w14:textId="77777777" w:rsidR="00C65BC2" w:rsidRPr="00547A26" w:rsidRDefault="00C65BC2" w:rsidP="00C65BC2">
            <w:pPr>
              <w:spacing w:after="0" w:line="254" w:lineRule="auto"/>
              <w:jc w:val="center"/>
              <w:rPr>
                <w:rFonts w:ascii="Times New Roman" w:eastAsia="Times New Roman" w:hAnsi="Times New Roman" w:cs="Times New Roman"/>
                <w:b/>
                <w:color w:val="000000"/>
                <w:sz w:val="24"/>
                <w:szCs w:val="24"/>
              </w:rPr>
            </w:pPr>
            <w:r w:rsidRPr="00547A26">
              <w:rPr>
                <w:rFonts w:ascii="Times New Roman" w:eastAsia="Times New Roman" w:hAnsi="Times New Roman" w:cs="Times New Roman"/>
                <w:b/>
                <w:color w:val="000000"/>
                <w:sz w:val="24"/>
                <w:szCs w:val="24"/>
              </w:rPr>
              <w:t>Darbuotojų skaičius</w:t>
            </w:r>
          </w:p>
        </w:tc>
      </w:tr>
      <w:tr w:rsidR="00C65BC2" w:rsidRPr="00547A26" w14:paraId="1A11DE17" w14:textId="77777777" w:rsidTr="002B2101">
        <w:tc>
          <w:tcPr>
            <w:tcW w:w="3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14"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Psichologas</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15"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3,5</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16"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w:t>
            </w:r>
          </w:p>
        </w:tc>
      </w:tr>
      <w:tr w:rsidR="00C65BC2" w:rsidRPr="00547A26" w14:paraId="1A11DE1B" w14:textId="77777777" w:rsidTr="002B2101">
        <w:tc>
          <w:tcPr>
            <w:tcW w:w="3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18"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Specialusis pedagogas</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19"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1A"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r>
      <w:tr w:rsidR="00C65BC2" w:rsidRPr="00547A26" w14:paraId="1A11DE1F" w14:textId="77777777" w:rsidTr="002B2101">
        <w:tc>
          <w:tcPr>
            <w:tcW w:w="3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1C"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Logopedas</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1D"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1E"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r>
      <w:tr w:rsidR="00C65BC2" w:rsidRPr="00547A26" w14:paraId="1A11DE23" w14:textId="77777777" w:rsidTr="002B2101">
        <w:tc>
          <w:tcPr>
            <w:tcW w:w="3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20"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Socialinis pedagogas</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21"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22"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r>
      <w:tr w:rsidR="00C65BC2" w:rsidRPr="00547A26" w14:paraId="1A11DE27" w14:textId="77777777" w:rsidTr="002B2101">
        <w:tc>
          <w:tcPr>
            <w:tcW w:w="3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24"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Gydytojas neurologas</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25"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0,5</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26"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r>
      <w:tr w:rsidR="00C65BC2" w:rsidRPr="00547A26" w14:paraId="1A11DE2B" w14:textId="77777777" w:rsidTr="002B2101">
        <w:tc>
          <w:tcPr>
            <w:tcW w:w="3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28"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Kita</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29"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2,5</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2A"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w:t>
            </w:r>
          </w:p>
        </w:tc>
      </w:tr>
    </w:tbl>
    <w:p w14:paraId="1A11DE2C" w14:textId="77777777" w:rsidR="00C65BC2" w:rsidRPr="00547A26" w:rsidRDefault="00C65BC2" w:rsidP="00C65BC2">
      <w:pPr>
        <w:spacing w:after="0" w:line="240" w:lineRule="auto"/>
        <w:rPr>
          <w:rFonts w:ascii="Times New Roman" w:eastAsia="Times New Roman" w:hAnsi="Times New Roman" w:cs="Times New Roman"/>
          <w:sz w:val="24"/>
          <w:szCs w:val="24"/>
          <w:lang w:eastAsia="lt-LT"/>
        </w:rPr>
      </w:pPr>
    </w:p>
    <w:p w14:paraId="1A11DE2D" w14:textId="2FD385C7" w:rsidR="00C65BC2" w:rsidRPr="00547A26" w:rsidRDefault="00C65BC2" w:rsidP="00C65BC2">
      <w:pPr>
        <w:spacing w:after="0" w:line="240" w:lineRule="auto"/>
        <w:ind w:left="360"/>
        <w:rPr>
          <w:rFonts w:ascii="Times New Roman" w:eastAsia="Times New Roman" w:hAnsi="Times New Roman" w:cs="Times New Roman"/>
          <w:b/>
          <w:color w:val="000000"/>
          <w:sz w:val="24"/>
          <w:szCs w:val="24"/>
          <w:lang w:eastAsia="lt-LT"/>
        </w:rPr>
      </w:pPr>
      <w:r w:rsidRPr="00547A26">
        <w:rPr>
          <w:rFonts w:ascii="Times New Roman" w:eastAsia="Times New Roman" w:hAnsi="Times New Roman" w:cs="Times New Roman"/>
          <w:b/>
          <w:color w:val="000000"/>
          <w:sz w:val="24"/>
          <w:szCs w:val="24"/>
          <w:lang w:eastAsia="lt-LT"/>
        </w:rPr>
        <w:t>3. Pedagoginis psichologinis įvertinimas</w:t>
      </w:r>
      <w:r w:rsidR="001F5023">
        <w:rPr>
          <w:rFonts w:ascii="Times New Roman" w:eastAsia="Times New Roman" w:hAnsi="Times New Roman" w:cs="Times New Roman"/>
          <w:b/>
          <w:color w:val="000000"/>
          <w:sz w:val="24"/>
          <w:szCs w:val="24"/>
          <w:lang w:eastAsia="lt-LT"/>
        </w:rPr>
        <w:t>.</w:t>
      </w:r>
    </w:p>
    <w:p w14:paraId="1A11DE2E" w14:textId="77777777" w:rsidR="00C65BC2" w:rsidRPr="00547A26" w:rsidRDefault="00C65BC2" w:rsidP="00C65BC2">
      <w:pPr>
        <w:spacing w:after="0" w:line="240" w:lineRule="auto"/>
        <w:rPr>
          <w:rFonts w:ascii="Times New Roman" w:eastAsia="Times New Roman" w:hAnsi="Times New Roman" w:cs="Times New Roman"/>
          <w:b/>
          <w:color w:val="000000"/>
          <w:sz w:val="24"/>
          <w:szCs w:val="24"/>
          <w:lang w:eastAsia="lt-LT"/>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90"/>
        <w:gridCol w:w="1323"/>
        <w:gridCol w:w="4252"/>
      </w:tblGrid>
      <w:tr w:rsidR="00C65BC2" w:rsidRPr="00547A26" w14:paraId="1A11DE32" w14:textId="77777777" w:rsidTr="002B2101">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2F" w14:textId="77777777" w:rsidR="00C65BC2" w:rsidRPr="00547A26" w:rsidRDefault="00C65BC2" w:rsidP="00C65BC2">
            <w:pPr>
              <w:spacing w:after="0" w:line="254" w:lineRule="auto"/>
              <w:jc w:val="center"/>
              <w:rPr>
                <w:rFonts w:ascii="Times New Roman" w:eastAsia="Times New Roman" w:hAnsi="Times New Roman" w:cs="Times New Roman"/>
                <w:b/>
                <w:color w:val="000000"/>
                <w:sz w:val="24"/>
                <w:szCs w:val="24"/>
              </w:rPr>
            </w:pPr>
            <w:r w:rsidRPr="00547A26">
              <w:rPr>
                <w:rFonts w:ascii="Times New Roman" w:eastAsia="Times New Roman" w:hAnsi="Times New Roman" w:cs="Times New Roman"/>
                <w:b/>
                <w:color w:val="000000"/>
                <w:sz w:val="24"/>
                <w:szCs w:val="24"/>
              </w:rPr>
              <w:t xml:space="preserve">Pavadinimas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30" w14:textId="77777777" w:rsidR="00C65BC2" w:rsidRPr="00547A26" w:rsidRDefault="00C65BC2" w:rsidP="00C65BC2">
            <w:pPr>
              <w:spacing w:after="0" w:line="254" w:lineRule="auto"/>
              <w:jc w:val="center"/>
              <w:rPr>
                <w:rFonts w:ascii="Times New Roman" w:eastAsia="Times New Roman" w:hAnsi="Times New Roman" w:cs="Times New Roman"/>
                <w:b/>
                <w:color w:val="000000"/>
                <w:sz w:val="24"/>
                <w:szCs w:val="24"/>
              </w:rPr>
            </w:pPr>
            <w:r w:rsidRPr="00547A26">
              <w:rPr>
                <w:rFonts w:ascii="Times New Roman" w:eastAsia="Times New Roman" w:hAnsi="Times New Roman" w:cs="Times New Roman"/>
                <w:b/>
                <w:sz w:val="24"/>
                <w:szCs w:val="24"/>
              </w:rPr>
              <w:t>Įvertinimų skaičius</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31"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Pastabos</w:t>
            </w:r>
          </w:p>
        </w:tc>
      </w:tr>
      <w:tr w:rsidR="00C65BC2" w:rsidRPr="00547A26" w14:paraId="1A11DE37" w14:textId="77777777" w:rsidTr="002B2101">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33"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Atlikta  specialiųjų ugdymosi poreikių įvertinimų</w:t>
            </w:r>
          </w:p>
          <w:p w14:paraId="1A11DE34" w14:textId="77777777" w:rsidR="00C65BC2" w:rsidRPr="00547A26" w:rsidRDefault="00C65BC2" w:rsidP="00C65BC2">
            <w:pPr>
              <w:spacing w:after="0" w:line="254" w:lineRule="auto"/>
              <w:rPr>
                <w:rFonts w:ascii="Times New Roman" w:eastAsia="Times New Roman" w:hAnsi="Times New Roman" w:cs="Times New Roman"/>
                <w:sz w:val="24"/>
                <w:szCs w:val="24"/>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35" w14:textId="77777777" w:rsidR="00C65BC2" w:rsidRPr="00547A26" w:rsidRDefault="00C65BC2" w:rsidP="00C65BC2">
            <w:pPr>
              <w:tabs>
                <w:tab w:val="left" w:pos="615"/>
                <w:tab w:val="center" w:pos="754"/>
              </w:tabs>
              <w:spacing w:after="0" w:line="254"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rPr>
              <w:t>8</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36"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Kai vertina tik 1 specialistas.</w:t>
            </w:r>
          </w:p>
        </w:tc>
      </w:tr>
      <w:tr w:rsidR="00C65BC2" w:rsidRPr="00547A26" w14:paraId="1A11DE3C" w14:textId="77777777" w:rsidTr="002B2101">
        <w:trPr>
          <w:trHeight w:val="705"/>
        </w:trPr>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38"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Atlikta kompleksinio pedagoginio psichologinio vaikų įvertinimų</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39" w14:textId="77777777" w:rsidR="00C65BC2" w:rsidRPr="00547A26" w:rsidRDefault="00C65BC2" w:rsidP="00C65BC2">
            <w:pPr>
              <w:spacing w:after="0" w:line="254"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rPr>
              <w:t>167</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3A"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Vertina keli specialistai. </w:t>
            </w:r>
          </w:p>
          <w:p w14:paraId="1A11DE3B"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Į vertinimą įeina pirminis pokalbis su tėvais ir vertinimo išvadų pristatymas.</w:t>
            </w:r>
          </w:p>
        </w:tc>
      </w:tr>
      <w:tr w:rsidR="00C65BC2" w:rsidRPr="00547A26" w14:paraId="1A11DE40" w14:textId="77777777" w:rsidTr="002B2101">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3D" w14:textId="77777777" w:rsidR="00C65BC2" w:rsidRPr="00547A26" w:rsidRDefault="00C65BC2" w:rsidP="00C65BC2">
            <w:pPr>
              <w:spacing w:after="0" w:line="254" w:lineRule="auto"/>
              <w:rPr>
                <w:rFonts w:ascii="Times New Roman" w:eastAsia="Times New Roman" w:hAnsi="Times New Roman" w:cs="Times New Roman"/>
                <w:color w:val="000000"/>
                <w:sz w:val="24"/>
                <w:szCs w:val="24"/>
              </w:rPr>
            </w:pPr>
            <w:r w:rsidRPr="00547A26">
              <w:rPr>
                <w:rFonts w:ascii="Times New Roman" w:eastAsia="Times New Roman" w:hAnsi="Times New Roman" w:cs="Times New Roman"/>
                <w:color w:val="000000"/>
                <w:sz w:val="24"/>
                <w:szCs w:val="24"/>
              </w:rPr>
              <w:t xml:space="preserve">Atlikta vaiko mokyklinio brandumo įvertinimų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3E" w14:textId="77777777" w:rsidR="00C65BC2" w:rsidRPr="00547A26" w:rsidRDefault="00C65BC2" w:rsidP="00C65BC2">
            <w:pPr>
              <w:spacing w:after="0" w:line="254"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rPr>
              <w:t xml:space="preserve">14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3F"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Į vertinimą įeina pokalbis su tėvais ir vertinimo išvadų pristatymas.</w:t>
            </w:r>
          </w:p>
        </w:tc>
      </w:tr>
      <w:tr w:rsidR="00C65BC2" w:rsidRPr="00547A26" w14:paraId="1A11DE44" w14:textId="77777777" w:rsidTr="002B2101">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41"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Atlikta gabių vaikų</w:t>
            </w:r>
            <w:r w:rsidRPr="00547A26">
              <w:rPr>
                <w:rFonts w:ascii="Times New Roman" w:eastAsia="Times New Roman" w:hAnsi="Times New Roman" w:cs="Times New Roman"/>
                <w:b/>
                <w:sz w:val="24"/>
                <w:szCs w:val="24"/>
              </w:rPr>
              <w:t xml:space="preserve"> </w:t>
            </w:r>
            <w:r w:rsidRPr="00547A26">
              <w:rPr>
                <w:rFonts w:ascii="Times New Roman" w:eastAsia="Times New Roman" w:hAnsi="Times New Roman" w:cs="Times New Roman"/>
                <w:sz w:val="24"/>
                <w:szCs w:val="24"/>
              </w:rPr>
              <w:t>įvertinimų</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42"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110</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43"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Į vertinimą įeina pokalbis su tėvais ir vertinimo išvadų pristatymas.</w:t>
            </w:r>
          </w:p>
        </w:tc>
      </w:tr>
      <w:tr w:rsidR="00C65BC2" w:rsidRPr="00547A26" w14:paraId="1A11DE48" w14:textId="77777777" w:rsidTr="002B2101">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45" w14:textId="77777777" w:rsidR="00C65BC2" w:rsidRPr="00547A26" w:rsidRDefault="00C65BC2" w:rsidP="00C65BC2">
            <w:pPr>
              <w:spacing w:after="0" w:line="254" w:lineRule="auto"/>
              <w:rPr>
                <w:rFonts w:ascii="Times New Roman" w:eastAsia="Times New Roman" w:hAnsi="Times New Roman" w:cs="Times New Roman"/>
                <w:b/>
                <w:sz w:val="24"/>
                <w:szCs w:val="24"/>
              </w:rPr>
            </w:pPr>
            <w:r w:rsidRPr="00547A26">
              <w:rPr>
                <w:rFonts w:ascii="Times New Roman" w:eastAsia="Times New Roman" w:hAnsi="Times New Roman" w:cs="Times New Roman"/>
                <w:sz w:val="24"/>
                <w:szCs w:val="24"/>
              </w:rPr>
              <w:t>Atlikta įvertinimų dėl profesijos pasirinkimo</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46" w14:textId="77777777" w:rsidR="00C65BC2" w:rsidRPr="00547A26" w:rsidRDefault="00C65BC2" w:rsidP="00C65BC2">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6</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47" w14:textId="77777777" w:rsidR="00C65BC2" w:rsidRPr="00547A26" w:rsidRDefault="00C65BC2" w:rsidP="00C65BC2">
            <w:pPr>
              <w:spacing w:after="0" w:line="254" w:lineRule="auto"/>
              <w:rPr>
                <w:rFonts w:ascii="Times New Roman" w:eastAsia="Times New Roman" w:hAnsi="Times New Roman" w:cs="Times New Roman"/>
                <w:color w:val="FF0000"/>
                <w:sz w:val="24"/>
                <w:szCs w:val="24"/>
              </w:rPr>
            </w:pPr>
            <w:r w:rsidRPr="00547A26">
              <w:rPr>
                <w:rFonts w:ascii="Times New Roman" w:eastAsia="Times New Roman" w:hAnsi="Times New Roman" w:cs="Times New Roman"/>
                <w:sz w:val="24"/>
                <w:szCs w:val="24"/>
              </w:rPr>
              <w:t>Į vertinimą įeina pokalbis ir vertinimo išvadų pristatymas.</w:t>
            </w:r>
          </w:p>
        </w:tc>
      </w:tr>
      <w:tr w:rsidR="00C65BC2" w:rsidRPr="00547A26" w14:paraId="1A11DE4C" w14:textId="77777777" w:rsidTr="002B2101">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49"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Išvados tikslinimas Pažymoje  (8 priedas)</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4A" w14:textId="77777777" w:rsidR="00C65BC2" w:rsidRPr="00547A26" w:rsidRDefault="00C65BC2" w:rsidP="00C65BC2">
            <w:pPr>
              <w:spacing w:after="0" w:line="254"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rPr>
              <w:t>19</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4B"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Pagal pateiktus dokumentus</w:t>
            </w:r>
          </w:p>
        </w:tc>
      </w:tr>
      <w:tr w:rsidR="00C65BC2" w:rsidRPr="00547A26" w14:paraId="1A11DE50" w14:textId="77777777" w:rsidTr="002B2101">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4D"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Paruošta pažymų dėl egzaminų pritaikymo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4E"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43</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4F"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Pagal pateiktus dokumentus, mokinių darbus.</w:t>
            </w:r>
          </w:p>
        </w:tc>
      </w:tr>
      <w:tr w:rsidR="00C65BC2" w:rsidRPr="00547A26" w14:paraId="1A11DE55" w14:textId="77777777" w:rsidTr="002B2101">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51"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Kita:</w:t>
            </w:r>
          </w:p>
          <w:p w14:paraId="1A11DE52" w14:textId="77777777" w:rsidR="00C65BC2" w:rsidRPr="00547A26" w:rsidRDefault="00C65BC2" w:rsidP="00C65BC2">
            <w:pPr>
              <w:spacing w:after="0" w:line="254" w:lineRule="auto"/>
              <w:rPr>
                <w:rFonts w:ascii="Times New Roman" w:eastAsia="Times New Roman" w:hAnsi="Times New Roman" w:cs="Times New Roman"/>
                <w:color w:val="000000"/>
                <w:sz w:val="24"/>
                <w:szCs w:val="24"/>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53" w14:textId="77777777" w:rsidR="00C65BC2" w:rsidRPr="00547A26" w:rsidRDefault="00C65BC2" w:rsidP="00C65BC2">
            <w:pPr>
              <w:spacing w:after="0" w:line="254" w:lineRule="auto"/>
              <w:jc w:val="center"/>
              <w:rPr>
                <w:rFonts w:ascii="Times New Roman" w:eastAsia="Times New Roman" w:hAnsi="Times New Roman" w:cs="Times New Roman"/>
                <w:color w:val="FF0000"/>
                <w:sz w:val="24"/>
                <w:szCs w:val="24"/>
              </w:rPr>
            </w:pPr>
            <w:r w:rsidRPr="00547A26">
              <w:rPr>
                <w:rFonts w:ascii="Times New Roman" w:eastAsia="Times New Roman" w:hAnsi="Times New Roman" w:cs="Times New Roman"/>
                <w:sz w:val="24"/>
                <w:szCs w:val="24"/>
              </w:rPr>
              <w:t>4</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E54" w14:textId="77777777" w:rsidR="00C65BC2" w:rsidRPr="00547A26" w:rsidRDefault="00C65BC2" w:rsidP="00C65BC2">
            <w:pPr>
              <w:spacing w:after="0" w:line="254" w:lineRule="auto"/>
              <w:rPr>
                <w:rFonts w:ascii="Times New Roman" w:eastAsia="Times New Roman" w:hAnsi="Times New Roman" w:cs="Times New Roman"/>
                <w:color w:val="000000"/>
                <w:sz w:val="24"/>
                <w:szCs w:val="24"/>
              </w:rPr>
            </w:pPr>
            <w:r w:rsidRPr="00547A26">
              <w:rPr>
                <w:rFonts w:ascii="Times New Roman" w:eastAsia="Times New Roman" w:hAnsi="Times New Roman" w:cs="Times New Roman"/>
                <w:color w:val="000000"/>
                <w:sz w:val="24"/>
                <w:szCs w:val="24"/>
              </w:rPr>
              <w:t>Paruošti dokumentai pagal tėvų prašymus</w:t>
            </w:r>
          </w:p>
        </w:tc>
      </w:tr>
    </w:tbl>
    <w:p w14:paraId="1A11DE56" w14:textId="45C19DE7" w:rsidR="00C65BC2" w:rsidRPr="00547A26" w:rsidRDefault="008F2DFA" w:rsidP="00C65BC2">
      <w:pPr>
        <w:keepNext/>
        <w:keepLines/>
        <w:spacing w:before="200" w:after="0" w:line="240" w:lineRule="auto"/>
        <w:outlineLvl w:val="2"/>
        <w:rPr>
          <w:rFonts w:ascii="Times New Roman" w:eastAsia="Calibri Light" w:hAnsi="Times New Roman" w:cs="Times New Roman"/>
          <w:b/>
          <w:bCs/>
          <w:sz w:val="24"/>
          <w:szCs w:val="24"/>
          <w:lang w:eastAsia="lt-LT"/>
        </w:rPr>
      </w:pPr>
      <w:bookmarkStart w:id="1" w:name="_Hlk28682043"/>
      <w:r>
        <w:rPr>
          <w:rFonts w:ascii="Times New Roman" w:eastAsia="Calibri Light" w:hAnsi="Times New Roman" w:cs="Times New Roman"/>
          <w:b/>
          <w:bCs/>
          <w:sz w:val="24"/>
          <w:szCs w:val="24"/>
          <w:lang w:eastAsia="lt-LT"/>
        </w:rPr>
        <w:lastRenderedPageBreak/>
        <w:t>4.</w:t>
      </w:r>
      <w:r w:rsidR="00C65BC2" w:rsidRPr="00547A26">
        <w:rPr>
          <w:rFonts w:ascii="Times New Roman" w:eastAsia="Calibri Light" w:hAnsi="Times New Roman" w:cs="Times New Roman"/>
          <w:b/>
          <w:bCs/>
          <w:sz w:val="24"/>
          <w:szCs w:val="24"/>
          <w:lang w:eastAsia="lt-LT"/>
        </w:rPr>
        <w:t xml:space="preserve"> Pedagoginis psichologinis konsultavimas</w:t>
      </w:r>
      <w:r w:rsidR="001F5023">
        <w:rPr>
          <w:rFonts w:ascii="Times New Roman" w:eastAsia="Calibri Light" w:hAnsi="Times New Roman" w:cs="Times New Roman"/>
          <w:b/>
          <w:bCs/>
          <w:sz w:val="24"/>
          <w:szCs w:val="24"/>
          <w:lang w:eastAsia="lt-LT"/>
        </w:rPr>
        <w:t>.</w:t>
      </w:r>
      <w:r w:rsidR="00C65BC2" w:rsidRPr="00547A26">
        <w:rPr>
          <w:rFonts w:ascii="Times New Roman" w:eastAsia="Calibri Light" w:hAnsi="Times New Roman" w:cs="Times New Roman"/>
          <w:b/>
          <w:bCs/>
          <w:sz w:val="24"/>
          <w:szCs w:val="24"/>
          <w:lang w:eastAsia="lt-LT"/>
        </w:rPr>
        <w:t xml:space="preserve"> </w:t>
      </w:r>
    </w:p>
    <w:p w14:paraId="1A11DE57" w14:textId="77777777" w:rsidR="00C65BC2" w:rsidRPr="00547A26" w:rsidRDefault="00C65BC2" w:rsidP="00C65BC2">
      <w:pPr>
        <w:spacing w:after="0" w:line="240" w:lineRule="auto"/>
        <w:rPr>
          <w:rFonts w:ascii="Times New Roman" w:eastAsia="Times New Roman" w:hAnsi="Times New Roman" w:cs="Times New Roman"/>
          <w:color w:val="FF0000"/>
          <w:sz w:val="24"/>
          <w:szCs w:val="24"/>
          <w:lang w:eastAsia="lt-LT"/>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83"/>
        <w:gridCol w:w="720"/>
        <w:gridCol w:w="576"/>
        <w:gridCol w:w="778"/>
        <w:gridCol w:w="635"/>
        <w:gridCol w:w="514"/>
        <w:gridCol w:w="845"/>
        <w:gridCol w:w="720"/>
        <w:gridCol w:w="702"/>
        <w:gridCol w:w="979"/>
        <w:gridCol w:w="697"/>
        <w:gridCol w:w="576"/>
        <w:gridCol w:w="1040"/>
      </w:tblGrid>
      <w:tr w:rsidR="00C65BC2" w:rsidRPr="00547A26" w14:paraId="1A11DE5B" w14:textId="77777777" w:rsidTr="002B2101">
        <w:trPr>
          <w:trHeight w:val="556"/>
        </w:trPr>
        <w:tc>
          <w:tcPr>
            <w:tcW w:w="643" w:type="dxa"/>
            <w:vMerge w:val="restart"/>
            <w:tcBorders>
              <w:top w:val="single" w:sz="4" w:space="0" w:color="00000A"/>
              <w:left w:val="single" w:sz="4" w:space="0" w:color="00000A"/>
              <w:bottom w:val="single" w:sz="4" w:space="0" w:color="00000A"/>
              <w:right w:val="single" w:sz="4" w:space="0" w:color="00000A"/>
            </w:tcBorders>
            <w:hideMark/>
          </w:tcPr>
          <w:p w14:paraId="2A26D8CE" w14:textId="77777777" w:rsidR="001F5023" w:rsidRDefault="001F5023" w:rsidP="002B2101">
            <w:pPr>
              <w:spacing w:after="0"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Klientų</w:t>
            </w:r>
          </w:p>
          <w:p w14:paraId="1A11DE58" w14:textId="2F582357" w:rsidR="00C65BC2" w:rsidRPr="00547A26" w:rsidRDefault="00C65BC2" w:rsidP="002B2101">
            <w:pPr>
              <w:spacing w:after="0" w:line="252"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grupė</w:t>
            </w:r>
          </w:p>
        </w:tc>
        <w:tc>
          <w:tcPr>
            <w:tcW w:w="9422" w:type="dxa"/>
            <w:gridSpan w:val="12"/>
            <w:tcBorders>
              <w:top w:val="single" w:sz="4" w:space="0" w:color="00000A"/>
              <w:left w:val="single" w:sz="4" w:space="0" w:color="00000A"/>
              <w:bottom w:val="single" w:sz="4" w:space="0" w:color="00000A"/>
              <w:right w:val="single" w:sz="4" w:space="0" w:color="00000A"/>
            </w:tcBorders>
          </w:tcPr>
          <w:p w14:paraId="1A11DE59" w14:textId="77777777" w:rsidR="00C65BC2" w:rsidRPr="00547A26" w:rsidRDefault="00C65BC2" w:rsidP="00C65BC2">
            <w:pPr>
              <w:spacing w:after="0" w:line="252"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Konsultacijų skaičius</w:t>
            </w:r>
          </w:p>
          <w:p w14:paraId="1A11DE5A" w14:textId="77777777" w:rsidR="00C65BC2" w:rsidRPr="00547A26" w:rsidRDefault="00C65BC2" w:rsidP="00C65BC2">
            <w:pPr>
              <w:spacing w:after="0" w:line="252" w:lineRule="auto"/>
              <w:jc w:val="center"/>
              <w:rPr>
                <w:rFonts w:ascii="Times New Roman" w:eastAsia="Times New Roman" w:hAnsi="Times New Roman" w:cs="Times New Roman"/>
                <w:b/>
                <w:sz w:val="24"/>
                <w:szCs w:val="24"/>
              </w:rPr>
            </w:pPr>
          </w:p>
        </w:tc>
      </w:tr>
      <w:tr w:rsidR="00C65BC2" w:rsidRPr="00547A26" w14:paraId="1A11DE61" w14:textId="77777777" w:rsidTr="002B2101">
        <w:trPr>
          <w:trHeight w:val="148"/>
        </w:trPr>
        <w:tc>
          <w:tcPr>
            <w:tcW w:w="643" w:type="dxa"/>
            <w:vMerge/>
            <w:tcBorders>
              <w:top w:val="single" w:sz="4" w:space="0" w:color="00000A"/>
              <w:left w:val="single" w:sz="4" w:space="0" w:color="00000A"/>
              <w:bottom w:val="single" w:sz="4" w:space="0" w:color="00000A"/>
              <w:right w:val="single" w:sz="4" w:space="0" w:color="00000A"/>
            </w:tcBorders>
            <w:vAlign w:val="center"/>
            <w:hideMark/>
          </w:tcPr>
          <w:p w14:paraId="1A11DE5C" w14:textId="77777777" w:rsidR="00C65BC2" w:rsidRPr="00547A26" w:rsidRDefault="00C65BC2" w:rsidP="00C65BC2">
            <w:pPr>
              <w:spacing w:after="0" w:line="256" w:lineRule="auto"/>
              <w:rPr>
                <w:rFonts w:ascii="Times New Roman" w:eastAsia="Times New Roman" w:hAnsi="Times New Roman" w:cs="Times New Roman"/>
                <w:sz w:val="24"/>
                <w:szCs w:val="24"/>
              </w:rPr>
            </w:pPr>
          </w:p>
        </w:tc>
        <w:tc>
          <w:tcPr>
            <w:tcW w:w="2223" w:type="dxa"/>
            <w:gridSpan w:val="3"/>
            <w:tcBorders>
              <w:top w:val="single" w:sz="4" w:space="0" w:color="00000A"/>
              <w:left w:val="single" w:sz="4" w:space="0" w:color="00000A"/>
              <w:bottom w:val="single" w:sz="4" w:space="0" w:color="00000A"/>
              <w:right w:val="single" w:sz="4" w:space="0" w:color="00000A"/>
            </w:tcBorders>
            <w:hideMark/>
          </w:tcPr>
          <w:p w14:paraId="1A11DE5D"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Specialiojo pedagogo</w:t>
            </w:r>
          </w:p>
        </w:tc>
        <w:tc>
          <w:tcPr>
            <w:tcW w:w="2200" w:type="dxa"/>
            <w:gridSpan w:val="3"/>
            <w:tcBorders>
              <w:top w:val="single" w:sz="4" w:space="0" w:color="00000A"/>
              <w:left w:val="single" w:sz="4" w:space="0" w:color="00000A"/>
              <w:bottom w:val="single" w:sz="4" w:space="0" w:color="00000A"/>
              <w:right w:val="single" w:sz="4" w:space="0" w:color="00000A"/>
            </w:tcBorders>
            <w:hideMark/>
          </w:tcPr>
          <w:p w14:paraId="1A11DE5E"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Logopedo</w:t>
            </w:r>
          </w:p>
        </w:tc>
        <w:tc>
          <w:tcPr>
            <w:tcW w:w="2416" w:type="dxa"/>
            <w:gridSpan w:val="3"/>
            <w:tcBorders>
              <w:top w:val="single" w:sz="4" w:space="0" w:color="00000A"/>
              <w:left w:val="single" w:sz="4" w:space="0" w:color="00000A"/>
              <w:bottom w:val="single" w:sz="4" w:space="0" w:color="00000A"/>
              <w:right w:val="single" w:sz="4" w:space="0" w:color="00000A"/>
            </w:tcBorders>
            <w:hideMark/>
          </w:tcPr>
          <w:p w14:paraId="1A11DE5F"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Psichologo</w:t>
            </w:r>
          </w:p>
        </w:tc>
        <w:tc>
          <w:tcPr>
            <w:tcW w:w="2583" w:type="dxa"/>
            <w:gridSpan w:val="3"/>
            <w:tcBorders>
              <w:top w:val="single" w:sz="4" w:space="0" w:color="00000A"/>
              <w:left w:val="single" w:sz="4" w:space="0" w:color="00000A"/>
              <w:bottom w:val="single" w:sz="4" w:space="0" w:color="00000A"/>
              <w:right w:val="single" w:sz="4" w:space="0" w:color="00000A"/>
            </w:tcBorders>
            <w:hideMark/>
          </w:tcPr>
          <w:p w14:paraId="1A11DE60"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Socialinio pedagogo</w:t>
            </w:r>
          </w:p>
        </w:tc>
      </w:tr>
      <w:tr w:rsidR="00C65BC2" w:rsidRPr="00547A26" w14:paraId="1A11DE78" w14:textId="77777777" w:rsidTr="002B2101">
        <w:trPr>
          <w:cantSplit/>
          <w:trHeight w:hRule="exact" w:val="1283"/>
        </w:trPr>
        <w:tc>
          <w:tcPr>
            <w:tcW w:w="643" w:type="dxa"/>
            <w:vMerge/>
            <w:tcBorders>
              <w:top w:val="single" w:sz="4" w:space="0" w:color="00000A"/>
              <w:left w:val="single" w:sz="4" w:space="0" w:color="00000A"/>
              <w:bottom w:val="single" w:sz="4" w:space="0" w:color="00000A"/>
              <w:right w:val="single" w:sz="4" w:space="0" w:color="00000A"/>
            </w:tcBorders>
            <w:vAlign w:val="center"/>
            <w:hideMark/>
          </w:tcPr>
          <w:p w14:paraId="1A11DE62" w14:textId="77777777" w:rsidR="00C65BC2" w:rsidRPr="00547A26" w:rsidRDefault="00C65BC2" w:rsidP="00C65BC2">
            <w:pPr>
              <w:spacing w:after="0" w:line="256" w:lineRule="auto"/>
              <w:rPr>
                <w:rFonts w:ascii="Times New Roman" w:eastAsia="Times New Roman" w:hAnsi="Times New Roman" w:cs="Times New Roman"/>
                <w:sz w:val="24"/>
                <w:szCs w:val="24"/>
              </w:rPr>
            </w:pPr>
          </w:p>
        </w:tc>
        <w:tc>
          <w:tcPr>
            <w:tcW w:w="720" w:type="dxa"/>
            <w:tcBorders>
              <w:top w:val="single" w:sz="4" w:space="0" w:color="00000A"/>
              <w:left w:val="single" w:sz="4" w:space="0" w:color="00000A"/>
              <w:bottom w:val="single" w:sz="4" w:space="0" w:color="00000A"/>
              <w:right w:val="single" w:sz="4" w:space="0" w:color="00000A"/>
            </w:tcBorders>
            <w:textDirection w:val="btLr"/>
            <w:vAlign w:val="center"/>
          </w:tcPr>
          <w:p w14:paraId="1A11DE63"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PPT</w:t>
            </w:r>
          </w:p>
          <w:p w14:paraId="1A11DE64"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p>
          <w:p w14:paraId="1A11DE65"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p>
        </w:tc>
        <w:tc>
          <w:tcPr>
            <w:tcW w:w="672"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66"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Mokykloje</w:t>
            </w:r>
          </w:p>
        </w:tc>
        <w:tc>
          <w:tcPr>
            <w:tcW w:w="831"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67"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el. paštu/</w:t>
            </w:r>
          </w:p>
          <w:p w14:paraId="1A11DE68"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telefonu</w:t>
            </w:r>
          </w:p>
        </w:tc>
        <w:tc>
          <w:tcPr>
            <w:tcW w:w="688"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69"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PPT</w:t>
            </w:r>
          </w:p>
        </w:tc>
        <w:tc>
          <w:tcPr>
            <w:tcW w:w="553"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6A"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Mokykloje</w:t>
            </w:r>
          </w:p>
        </w:tc>
        <w:tc>
          <w:tcPr>
            <w:tcW w:w="959"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6B"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el. paštu/</w:t>
            </w:r>
          </w:p>
          <w:p w14:paraId="1A11DE6C"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telefonu</w:t>
            </w:r>
          </w:p>
        </w:tc>
        <w:tc>
          <w:tcPr>
            <w:tcW w:w="720"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6D"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 xml:space="preserve"> </w:t>
            </w:r>
          </w:p>
          <w:p w14:paraId="1A11DE6E"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PPT</w:t>
            </w:r>
          </w:p>
        </w:tc>
        <w:tc>
          <w:tcPr>
            <w:tcW w:w="707"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6F"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Mokykloje</w:t>
            </w:r>
          </w:p>
        </w:tc>
        <w:tc>
          <w:tcPr>
            <w:tcW w:w="989" w:type="dxa"/>
            <w:tcBorders>
              <w:top w:val="single" w:sz="4" w:space="0" w:color="00000A"/>
              <w:left w:val="single" w:sz="4" w:space="0" w:color="00000A"/>
              <w:bottom w:val="single" w:sz="4" w:space="0" w:color="00000A"/>
              <w:right w:val="single" w:sz="4" w:space="0" w:color="00000A"/>
            </w:tcBorders>
            <w:textDirection w:val="btLr"/>
            <w:vAlign w:val="center"/>
          </w:tcPr>
          <w:p w14:paraId="1A11DE70"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p>
          <w:p w14:paraId="1A11DE71"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el. paštu/</w:t>
            </w:r>
          </w:p>
          <w:p w14:paraId="1A11DE72"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telefonu</w:t>
            </w:r>
          </w:p>
        </w:tc>
        <w:tc>
          <w:tcPr>
            <w:tcW w:w="807"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73"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PPT</w:t>
            </w:r>
          </w:p>
        </w:tc>
        <w:tc>
          <w:tcPr>
            <w:tcW w:w="671"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74"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Mokykloje</w:t>
            </w:r>
          </w:p>
        </w:tc>
        <w:tc>
          <w:tcPr>
            <w:tcW w:w="1105" w:type="dxa"/>
            <w:tcBorders>
              <w:top w:val="single" w:sz="4" w:space="0" w:color="00000A"/>
              <w:left w:val="single" w:sz="4" w:space="0" w:color="00000A"/>
              <w:bottom w:val="single" w:sz="4" w:space="0" w:color="00000A"/>
              <w:right w:val="single" w:sz="4" w:space="0" w:color="00000A"/>
            </w:tcBorders>
            <w:textDirection w:val="btLr"/>
            <w:vAlign w:val="center"/>
          </w:tcPr>
          <w:p w14:paraId="1A11DE75"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p>
          <w:p w14:paraId="1A11DE76"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el. paštu/</w:t>
            </w:r>
          </w:p>
          <w:p w14:paraId="1A11DE77" w14:textId="77777777" w:rsidR="00C65BC2" w:rsidRPr="00547A26" w:rsidRDefault="00C65BC2" w:rsidP="00C65BC2">
            <w:pPr>
              <w:spacing w:after="0" w:line="252" w:lineRule="auto"/>
              <w:ind w:left="113" w:right="113"/>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telefonu</w:t>
            </w:r>
          </w:p>
        </w:tc>
      </w:tr>
      <w:tr w:rsidR="00C65BC2" w:rsidRPr="00547A26" w14:paraId="1A11DE86" w14:textId="77777777" w:rsidTr="002B2101">
        <w:trPr>
          <w:trHeight w:val="152"/>
        </w:trPr>
        <w:tc>
          <w:tcPr>
            <w:tcW w:w="643" w:type="dxa"/>
            <w:tcBorders>
              <w:top w:val="single" w:sz="4" w:space="0" w:color="00000A"/>
              <w:left w:val="single" w:sz="4" w:space="0" w:color="00000A"/>
              <w:bottom w:val="single" w:sz="4" w:space="0" w:color="00000A"/>
              <w:right w:val="single" w:sz="4" w:space="0" w:color="00000A"/>
            </w:tcBorders>
            <w:hideMark/>
          </w:tcPr>
          <w:p w14:paraId="1A11DE79"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Pedagogai </w:t>
            </w:r>
          </w:p>
        </w:tc>
        <w:tc>
          <w:tcPr>
            <w:tcW w:w="720" w:type="dxa"/>
            <w:tcBorders>
              <w:top w:val="single" w:sz="4" w:space="0" w:color="00000A"/>
              <w:left w:val="single" w:sz="4" w:space="0" w:color="00000A"/>
              <w:bottom w:val="single" w:sz="4" w:space="0" w:color="00000A"/>
              <w:right w:val="single" w:sz="4" w:space="0" w:color="00000A"/>
            </w:tcBorders>
          </w:tcPr>
          <w:p w14:paraId="1A11DE7A"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w:t>
            </w:r>
          </w:p>
        </w:tc>
        <w:tc>
          <w:tcPr>
            <w:tcW w:w="672" w:type="dxa"/>
            <w:tcBorders>
              <w:top w:val="single" w:sz="4" w:space="0" w:color="00000A"/>
              <w:left w:val="single" w:sz="4" w:space="0" w:color="00000A"/>
              <w:bottom w:val="single" w:sz="4" w:space="0" w:color="00000A"/>
              <w:right w:val="single" w:sz="4" w:space="0" w:color="00000A"/>
            </w:tcBorders>
          </w:tcPr>
          <w:p w14:paraId="1A11DE7B"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831" w:type="dxa"/>
            <w:tcBorders>
              <w:top w:val="single" w:sz="4" w:space="0" w:color="00000A"/>
              <w:left w:val="single" w:sz="4" w:space="0" w:color="00000A"/>
              <w:bottom w:val="single" w:sz="4" w:space="0" w:color="00000A"/>
              <w:right w:val="single" w:sz="4" w:space="0" w:color="00000A"/>
            </w:tcBorders>
          </w:tcPr>
          <w:p w14:paraId="1A11DE7C"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688" w:type="dxa"/>
            <w:tcBorders>
              <w:top w:val="single" w:sz="4" w:space="0" w:color="00000A"/>
              <w:left w:val="single" w:sz="4" w:space="0" w:color="00000A"/>
              <w:bottom w:val="single" w:sz="4" w:space="0" w:color="00000A"/>
              <w:right w:val="single" w:sz="4" w:space="0" w:color="00000A"/>
            </w:tcBorders>
            <w:hideMark/>
          </w:tcPr>
          <w:p w14:paraId="1A11DE7D"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5</w:t>
            </w:r>
          </w:p>
        </w:tc>
        <w:tc>
          <w:tcPr>
            <w:tcW w:w="553" w:type="dxa"/>
            <w:tcBorders>
              <w:top w:val="single" w:sz="4" w:space="0" w:color="00000A"/>
              <w:left w:val="single" w:sz="4" w:space="0" w:color="00000A"/>
              <w:bottom w:val="single" w:sz="4" w:space="0" w:color="00000A"/>
              <w:right w:val="single" w:sz="4" w:space="0" w:color="00000A"/>
            </w:tcBorders>
            <w:hideMark/>
          </w:tcPr>
          <w:p w14:paraId="1A11DE7E"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16</w:t>
            </w:r>
          </w:p>
        </w:tc>
        <w:tc>
          <w:tcPr>
            <w:tcW w:w="959" w:type="dxa"/>
            <w:tcBorders>
              <w:top w:val="single" w:sz="4" w:space="0" w:color="00000A"/>
              <w:left w:val="single" w:sz="4" w:space="0" w:color="00000A"/>
              <w:bottom w:val="single" w:sz="4" w:space="0" w:color="00000A"/>
              <w:right w:val="single" w:sz="4" w:space="0" w:color="00000A"/>
            </w:tcBorders>
            <w:hideMark/>
          </w:tcPr>
          <w:p w14:paraId="1A11DE7F"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w:t>
            </w:r>
          </w:p>
        </w:tc>
        <w:tc>
          <w:tcPr>
            <w:tcW w:w="720" w:type="dxa"/>
            <w:tcBorders>
              <w:top w:val="single" w:sz="4" w:space="0" w:color="00000A"/>
              <w:left w:val="single" w:sz="4" w:space="0" w:color="00000A"/>
              <w:bottom w:val="single" w:sz="4" w:space="0" w:color="00000A"/>
              <w:right w:val="single" w:sz="4" w:space="0" w:color="00000A"/>
            </w:tcBorders>
            <w:hideMark/>
          </w:tcPr>
          <w:p w14:paraId="1A11DE80"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30</w:t>
            </w:r>
          </w:p>
        </w:tc>
        <w:tc>
          <w:tcPr>
            <w:tcW w:w="707" w:type="dxa"/>
            <w:tcBorders>
              <w:top w:val="single" w:sz="4" w:space="0" w:color="00000A"/>
              <w:left w:val="single" w:sz="4" w:space="0" w:color="00000A"/>
              <w:bottom w:val="single" w:sz="4" w:space="0" w:color="00000A"/>
              <w:right w:val="single" w:sz="4" w:space="0" w:color="00000A"/>
            </w:tcBorders>
            <w:hideMark/>
          </w:tcPr>
          <w:p w14:paraId="1A11DE81"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274</w:t>
            </w:r>
          </w:p>
        </w:tc>
        <w:tc>
          <w:tcPr>
            <w:tcW w:w="989" w:type="dxa"/>
            <w:tcBorders>
              <w:top w:val="single" w:sz="4" w:space="0" w:color="00000A"/>
              <w:left w:val="single" w:sz="4" w:space="0" w:color="00000A"/>
              <w:bottom w:val="single" w:sz="4" w:space="0" w:color="00000A"/>
              <w:right w:val="single" w:sz="4" w:space="0" w:color="00000A"/>
            </w:tcBorders>
          </w:tcPr>
          <w:p w14:paraId="1A11DE82"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807" w:type="dxa"/>
            <w:tcBorders>
              <w:top w:val="single" w:sz="4" w:space="0" w:color="00000A"/>
              <w:left w:val="single" w:sz="4" w:space="0" w:color="00000A"/>
              <w:bottom w:val="single" w:sz="4" w:space="0" w:color="00000A"/>
              <w:right w:val="single" w:sz="4" w:space="0" w:color="00000A"/>
            </w:tcBorders>
          </w:tcPr>
          <w:p w14:paraId="1A11DE83"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671" w:type="dxa"/>
            <w:tcBorders>
              <w:top w:val="single" w:sz="4" w:space="0" w:color="00000A"/>
              <w:left w:val="single" w:sz="4" w:space="0" w:color="00000A"/>
              <w:bottom w:val="single" w:sz="4" w:space="0" w:color="00000A"/>
              <w:right w:val="single" w:sz="4" w:space="0" w:color="00000A"/>
            </w:tcBorders>
          </w:tcPr>
          <w:p w14:paraId="1A11DE84"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1105" w:type="dxa"/>
            <w:tcBorders>
              <w:top w:val="single" w:sz="4" w:space="0" w:color="00000A"/>
              <w:left w:val="single" w:sz="4" w:space="0" w:color="00000A"/>
              <w:bottom w:val="single" w:sz="4" w:space="0" w:color="00000A"/>
              <w:right w:val="single" w:sz="4" w:space="0" w:color="00000A"/>
            </w:tcBorders>
          </w:tcPr>
          <w:p w14:paraId="1A11DE85" w14:textId="77777777" w:rsidR="00C65BC2" w:rsidRPr="00547A26" w:rsidRDefault="00C65BC2" w:rsidP="00C65BC2">
            <w:pPr>
              <w:spacing w:after="0" w:line="252" w:lineRule="auto"/>
              <w:rPr>
                <w:rFonts w:ascii="Times New Roman" w:eastAsia="Times New Roman" w:hAnsi="Times New Roman" w:cs="Times New Roman"/>
                <w:sz w:val="24"/>
                <w:szCs w:val="24"/>
              </w:rPr>
            </w:pPr>
          </w:p>
        </w:tc>
      </w:tr>
      <w:tr w:rsidR="00C65BC2" w:rsidRPr="00547A26" w14:paraId="1A11DE94" w14:textId="77777777" w:rsidTr="002B2101">
        <w:trPr>
          <w:trHeight w:val="278"/>
        </w:trPr>
        <w:tc>
          <w:tcPr>
            <w:tcW w:w="643" w:type="dxa"/>
            <w:tcBorders>
              <w:top w:val="single" w:sz="4" w:space="0" w:color="00000A"/>
              <w:left w:val="single" w:sz="4" w:space="0" w:color="00000A"/>
              <w:bottom w:val="single" w:sz="4" w:space="0" w:color="00000A"/>
              <w:right w:val="single" w:sz="4" w:space="0" w:color="00000A"/>
            </w:tcBorders>
            <w:hideMark/>
          </w:tcPr>
          <w:p w14:paraId="1A11DE87"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Švietimo pagalbos specialistai</w:t>
            </w:r>
          </w:p>
        </w:tc>
        <w:tc>
          <w:tcPr>
            <w:tcW w:w="720" w:type="dxa"/>
            <w:tcBorders>
              <w:top w:val="single" w:sz="4" w:space="0" w:color="00000A"/>
              <w:left w:val="single" w:sz="4" w:space="0" w:color="00000A"/>
              <w:bottom w:val="single" w:sz="4" w:space="0" w:color="00000A"/>
              <w:right w:val="single" w:sz="4" w:space="0" w:color="00000A"/>
            </w:tcBorders>
            <w:hideMark/>
          </w:tcPr>
          <w:p w14:paraId="1A11DE88"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45</w:t>
            </w:r>
          </w:p>
        </w:tc>
        <w:tc>
          <w:tcPr>
            <w:tcW w:w="672" w:type="dxa"/>
            <w:tcBorders>
              <w:top w:val="single" w:sz="4" w:space="0" w:color="00000A"/>
              <w:left w:val="single" w:sz="4" w:space="0" w:color="00000A"/>
              <w:bottom w:val="single" w:sz="4" w:space="0" w:color="00000A"/>
              <w:right w:val="single" w:sz="4" w:space="0" w:color="00000A"/>
            </w:tcBorders>
            <w:hideMark/>
          </w:tcPr>
          <w:p w14:paraId="1A11DE89"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6</w:t>
            </w:r>
          </w:p>
        </w:tc>
        <w:tc>
          <w:tcPr>
            <w:tcW w:w="831" w:type="dxa"/>
            <w:tcBorders>
              <w:top w:val="single" w:sz="4" w:space="0" w:color="00000A"/>
              <w:left w:val="single" w:sz="4" w:space="0" w:color="00000A"/>
              <w:bottom w:val="single" w:sz="4" w:space="0" w:color="00000A"/>
              <w:right w:val="single" w:sz="4" w:space="0" w:color="00000A"/>
            </w:tcBorders>
            <w:hideMark/>
          </w:tcPr>
          <w:p w14:paraId="1A11DE8A"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30</w:t>
            </w:r>
          </w:p>
        </w:tc>
        <w:tc>
          <w:tcPr>
            <w:tcW w:w="688" w:type="dxa"/>
            <w:tcBorders>
              <w:top w:val="single" w:sz="4" w:space="0" w:color="00000A"/>
              <w:left w:val="single" w:sz="4" w:space="0" w:color="00000A"/>
              <w:bottom w:val="single" w:sz="4" w:space="0" w:color="00000A"/>
              <w:right w:val="single" w:sz="4" w:space="0" w:color="00000A"/>
            </w:tcBorders>
            <w:hideMark/>
          </w:tcPr>
          <w:p w14:paraId="1A11DE8B"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48</w:t>
            </w:r>
          </w:p>
        </w:tc>
        <w:tc>
          <w:tcPr>
            <w:tcW w:w="553" w:type="dxa"/>
            <w:tcBorders>
              <w:top w:val="single" w:sz="4" w:space="0" w:color="00000A"/>
              <w:left w:val="single" w:sz="4" w:space="0" w:color="00000A"/>
              <w:bottom w:val="single" w:sz="4" w:space="0" w:color="00000A"/>
              <w:right w:val="single" w:sz="4" w:space="0" w:color="00000A"/>
            </w:tcBorders>
            <w:hideMark/>
          </w:tcPr>
          <w:p w14:paraId="1A11DE8C"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w:t>
            </w:r>
          </w:p>
        </w:tc>
        <w:tc>
          <w:tcPr>
            <w:tcW w:w="959" w:type="dxa"/>
            <w:tcBorders>
              <w:top w:val="single" w:sz="4" w:space="0" w:color="00000A"/>
              <w:left w:val="single" w:sz="4" w:space="0" w:color="00000A"/>
              <w:bottom w:val="single" w:sz="4" w:space="0" w:color="00000A"/>
              <w:right w:val="single" w:sz="4" w:space="0" w:color="00000A"/>
            </w:tcBorders>
            <w:hideMark/>
          </w:tcPr>
          <w:p w14:paraId="1A11DE8D"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25</w:t>
            </w:r>
          </w:p>
        </w:tc>
        <w:tc>
          <w:tcPr>
            <w:tcW w:w="720" w:type="dxa"/>
            <w:tcBorders>
              <w:top w:val="single" w:sz="4" w:space="0" w:color="00000A"/>
              <w:left w:val="single" w:sz="4" w:space="0" w:color="00000A"/>
              <w:bottom w:val="single" w:sz="4" w:space="0" w:color="00000A"/>
              <w:right w:val="single" w:sz="4" w:space="0" w:color="00000A"/>
            </w:tcBorders>
            <w:hideMark/>
          </w:tcPr>
          <w:p w14:paraId="1A11DE8E"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114</w:t>
            </w:r>
          </w:p>
        </w:tc>
        <w:tc>
          <w:tcPr>
            <w:tcW w:w="707" w:type="dxa"/>
            <w:tcBorders>
              <w:top w:val="single" w:sz="4" w:space="0" w:color="00000A"/>
              <w:left w:val="single" w:sz="4" w:space="0" w:color="00000A"/>
              <w:bottom w:val="single" w:sz="4" w:space="0" w:color="00000A"/>
              <w:right w:val="single" w:sz="4" w:space="0" w:color="00000A"/>
            </w:tcBorders>
            <w:hideMark/>
          </w:tcPr>
          <w:p w14:paraId="1A11DE8F"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52</w:t>
            </w:r>
          </w:p>
        </w:tc>
        <w:tc>
          <w:tcPr>
            <w:tcW w:w="989" w:type="dxa"/>
            <w:tcBorders>
              <w:top w:val="single" w:sz="4" w:space="0" w:color="00000A"/>
              <w:left w:val="single" w:sz="4" w:space="0" w:color="00000A"/>
              <w:bottom w:val="single" w:sz="4" w:space="0" w:color="00000A"/>
              <w:right w:val="single" w:sz="4" w:space="0" w:color="00000A"/>
            </w:tcBorders>
          </w:tcPr>
          <w:p w14:paraId="1A11DE90"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807" w:type="dxa"/>
            <w:tcBorders>
              <w:top w:val="single" w:sz="4" w:space="0" w:color="00000A"/>
              <w:left w:val="single" w:sz="4" w:space="0" w:color="00000A"/>
              <w:bottom w:val="single" w:sz="4" w:space="0" w:color="00000A"/>
              <w:right w:val="single" w:sz="4" w:space="0" w:color="00000A"/>
            </w:tcBorders>
            <w:hideMark/>
          </w:tcPr>
          <w:p w14:paraId="1A11DE91"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40</w:t>
            </w:r>
          </w:p>
        </w:tc>
        <w:tc>
          <w:tcPr>
            <w:tcW w:w="671" w:type="dxa"/>
            <w:tcBorders>
              <w:top w:val="single" w:sz="4" w:space="0" w:color="00000A"/>
              <w:left w:val="single" w:sz="4" w:space="0" w:color="00000A"/>
              <w:bottom w:val="single" w:sz="4" w:space="0" w:color="00000A"/>
              <w:right w:val="single" w:sz="4" w:space="0" w:color="00000A"/>
            </w:tcBorders>
            <w:hideMark/>
          </w:tcPr>
          <w:p w14:paraId="1A11DE92"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8</w:t>
            </w:r>
          </w:p>
        </w:tc>
        <w:tc>
          <w:tcPr>
            <w:tcW w:w="1105" w:type="dxa"/>
            <w:tcBorders>
              <w:top w:val="single" w:sz="4" w:space="0" w:color="00000A"/>
              <w:left w:val="single" w:sz="4" w:space="0" w:color="00000A"/>
              <w:bottom w:val="single" w:sz="4" w:space="0" w:color="00000A"/>
              <w:right w:val="single" w:sz="4" w:space="0" w:color="00000A"/>
            </w:tcBorders>
            <w:hideMark/>
          </w:tcPr>
          <w:p w14:paraId="1A11DE93"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20</w:t>
            </w:r>
          </w:p>
        </w:tc>
      </w:tr>
      <w:tr w:rsidR="00C65BC2" w:rsidRPr="00547A26" w14:paraId="1A11DEA2" w14:textId="77777777" w:rsidTr="002B2101">
        <w:trPr>
          <w:trHeight w:val="278"/>
        </w:trPr>
        <w:tc>
          <w:tcPr>
            <w:tcW w:w="643" w:type="dxa"/>
            <w:tcBorders>
              <w:top w:val="single" w:sz="4" w:space="0" w:color="00000A"/>
              <w:left w:val="single" w:sz="4" w:space="0" w:color="00000A"/>
              <w:bottom w:val="single" w:sz="4" w:space="0" w:color="00000A"/>
              <w:right w:val="single" w:sz="4" w:space="0" w:color="00000A"/>
            </w:tcBorders>
            <w:hideMark/>
          </w:tcPr>
          <w:p w14:paraId="1A11DE95"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Švietimo įstaigų vadovai</w:t>
            </w:r>
          </w:p>
        </w:tc>
        <w:tc>
          <w:tcPr>
            <w:tcW w:w="720" w:type="dxa"/>
            <w:tcBorders>
              <w:top w:val="single" w:sz="4" w:space="0" w:color="00000A"/>
              <w:left w:val="single" w:sz="4" w:space="0" w:color="00000A"/>
              <w:bottom w:val="single" w:sz="4" w:space="0" w:color="00000A"/>
              <w:right w:val="single" w:sz="4" w:space="0" w:color="00000A"/>
            </w:tcBorders>
            <w:hideMark/>
          </w:tcPr>
          <w:p w14:paraId="1A11DE96"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5</w:t>
            </w:r>
          </w:p>
        </w:tc>
        <w:tc>
          <w:tcPr>
            <w:tcW w:w="672" w:type="dxa"/>
            <w:tcBorders>
              <w:top w:val="single" w:sz="4" w:space="0" w:color="00000A"/>
              <w:left w:val="single" w:sz="4" w:space="0" w:color="00000A"/>
              <w:bottom w:val="single" w:sz="4" w:space="0" w:color="00000A"/>
              <w:right w:val="single" w:sz="4" w:space="0" w:color="00000A"/>
            </w:tcBorders>
            <w:hideMark/>
          </w:tcPr>
          <w:p w14:paraId="1A11DE97"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w:t>
            </w:r>
          </w:p>
        </w:tc>
        <w:tc>
          <w:tcPr>
            <w:tcW w:w="831" w:type="dxa"/>
            <w:tcBorders>
              <w:top w:val="single" w:sz="4" w:space="0" w:color="00000A"/>
              <w:left w:val="single" w:sz="4" w:space="0" w:color="00000A"/>
              <w:bottom w:val="single" w:sz="4" w:space="0" w:color="00000A"/>
              <w:right w:val="single" w:sz="4" w:space="0" w:color="00000A"/>
            </w:tcBorders>
            <w:hideMark/>
          </w:tcPr>
          <w:p w14:paraId="1A11DE98"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6</w:t>
            </w:r>
          </w:p>
        </w:tc>
        <w:tc>
          <w:tcPr>
            <w:tcW w:w="688" w:type="dxa"/>
            <w:tcBorders>
              <w:top w:val="single" w:sz="4" w:space="0" w:color="00000A"/>
              <w:left w:val="single" w:sz="4" w:space="0" w:color="00000A"/>
              <w:bottom w:val="single" w:sz="4" w:space="0" w:color="00000A"/>
              <w:right w:val="single" w:sz="4" w:space="0" w:color="00000A"/>
            </w:tcBorders>
            <w:hideMark/>
          </w:tcPr>
          <w:p w14:paraId="1A11DE99"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w:t>
            </w:r>
          </w:p>
        </w:tc>
        <w:tc>
          <w:tcPr>
            <w:tcW w:w="553" w:type="dxa"/>
            <w:tcBorders>
              <w:top w:val="single" w:sz="4" w:space="0" w:color="00000A"/>
              <w:left w:val="single" w:sz="4" w:space="0" w:color="00000A"/>
              <w:bottom w:val="single" w:sz="4" w:space="0" w:color="00000A"/>
              <w:right w:val="single" w:sz="4" w:space="0" w:color="00000A"/>
            </w:tcBorders>
            <w:hideMark/>
          </w:tcPr>
          <w:p w14:paraId="1A11DE9A"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w:t>
            </w:r>
          </w:p>
        </w:tc>
        <w:tc>
          <w:tcPr>
            <w:tcW w:w="959" w:type="dxa"/>
            <w:tcBorders>
              <w:top w:val="single" w:sz="4" w:space="0" w:color="00000A"/>
              <w:left w:val="single" w:sz="4" w:space="0" w:color="00000A"/>
              <w:bottom w:val="single" w:sz="4" w:space="0" w:color="00000A"/>
              <w:right w:val="single" w:sz="4" w:space="0" w:color="00000A"/>
            </w:tcBorders>
            <w:hideMark/>
          </w:tcPr>
          <w:p w14:paraId="1A11DE9B"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7</w:t>
            </w:r>
          </w:p>
        </w:tc>
        <w:tc>
          <w:tcPr>
            <w:tcW w:w="720" w:type="dxa"/>
            <w:tcBorders>
              <w:top w:val="single" w:sz="4" w:space="0" w:color="00000A"/>
              <w:left w:val="single" w:sz="4" w:space="0" w:color="00000A"/>
              <w:bottom w:val="single" w:sz="4" w:space="0" w:color="00000A"/>
              <w:right w:val="single" w:sz="4" w:space="0" w:color="00000A"/>
            </w:tcBorders>
            <w:hideMark/>
          </w:tcPr>
          <w:p w14:paraId="1A11DE9C"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9</w:t>
            </w:r>
          </w:p>
        </w:tc>
        <w:tc>
          <w:tcPr>
            <w:tcW w:w="707" w:type="dxa"/>
            <w:tcBorders>
              <w:top w:val="single" w:sz="4" w:space="0" w:color="00000A"/>
              <w:left w:val="single" w:sz="4" w:space="0" w:color="00000A"/>
              <w:bottom w:val="single" w:sz="4" w:space="0" w:color="00000A"/>
              <w:right w:val="single" w:sz="4" w:space="0" w:color="00000A"/>
            </w:tcBorders>
            <w:hideMark/>
          </w:tcPr>
          <w:p w14:paraId="1A11DE9D"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10</w:t>
            </w:r>
          </w:p>
        </w:tc>
        <w:tc>
          <w:tcPr>
            <w:tcW w:w="989" w:type="dxa"/>
            <w:tcBorders>
              <w:top w:val="single" w:sz="4" w:space="0" w:color="00000A"/>
              <w:left w:val="single" w:sz="4" w:space="0" w:color="00000A"/>
              <w:bottom w:val="single" w:sz="4" w:space="0" w:color="00000A"/>
              <w:right w:val="single" w:sz="4" w:space="0" w:color="00000A"/>
            </w:tcBorders>
          </w:tcPr>
          <w:p w14:paraId="1A11DE9E"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807" w:type="dxa"/>
            <w:tcBorders>
              <w:top w:val="single" w:sz="4" w:space="0" w:color="00000A"/>
              <w:left w:val="single" w:sz="4" w:space="0" w:color="00000A"/>
              <w:bottom w:val="single" w:sz="4" w:space="0" w:color="00000A"/>
              <w:right w:val="single" w:sz="4" w:space="0" w:color="00000A"/>
            </w:tcBorders>
            <w:hideMark/>
          </w:tcPr>
          <w:p w14:paraId="1A11DE9F"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c>
          <w:tcPr>
            <w:tcW w:w="671" w:type="dxa"/>
            <w:tcBorders>
              <w:top w:val="single" w:sz="4" w:space="0" w:color="00000A"/>
              <w:left w:val="single" w:sz="4" w:space="0" w:color="00000A"/>
              <w:bottom w:val="single" w:sz="4" w:space="0" w:color="00000A"/>
              <w:right w:val="single" w:sz="4" w:space="0" w:color="00000A"/>
            </w:tcBorders>
            <w:hideMark/>
          </w:tcPr>
          <w:p w14:paraId="1A11DEA0"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w:t>
            </w:r>
          </w:p>
        </w:tc>
        <w:tc>
          <w:tcPr>
            <w:tcW w:w="1105" w:type="dxa"/>
            <w:tcBorders>
              <w:top w:val="single" w:sz="4" w:space="0" w:color="00000A"/>
              <w:left w:val="single" w:sz="4" w:space="0" w:color="00000A"/>
              <w:bottom w:val="single" w:sz="4" w:space="0" w:color="00000A"/>
              <w:right w:val="single" w:sz="4" w:space="0" w:color="00000A"/>
            </w:tcBorders>
            <w:hideMark/>
          </w:tcPr>
          <w:p w14:paraId="1A11DEA1"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w:t>
            </w:r>
          </w:p>
        </w:tc>
      </w:tr>
      <w:tr w:rsidR="00C65BC2" w:rsidRPr="00547A26" w14:paraId="1A11DEB0" w14:textId="77777777" w:rsidTr="002B2101">
        <w:trPr>
          <w:trHeight w:val="278"/>
        </w:trPr>
        <w:tc>
          <w:tcPr>
            <w:tcW w:w="643" w:type="dxa"/>
            <w:tcBorders>
              <w:top w:val="single" w:sz="4" w:space="0" w:color="00000A"/>
              <w:left w:val="single" w:sz="4" w:space="0" w:color="00000A"/>
              <w:bottom w:val="single" w:sz="4" w:space="0" w:color="00000A"/>
              <w:right w:val="single" w:sz="4" w:space="0" w:color="00000A"/>
            </w:tcBorders>
            <w:hideMark/>
          </w:tcPr>
          <w:p w14:paraId="1A11DEA3"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Tėvai</w:t>
            </w:r>
          </w:p>
        </w:tc>
        <w:tc>
          <w:tcPr>
            <w:tcW w:w="720" w:type="dxa"/>
            <w:tcBorders>
              <w:top w:val="single" w:sz="4" w:space="0" w:color="00000A"/>
              <w:left w:val="single" w:sz="4" w:space="0" w:color="00000A"/>
              <w:bottom w:val="single" w:sz="4" w:space="0" w:color="00000A"/>
              <w:right w:val="single" w:sz="4" w:space="0" w:color="00000A"/>
            </w:tcBorders>
            <w:hideMark/>
          </w:tcPr>
          <w:p w14:paraId="1A11DEA4"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167</w:t>
            </w:r>
          </w:p>
        </w:tc>
        <w:tc>
          <w:tcPr>
            <w:tcW w:w="672" w:type="dxa"/>
            <w:tcBorders>
              <w:top w:val="single" w:sz="4" w:space="0" w:color="00000A"/>
              <w:left w:val="single" w:sz="4" w:space="0" w:color="00000A"/>
              <w:bottom w:val="single" w:sz="4" w:space="0" w:color="00000A"/>
              <w:right w:val="single" w:sz="4" w:space="0" w:color="00000A"/>
            </w:tcBorders>
            <w:hideMark/>
          </w:tcPr>
          <w:p w14:paraId="1A11DEA5"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w:t>
            </w:r>
          </w:p>
        </w:tc>
        <w:tc>
          <w:tcPr>
            <w:tcW w:w="831" w:type="dxa"/>
            <w:tcBorders>
              <w:top w:val="single" w:sz="4" w:space="0" w:color="00000A"/>
              <w:left w:val="single" w:sz="4" w:space="0" w:color="00000A"/>
              <w:bottom w:val="single" w:sz="4" w:space="0" w:color="00000A"/>
              <w:right w:val="single" w:sz="4" w:space="0" w:color="00000A"/>
            </w:tcBorders>
            <w:hideMark/>
          </w:tcPr>
          <w:p w14:paraId="1A11DEA6"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w:t>
            </w:r>
          </w:p>
        </w:tc>
        <w:tc>
          <w:tcPr>
            <w:tcW w:w="688" w:type="dxa"/>
            <w:tcBorders>
              <w:top w:val="single" w:sz="4" w:space="0" w:color="00000A"/>
              <w:left w:val="single" w:sz="4" w:space="0" w:color="00000A"/>
              <w:bottom w:val="single" w:sz="4" w:space="0" w:color="00000A"/>
              <w:right w:val="single" w:sz="4" w:space="0" w:color="00000A"/>
            </w:tcBorders>
            <w:hideMark/>
          </w:tcPr>
          <w:p w14:paraId="1A11DEA7"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167</w:t>
            </w:r>
          </w:p>
        </w:tc>
        <w:tc>
          <w:tcPr>
            <w:tcW w:w="553" w:type="dxa"/>
            <w:tcBorders>
              <w:top w:val="single" w:sz="4" w:space="0" w:color="00000A"/>
              <w:left w:val="single" w:sz="4" w:space="0" w:color="00000A"/>
              <w:bottom w:val="single" w:sz="4" w:space="0" w:color="00000A"/>
              <w:right w:val="single" w:sz="4" w:space="0" w:color="00000A"/>
            </w:tcBorders>
            <w:hideMark/>
          </w:tcPr>
          <w:p w14:paraId="1A11DEA8"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w:t>
            </w:r>
          </w:p>
        </w:tc>
        <w:tc>
          <w:tcPr>
            <w:tcW w:w="959" w:type="dxa"/>
            <w:tcBorders>
              <w:top w:val="single" w:sz="4" w:space="0" w:color="00000A"/>
              <w:left w:val="single" w:sz="4" w:space="0" w:color="00000A"/>
              <w:bottom w:val="single" w:sz="4" w:space="0" w:color="00000A"/>
              <w:right w:val="single" w:sz="4" w:space="0" w:color="00000A"/>
            </w:tcBorders>
            <w:hideMark/>
          </w:tcPr>
          <w:p w14:paraId="1A11DEA9"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12</w:t>
            </w:r>
          </w:p>
        </w:tc>
        <w:tc>
          <w:tcPr>
            <w:tcW w:w="720" w:type="dxa"/>
            <w:tcBorders>
              <w:top w:val="single" w:sz="4" w:space="0" w:color="00000A"/>
              <w:left w:val="single" w:sz="4" w:space="0" w:color="00000A"/>
              <w:bottom w:val="single" w:sz="4" w:space="0" w:color="00000A"/>
              <w:right w:val="single" w:sz="4" w:space="0" w:color="00000A"/>
            </w:tcBorders>
            <w:hideMark/>
          </w:tcPr>
          <w:p w14:paraId="1A11DEAA"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148</w:t>
            </w:r>
          </w:p>
        </w:tc>
        <w:tc>
          <w:tcPr>
            <w:tcW w:w="707" w:type="dxa"/>
            <w:tcBorders>
              <w:top w:val="single" w:sz="4" w:space="0" w:color="00000A"/>
              <w:left w:val="single" w:sz="4" w:space="0" w:color="00000A"/>
              <w:bottom w:val="single" w:sz="4" w:space="0" w:color="00000A"/>
              <w:right w:val="single" w:sz="4" w:space="0" w:color="00000A"/>
            </w:tcBorders>
          </w:tcPr>
          <w:p w14:paraId="1A11DEAB"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238</w:t>
            </w:r>
          </w:p>
        </w:tc>
        <w:tc>
          <w:tcPr>
            <w:tcW w:w="989" w:type="dxa"/>
            <w:tcBorders>
              <w:top w:val="single" w:sz="4" w:space="0" w:color="00000A"/>
              <w:left w:val="single" w:sz="4" w:space="0" w:color="00000A"/>
              <w:bottom w:val="single" w:sz="4" w:space="0" w:color="00000A"/>
              <w:right w:val="single" w:sz="4" w:space="0" w:color="00000A"/>
            </w:tcBorders>
          </w:tcPr>
          <w:p w14:paraId="1A11DEAC"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807" w:type="dxa"/>
            <w:tcBorders>
              <w:top w:val="single" w:sz="4" w:space="0" w:color="00000A"/>
              <w:left w:val="single" w:sz="4" w:space="0" w:color="00000A"/>
              <w:bottom w:val="single" w:sz="4" w:space="0" w:color="00000A"/>
              <w:right w:val="single" w:sz="4" w:space="0" w:color="00000A"/>
            </w:tcBorders>
            <w:hideMark/>
          </w:tcPr>
          <w:p w14:paraId="1A11DEAD"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132</w:t>
            </w:r>
          </w:p>
        </w:tc>
        <w:tc>
          <w:tcPr>
            <w:tcW w:w="671" w:type="dxa"/>
            <w:tcBorders>
              <w:top w:val="single" w:sz="4" w:space="0" w:color="00000A"/>
              <w:left w:val="single" w:sz="4" w:space="0" w:color="00000A"/>
              <w:bottom w:val="single" w:sz="4" w:space="0" w:color="00000A"/>
              <w:right w:val="single" w:sz="4" w:space="0" w:color="00000A"/>
            </w:tcBorders>
            <w:hideMark/>
          </w:tcPr>
          <w:p w14:paraId="1A11DEAE"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5</w:t>
            </w:r>
          </w:p>
        </w:tc>
        <w:tc>
          <w:tcPr>
            <w:tcW w:w="1105" w:type="dxa"/>
            <w:tcBorders>
              <w:top w:val="single" w:sz="4" w:space="0" w:color="00000A"/>
              <w:left w:val="single" w:sz="4" w:space="0" w:color="00000A"/>
              <w:bottom w:val="single" w:sz="4" w:space="0" w:color="00000A"/>
              <w:right w:val="single" w:sz="4" w:space="0" w:color="00000A"/>
            </w:tcBorders>
            <w:hideMark/>
          </w:tcPr>
          <w:p w14:paraId="1A11DEAF"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20</w:t>
            </w:r>
          </w:p>
        </w:tc>
      </w:tr>
      <w:tr w:rsidR="00C65BC2" w:rsidRPr="00547A26" w14:paraId="1A11DEBF" w14:textId="77777777" w:rsidTr="002B2101">
        <w:trPr>
          <w:trHeight w:val="293"/>
        </w:trPr>
        <w:tc>
          <w:tcPr>
            <w:tcW w:w="643" w:type="dxa"/>
            <w:tcBorders>
              <w:top w:val="single" w:sz="4" w:space="0" w:color="00000A"/>
              <w:left w:val="single" w:sz="4" w:space="0" w:color="00000A"/>
              <w:bottom w:val="single" w:sz="4" w:space="0" w:color="00000A"/>
              <w:right w:val="single" w:sz="4" w:space="0" w:color="00000A"/>
            </w:tcBorders>
            <w:hideMark/>
          </w:tcPr>
          <w:p w14:paraId="1A11DEB1" w14:textId="77777777" w:rsidR="00C65BC2" w:rsidRPr="00547A26" w:rsidRDefault="00C65BC2" w:rsidP="00C65BC2">
            <w:pPr>
              <w:suppressLineNumbers/>
              <w:tabs>
                <w:tab w:val="left" w:pos="1276"/>
              </w:tabs>
              <w:spacing w:after="0" w:line="252"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Vaikai/</w:t>
            </w:r>
          </w:p>
          <w:p w14:paraId="1A11DEB2"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mokiniai</w:t>
            </w:r>
          </w:p>
        </w:tc>
        <w:tc>
          <w:tcPr>
            <w:tcW w:w="720" w:type="dxa"/>
            <w:tcBorders>
              <w:top w:val="single" w:sz="4" w:space="0" w:color="00000A"/>
              <w:left w:val="single" w:sz="4" w:space="0" w:color="00000A"/>
              <w:bottom w:val="single" w:sz="4" w:space="0" w:color="00000A"/>
              <w:right w:val="single" w:sz="4" w:space="0" w:color="00000A"/>
            </w:tcBorders>
            <w:hideMark/>
          </w:tcPr>
          <w:p w14:paraId="1A11DEB3"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16</w:t>
            </w:r>
          </w:p>
        </w:tc>
        <w:tc>
          <w:tcPr>
            <w:tcW w:w="672" w:type="dxa"/>
            <w:tcBorders>
              <w:top w:val="single" w:sz="4" w:space="0" w:color="00000A"/>
              <w:left w:val="single" w:sz="4" w:space="0" w:color="00000A"/>
              <w:bottom w:val="single" w:sz="4" w:space="0" w:color="00000A"/>
              <w:right w:val="single" w:sz="4" w:space="0" w:color="00000A"/>
            </w:tcBorders>
            <w:hideMark/>
          </w:tcPr>
          <w:p w14:paraId="1A11DEB4"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w:t>
            </w:r>
          </w:p>
        </w:tc>
        <w:tc>
          <w:tcPr>
            <w:tcW w:w="831" w:type="dxa"/>
            <w:tcBorders>
              <w:top w:val="single" w:sz="4" w:space="0" w:color="00000A"/>
              <w:left w:val="single" w:sz="4" w:space="0" w:color="00000A"/>
              <w:bottom w:val="single" w:sz="4" w:space="0" w:color="00000A"/>
              <w:right w:val="single" w:sz="4" w:space="0" w:color="00000A"/>
            </w:tcBorders>
          </w:tcPr>
          <w:p w14:paraId="1A11DEB5"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688" w:type="dxa"/>
            <w:tcBorders>
              <w:top w:val="single" w:sz="4" w:space="0" w:color="00000A"/>
              <w:left w:val="single" w:sz="4" w:space="0" w:color="00000A"/>
              <w:bottom w:val="single" w:sz="4" w:space="0" w:color="00000A"/>
              <w:right w:val="single" w:sz="4" w:space="0" w:color="00000A"/>
            </w:tcBorders>
            <w:hideMark/>
          </w:tcPr>
          <w:p w14:paraId="1A11DEB6"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30</w:t>
            </w:r>
          </w:p>
        </w:tc>
        <w:tc>
          <w:tcPr>
            <w:tcW w:w="553" w:type="dxa"/>
            <w:tcBorders>
              <w:top w:val="single" w:sz="4" w:space="0" w:color="00000A"/>
              <w:left w:val="single" w:sz="4" w:space="0" w:color="00000A"/>
              <w:bottom w:val="single" w:sz="4" w:space="0" w:color="00000A"/>
              <w:right w:val="single" w:sz="4" w:space="0" w:color="00000A"/>
            </w:tcBorders>
            <w:hideMark/>
          </w:tcPr>
          <w:p w14:paraId="1A11DEB7"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w:t>
            </w:r>
          </w:p>
        </w:tc>
        <w:tc>
          <w:tcPr>
            <w:tcW w:w="959" w:type="dxa"/>
            <w:tcBorders>
              <w:top w:val="single" w:sz="4" w:space="0" w:color="00000A"/>
              <w:left w:val="single" w:sz="4" w:space="0" w:color="00000A"/>
              <w:bottom w:val="single" w:sz="4" w:space="0" w:color="00000A"/>
              <w:right w:val="single" w:sz="4" w:space="0" w:color="00000A"/>
            </w:tcBorders>
          </w:tcPr>
          <w:p w14:paraId="1A11DEB8"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p>
        </w:tc>
        <w:tc>
          <w:tcPr>
            <w:tcW w:w="720" w:type="dxa"/>
            <w:tcBorders>
              <w:top w:val="single" w:sz="4" w:space="0" w:color="00000A"/>
              <w:left w:val="single" w:sz="4" w:space="0" w:color="00000A"/>
              <w:bottom w:val="single" w:sz="4" w:space="0" w:color="00000A"/>
              <w:right w:val="single" w:sz="4" w:space="0" w:color="00000A"/>
            </w:tcBorders>
            <w:hideMark/>
          </w:tcPr>
          <w:p w14:paraId="1A11DEB9"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237</w:t>
            </w:r>
          </w:p>
        </w:tc>
        <w:tc>
          <w:tcPr>
            <w:tcW w:w="707" w:type="dxa"/>
            <w:tcBorders>
              <w:top w:val="single" w:sz="4" w:space="0" w:color="00000A"/>
              <w:left w:val="single" w:sz="4" w:space="0" w:color="00000A"/>
              <w:bottom w:val="single" w:sz="4" w:space="0" w:color="00000A"/>
              <w:right w:val="single" w:sz="4" w:space="0" w:color="00000A"/>
            </w:tcBorders>
          </w:tcPr>
          <w:p w14:paraId="1A11DEBA"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1449</w:t>
            </w:r>
          </w:p>
        </w:tc>
        <w:tc>
          <w:tcPr>
            <w:tcW w:w="989" w:type="dxa"/>
            <w:tcBorders>
              <w:top w:val="single" w:sz="4" w:space="0" w:color="00000A"/>
              <w:left w:val="single" w:sz="4" w:space="0" w:color="00000A"/>
              <w:bottom w:val="single" w:sz="4" w:space="0" w:color="00000A"/>
              <w:right w:val="single" w:sz="4" w:space="0" w:color="00000A"/>
            </w:tcBorders>
          </w:tcPr>
          <w:p w14:paraId="1A11DEBB"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807" w:type="dxa"/>
            <w:tcBorders>
              <w:top w:val="single" w:sz="4" w:space="0" w:color="00000A"/>
              <w:left w:val="single" w:sz="4" w:space="0" w:color="00000A"/>
              <w:bottom w:val="single" w:sz="4" w:space="0" w:color="00000A"/>
              <w:right w:val="single" w:sz="4" w:space="0" w:color="00000A"/>
            </w:tcBorders>
            <w:hideMark/>
          </w:tcPr>
          <w:p w14:paraId="1A11DEBC"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22</w:t>
            </w:r>
          </w:p>
        </w:tc>
        <w:tc>
          <w:tcPr>
            <w:tcW w:w="671" w:type="dxa"/>
            <w:tcBorders>
              <w:top w:val="single" w:sz="4" w:space="0" w:color="00000A"/>
              <w:left w:val="single" w:sz="4" w:space="0" w:color="00000A"/>
              <w:bottom w:val="single" w:sz="4" w:space="0" w:color="00000A"/>
              <w:right w:val="single" w:sz="4" w:space="0" w:color="00000A"/>
            </w:tcBorders>
          </w:tcPr>
          <w:p w14:paraId="1A11DEBD"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1105" w:type="dxa"/>
            <w:tcBorders>
              <w:top w:val="single" w:sz="4" w:space="0" w:color="00000A"/>
              <w:left w:val="single" w:sz="4" w:space="0" w:color="00000A"/>
              <w:bottom w:val="single" w:sz="4" w:space="0" w:color="00000A"/>
              <w:right w:val="single" w:sz="4" w:space="0" w:color="00000A"/>
            </w:tcBorders>
          </w:tcPr>
          <w:p w14:paraId="1A11DEBE" w14:textId="77777777" w:rsidR="00C65BC2" w:rsidRPr="00547A26" w:rsidRDefault="00C65BC2" w:rsidP="00C65BC2">
            <w:pPr>
              <w:spacing w:after="0" w:line="252" w:lineRule="auto"/>
              <w:rPr>
                <w:rFonts w:ascii="Times New Roman" w:eastAsia="Times New Roman" w:hAnsi="Times New Roman" w:cs="Times New Roman"/>
                <w:sz w:val="24"/>
                <w:szCs w:val="24"/>
              </w:rPr>
            </w:pPr>
          </w:p>
        </w:tc>
      </w:tr>
      <w:tr w:rsidR="00C65BC2" w:rsidRPr="00547A26" w14:paraId="1A11DECD" w14:textId="77777777" w:rsidTr="002B2101">
        <w:trPr>
          <w:trHeight w:val="70"/>
        </w:trPr>
        <w:tc>
          <w:tcPr>
            <w:tcW w:w="643" w:type="dxa"/>
            <w:tcBorders>
              <w:top w:val="single" w:sz="4" w:space="0" w:color="00000A"/>
              <w:left w:val="single" w:sz="4" w:space="0" w:color="00000A"/>
              <w:bottom w:val="single" w:sz="4" w:space="0" w:color="00000A"/>
              <w:right w:val="single" w:sz="4" w:space="0" w:color="00000A"/>
            </w:tcBorders>
          </w:tcPr>
          <w:p w14:paraId="1A11DEC0"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Kiti </w:t>
            </w:r>
          </w:p>
        </w:tc>
        <w:tc>
          <w:tcPr>
            <w:tcW w:w="720" w:type="dxa"/>
            <w:tcBorders>
              <w:top w:val="single" w:sz="4" w:space="0" w:color="00000A"/>
              <w:left w:val="single" w:sz="4" w:space="0" w:color="00000A"/>
              <w:bottom w:val="single" w:sz="4" w:space="0" w:color="00000A"/>
              <w:right w:val="single" w:sz="4" w:space="0" w:color="00000A"/>
            </w:tcBorders>
          </w:tcPr>
          <w:p w14:paraId="1A11DEC1"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672" w:type="dxa"/>
            <w:tcBorders>
              <w:top w:val="single" w:sz="4" w:space="0" w:color="00000A"/>
              <w:left w:val="single" w:sz="4" w:space="0" w:color="00000A"/>
              <w:bottom w:val="single" w:sz="4" w:space="0" w:color="00000A"/>
              <w:right w:val="single" w:sz="4" w:space="0" w:color="00000A"/>
            </w:tcBorders>
          </w:tcPr>
          <w:p w14:paraId="1A11DEC2"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831" w:type="dxa"/>
            <w:tcBorders>
              <w:top w:val="single" w:sz="4" w:space="0" w:color="00000A"/>
              <w:left w:val="single" w:sz="4" w:space="0" w:color="00000A"/>
              <w:bottom w:val="single" w:sz="4" w:space="0" w:color="00000A"/>
              <w:right w:val="single" w:sz="4" w:space="0" w:color="00000A"/>
            </w:tcBorders>
          </w:tcPr>
          <w:p w14:paraId="1A11DEC3"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688" w:type="dxa"/>
            <w:tcBorders>
              <w:top w:val="single" w:sz="4" w:space="0" w:color="00000A"/>
              <w:left w:val="single" w:sz="4" w:space="0" w:color="00000A"/>
              <w:bottom w:val="single" w:sz="4" w:space="0" w:color="00000A"/>
              <w:right w:val="single" w:sz="4" w:space="0" w:color="00000A"/>
            </w:tcBorders>
            <w:hideMark/>
          </w:tcPr>
          <w:p w14:paraId="1A11DEC4"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w:t>
            </w:r>
          </w:p>
        </w:tc>
        <w:tc>
          <w:tcPr>
            <w:tcW w:w="553" w:type="dxa"/>
            <w:tcBorders>
              <w:top w:val="single" w:sz="4" w:space="0" w:color="00000A"/>
              <w:left w:val="single" w:sz="4" w:space="0" w:color="00000A"/>
              <w:bottom w:val="single" w:sz="4" w:space="0" w:color="00000A"/>
              <w:right w:val="single" w:sz="4" w:space="0" w:color="00000A"/>
            </w:tcBorders>
          </w:tcPr>
          <w:p w14:paraId="1A11DEC5"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p>
        </w:tc>
        <w:tc>
          <w:tcPr>
            <w:tcW w:w="959" w:type="dxa"/>
            <w:tcBorders>
              <w:top w:val="single" w:sz="4" w:space="0" w:color="00000A"/>
              <w:left w:val="single" w:sz="4" w:space="0" w:color="00000A"/>
              <w:bottom w:val="single" w:sz="4" w:space="0" w:color="00000A"/>
              <w:right w:val="single" w:sz="4" w:space="0" w:color="00000A"/>
            </w:tcBorders>
            <w:hideMark/>
          </w:tcPr>
          <w:p w14:paraId="1A11DEC6"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5</w:t>
            </w:r>
          </w:p>
        </w:tc>
        <w:tc>
          <w:tcPr>
            <w:tcW w:w="720" w:type="dxa"/>
            <w:tcBorders>
              <w:top w:val="single" w:sz="4" w:space="0" w:color="00000A"/>
              <w:left w:val="single" w:sz="4" w:space="0" w:color="00000A"/>
              <w:bottom w:val="single" w:sz="4" w:space="0" w:color="00000A"/>
              <w:right w:val="single" w:sz="4" w:space="0" w:color="00000A"/>
            </w:tcBorders>
          </w:tcPr>
          <w:p w14:paraId="1A11DEC7"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707" w:type="dxa"/>
            <w:tcBorders>
              <w:top w:val="single" w:sz="4" w:space="0" w:color="00000A"/>
              <w:left w:val="single" w:sz="4" w:space="0" w:color="00000A"/>
              <w:bottom w:val="single" w:sz="4" w:space="0" w:color="00000A"/>
              <w:right w:val="single" w:sz="4" w:space="0" w:color="00000A"/>
            </w:tcBorders>
          </w:tcPr>
          <w:p w14:paraId="1A11DEC8"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989" w:type="dxa"/>
            <w:tcBorders>
              <w:top w:val="single" w:sz="4" w:space="0" w:color="00000A"/>
              <w:left w:val="single" w:sz="4" w:space="0" w:color="00000A"/>
              <w:bottom w:val="single" w:sz="4" w:space="0" w:color="00000A"/>
              <w:right w:val="single" w:sz="4" w:space="0" w:color="00000A"/>
            </w:tcBorders>
          </w:tcPr>
          <w:p w14:paraId="1A11DEC9"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807" w:type="dxa"/>
            <w:tcBorders>
              <w:top w:val="single" w:sz="4" w:space="0" w:color="00000A"/>
              <w:left w:val="single" w:sz="4" w:space="0" w:color="00000A"/>
              <w:bottom w:val="single" w:sz="4" w:space="0" w:color="00000A"/>
              <w:right w:val="single" w:sz="4" w:space="0" w:color="00000A"/>
            </w:tcBorders>
          </w:tcPr>
          <w:p w14:paraId="1A11DECA"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671" w:type="dxa"/>
            <w:tcBorders>
              <w:top w:val="single" w:sz="4" w:space="0" w:color="00000A"/>
              <w:left w:val="single" w:sz="4" w:space="0" w:color="00000A"/>
              <w:bottom w:val="single" w:sz="4" w:space="0" w:color="00000A"/>
              <w:right w:val="single" w:sz="4" w:space="0" w:color="00000A"/>
            </w:tcBorders>
          </w:tcPr>
          <w:p w14:paraId="1A11DECB"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1105" w:type="dxa"/>
            <w:tcBorders>
              <w:top w:val="single" w:sz="4" w:space="0" w:color="00000A"/>
              <w:left w:val="single" w:sz="4" w:space="0" w:color="00000A"/>
              <w:bottom w:val="single" w:sz="4" w:space="0" w:color="00000A"/>
              <w:right w:val="single" w:sz="4" w:space="0" w:color="00000A"/>
            </w:tcBorders>
          </w:tcPr>
          <w:p w14:paraId="1A11DECC" w14:textId="77777777" w:rsidR="00C65BC2" w:rsidRPr="00547A26" w:rsidRDefault="00C65BC2" w:rsidP="00C65BC2">
            <w:pPr>
              <w:spacing w:after="0" w:line="252" w:lineRule="auto"/>
              <w:rPr>
                <w:rFonts w:ascii="Times New Roman" w:eastAsia="Times New Roman" w:hAnsi="Times New Roman" w:cs="Times New Roman"/>
                <w:sz w:val="24"/>
                <w:szCs w:val="24"/>
              </w:rPr>
            </w:pPr>
          </w:p>
        </w:tc>
      </w:tr>
      <w:tr w:rsidR="00C65BC2" w:rsidRPr="00547A26" w14:paraId="1A11DEDB" w14:textId="77777777" w:rsidTr="002B2101">
        <w:trPr>
          <w:trHeight w:val="293"/>
        </w:trPr>
        <w:tc>
          <w:tcPr>
            <w:tcW w:w="643" w:type="dxa"/>
            <w:tcBorders>
              <w:top w:val="single" w:sz="4" w:space="0" w:color="00000A"/>
              <w:left w:val="single" w:sz="4" w:space="0" w:color="00000A"/>
              <w:bottom w:val="single" w:sz="4" w:space="0" w:color="00000A"/>
              <w:right w:val="single" w:sz="4" w:space="0" w:color="00000A"/>
            </w:tcBorders>
            <w:hideMark/>
          </w:tcPr>
          <w:p w14:paraId="1A11DECE"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Iš viso</w:t>
            </w:r>
          </w:p>
        </w:tc>
        <w:tc>
          <w:tcPr>
            <w:tcW w:w="720" w:type="dxa"/>
            <w:tcBorders>
              <w:top w:val="single" w:sz="4" w:space="0" w:color="00000A"/>
              <w:left w:val="single" w:sz="4" w:space="0" w:color="00000A"/>
              <w:bottom w:val="single" w:sz="4" w:space="0" w:color="00000A"/>
              <w:right w:val="single" w:sz="4" w:space="0" w:color="00000A"/>
            </w:tcBorders>
          </w:tcPr>
          <w:p w14:paraId="1A11DECF"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235</w:t>
            </w:r>
          </w:p>
        </w:tc>
        <w:tc>
          <w:tcPr>
            <w:tcW w:w="672" w:type="dxa"/>
            <w:tcBorders>
              <w:top w:val="single" w:sz="4" w:space="0" w:color="00000A"/>
              <w:left w:val="single" w:sz="4" w:space="0" w:color="00000A"/>
              <w:bottom w:val="single" w:sz="4" w:space="0" w:color="00000A"/>
              <w:right w:val="single" w:sz="4" w:space="0" w:color="00000A"/>
            </w:tcBorders>
          </w:tcPr>
          <w:p w14:paraId="1A11DED0"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16</w:t>
            </w:r>
          </w:p>
        </w:tc>
        <w:tc>
          <w:tcPr>
            <w:tcW w:w="831" w:type="dxa"/>
            <w:tcBorders>
              <w:top w:val="single" w:sz="4" w:space="0" w:color="00000A"/>
              <w:left w:val="single" w:sz="4" w:space="0" w:color="00000A"/>
              <w:bottom w:val="single" w:sz="4" w:space="0" w:color="00000A"/>
              <w:right w:val="single" w:sz="4" w:space="0" w:color="00000A"/>
            </w:tcBorders>
          </w:tcPr>
          <w:p w14:paraId="1A11DED1"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38</w:t>
            </w:r>
          </w:p>
        </w:tc>
        <w:tc>
          <w:tcPr>
            <w:tcW w:w="688" w:type="dxa"/>
            <w:tcBorders>
              <w:top w:val="single" w:sz="4" w:space="0" w:color="00000A"/>
              <w:left w:val="single" w:sz="4" w:space="0" w:color="00000A"/>
              <w:bottom w:val="single" w:sz="4" w:space="0" w:color="00000A"/>
              <w:right w:val="single" w:sz="4" w:space="0" w:color="00000A"/>
            </w:tcBorders>
          </w:tcPr>
          <w:p w14:paraId="1A11DED2"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254</w:t>
            </w:r>
          </w:p>
        </w:tc>
        <w:tc>
          <w:tcPr>
            <w:tcW w:w="553" w:type="dxa"/>
            <w:tcBorders>
              <w:top w:val="single" w:sz="4" w:space="0" w:color="00000A"/>
              <w:left w:val="single" w:sz="4" w:space="0" w:color="00000A"/>
              <w:bottom w:val="single" w:sz="4" w:space="0" w:color="00000A"/>
              <w:right w:val="single" w:sz="4" w:space="0" w:color="00000A"/>
            </w:tcBorders>
          </w:tcPr>
          <w:p w14:paraId="1A11DED3"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30</w:t>
            </w:r>
          </w:p>
        </w:tc>
        <w:tc>
          <w:tcPr>
            <w:tcW w:w="959" w:type="dxa"/>
            <w:tcBorders>
              <w:top w:val="single" w:sz="4" w:space="0" w:color="00000A"/>
              <w:left w:val="single" w:sz="4" w:space="0" w:color="00000A"/>
              <w:bottom w:val="single" w:sz="4" w:space="0" w:color="00000A"/>
              <w:right w:val="single" w:sz="4" w:space="0" w:color="00000A"/>
            </w:tcBorders>
          </w:tcPr>
          <w:p w14:paraId="1A11DED4"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52</w:t>
            </w:r>
          </w:p>
        </w:tc>
        <w:tc>
          <w:tcPr>
            <w:tcW w:w="720" w:type="dxa"/>
            <w:tcBorders>
              <w:top w:val="single" w:sz="4" w:space="0" w:color="00000A"/>
              <w:left w:val="single" w:sz="4" w:space="0" w:color="00000A"/>
              <w:bottom w:val="single" w:sz="4" w:space="0" w:color="00000A"/>
              <w:right w:val="single" w:sz="4" w:space="0" w:color="00000A"/>
            </w:tcBorders>
          </w:tcPr>
          <w:p w14:paraId="1A11DED5"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538</w:t>
            </w:r>
          </w:p>
        </w:tc>
        <w:tc>
          <w:tcPr>
            <w:tcW w:w="707" w:type="dxa"/>
            <w:tcBorders>
              <w:top w:val="single" w:sz="4" w:space="0" w:color="00000A"/>
              <w:left w:val="single" w:sz="4" w:space="0" w:color="00000A"/>
              <w:bottom w:val="single" w:sz="4" w:space="0" w:color="00000A"/>
              <w:right w:val="single" w:sz="4" w:space="0" w:color="00000A"/>
            </w:tcBorders>
          </w:tcPr>
          <w:p w14:paraId="1A11DED6"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2023</w:t>
            </w:r>
          </w:p>
        </w:tc>
        <w:tc>
          <w:tcPr>
            <w:tcW w:w="989" w:type="dxa"/>
            <w:tcBorders>
              <w:top w:val="single" w:sz="4" w:space="0" w:color="00000A"/>
              <w:left w:val="single" w:sz="4" w:space="0" w:color="00000A"/>
              <w:bottom w:val="single" w:sz="4" w:space="0" w:color="00000A"/>
              <w:right w:val="single" w:sz="4" w:space="0" w:color="00000A"/>
            </w:tcBorders>
          </w:tcPr>
          <w:p w14:paraId="1A11DED7" w14:textId="77777777" w:rsidR="00C65BC2" w:rsidRPr="00547A26" w:rsidRDefault="00C65BC2" w:rsidP="00C65BC2">
            <w:pPr>
              <w:spacing w:after="0" w:line="252" w:lineRule="auto"/>
              <w:rPr>
                <w:rFonts w:ascii="Times New Roman" w:eastAsia="Times New Roman" w:hAnsi="Times New Roman" w:cs="Times New Roman"/>
                <w:sz w:val="24"/>
                <w:szCs w:val="24"/>
              </w:rPr>
            </w:pPr>
          </w:p>
        </w:tc>
        <w:tc>
          <w:tcPr>
            <w:tcW w:w="807" w:type="dxa"/>
            <w:tcBorders>
              <w:top w:val="single" w:sz="4" w:space="0" w:color="00000A"/>
              <w:left w:val="single" w:sz="4" w:space="0" w:color="00000A"/>
              <w:bottom w:val="single" w:sz="4" w:space="0" w:color="00000A"/>
              <w:right w:val="single" w:sz="4" w:space="0" w:color="00000A"/>
            </w:tcBorders>
          </w:tcPr>
          <w:p w14:paraId="1A11DED8"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195</w:t>
            </w:r>
          </w:p>
        </w:tc>
        <w:tc>
          <w:tcPr>
            <w:tcW w:w="671" w:type="dxa"/>
            <w:tcBorders>
              <w:top w:val="single" w:sz="4" w:space="0" w:color="00000A"/>
              <w:left w:val="single" w:sz="4" w:space="0" w:color="00000A"/>
              <w:bottom w:val="single" w:sz="4" w:space="0" w:color="00000A"/>
              <w:right w:val="single" w:sz="4" w:space="0" w:color="00000A"/>
            </w:tcBorders>
          </w:tcPr>
          <w:p w14:paraId="1A11DED9"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13</w:t>
            </w:r>
          </w:p>
        </w:tc>
        <w:tc>
          <w:tcPr>
            <w:tcW w:w="1105" w:type="dxa"/>
            <w:tcBorders>
              <w:top w:val="single" w:sz="4" w:space="0" w:color="00000A"/>
              <w:left w:val="single" w:sz="4" w:space="0" w:color="00000A"/>
              <w:bottom w:val="single" w:sz="4" w:space="0" w:color="00000A"/>
              <w:right w:val="single" w:sz="4" w:space="0" w:color="00000A"/>
            </w:tcBorders>
          </w:tcPr>
          <w:p w14:paraId="1A11DEDA"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42</w:t>
            </w:r>
          </w:p>
        </w:tc>
      </w:tr>
    </w:tbl>
    <w:p w14:paraId="1A11DEDC" w14:textId="77777777" w:rsidR="00C65BC2" w:rsidRPr="00547A26" w:rsidRDefault="00C65BC2" w:rsidP="00C65BC2">
      <w:pPr>
        <w:spacing w:after="0" w:line="240" w:lineRule="auto"/>
        <w:rPr>
          <w:rFonts w:ascii="Times New Roman" w:eastAsia="Times New Roman" w:hAnsi="Times New Roman" w:cs="Times New Roman"/>
          <w:b/>
          <w:sz w:val="24"/>
          <w:szCs w:val="24"/>
          <w:lang w:eastAsia="lt-LT"/>
        </w:rPr>
      </w:pPr>
    </w:p>
    <w:p w14:paraId="1A11DEDD" w14:textId="1B27179D" w:rsidR="00C65BC2" w:rsidRPr="00547A26" w:rsidRDefault="00C65BC2" w:rsidP="00C65BC2">
      <w:pPr>
        <w:spacing w:after="0" w:line="24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b/>
          <w:sz w:val="24"/>
          <w:szCs w:val="24"/>
          <w:lang w:eastAsia="lt-LT"/>
        </w:rPr>
        <w:t>5. Psichologinės pagalbos teikimas</w:t>
      </w:r>
      <w:r w:rsidR="001F5023">
        <w:rPr>
          <w:rFonts w:ascii="Times New Roman" w:eastAsia="Times New Roman" w:hAnsi="Times New Roman" w:cs="Times New Roman"/>
          <w:sz w:val="24"/>
          <w:szCs w:val="24"/>
          <w:lang w:eastAsia="lt-LT"/>
        </w:rPr>
        <w:t>.</w:t>
      </w:r>
    </w:p>
    <w:p w14:paraId="1A11DEDE" w14:textId="77777777" w:rsidR="00C65BC2" w:rsidRPr="00547A26" w:rsidRDefault="00C65BC2" w:rsidP="00C65BC2">
      <w:pPr>
        <w:spacing w:after="0" w:line="240" w:lineRule="auto"/>
        <w:rPr>
          <w:rFonts w:ascii="Times New Roman" w:eastAsia="Times New Roman" w:hAnsi="Times New Roman" w:cs="Times New Roman"/>
          <w:color w:val="FF0000"/>
          <w:sz w:val="24"/>
          <w:szCs w:val="24"/>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30"/>
        <w:gridCol w:w="671"/>
        <w:gridCol w:w="818"/>
        <w:gridCol w:w="576"/>
        <w:gridCol w:w="584"/>
        <w:gridCol w:w="520"/>
        <w:gridCol w:w="818"/>
        <w:gridCol w:w="820"/>
        <w:gridCol w:w="576"/>
        <w:gridCol w:w="696"/>
        <w:gridCol w:w="1856"/>
      </w:tblGrid>
      <w:tr w:rsidR="00C65BC2" w:rsidRPr="00547A26" w14:paraId="1A11DEE3" w14:textId="77777777" w:rsidTr="002B2101">
        <w:trPr>
          <w:cantSplit/>
          <w:trHeight w:val="558"/>
        </w:trPr>
        <w:tc>
          <w:tcPr>
            <w:tcW w:w="2130" w:type="dxa"/>
            <w:vMerge w:val="restart"/>
            <w:tcBorders>
              <w:top w:val="single" w:sz="4" w:space="0" w:color="00000A"/>
              <w:left w:val="single" w:sz="4" w:space="0" w:color="00000A"/>
              <w:bottom w:val="single" w:sz="4" w:space="0" w:color="00000A"/>
              <w:right w:val="single" w:sz="4" w:space="0" w:color="00000A"/>
            </w:tcBorders>
            <w:hideMark/>
          </w:tcPr>
          <w:p w14:paraId="1A11DEDF" w14:textId="77777777" w:rsidR="00C65BC2" w:rsidRPr="00547A26" w:rsidRDefault="00C65BC2" w:rsidP="00C65BC2">
            <w:pPr>
              <w:suppressLineNumbers/>
              <w:tabs>
                <w:tab w:val="left" w:pos="1276"/>
              </w:tabs>
              <w:spacing w:after="0" w:line="252"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Problema</w:t>
            </w:r>
          </w:p>
        </w:tc>
        <w:tc>
          <w:tcPr>
            <w:tcW w:w="3169" w:type="dxa"/>
            <w:gridSpan w:val="5"/>
            <w:tcBorders>
              <w:top w:val="single" w:sz="4" w:space="0" w:color="00000A"/>
              <w:left w:val="single" w:sz="4" w:space="0" w:color="00000A"/>
              <w:bottom w:val="single" w:sz="4" w:space="0" w:color="00000A"/>
              <w:right w:val="single" w:sz="4" w:space="0" w:color="00000A"/>
            </w:tcBorders>
            <w:hideMark/>
          </w:tcPr>
          <w:p w14:paraId="1A11DEE0" w14:textId="77777777" w:rsidR="00C65BC2" w:rsidRPr="00547A26" w:rsidRDefault="00C65BC2" w:rsidP="00C65BC2">
            <w:pPr>
              <w:suppressLineNumbers/>
              <w:tabs>
                <w:tab w:val="left" w:pos="1276"/>
              </w:tabs>
              <w:spacing w:after="0" w:line="252"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b/>
                <w:sz w:val="24"/>
                <w:szCs w:val="20"/>
              </w:rPr>
              <w:t>Klientų skaičius</w:t>
            </w:r>
          </w:p>
        </w:tc>
        <w:tc>
          <w:tcPr>
            <w:tcW w:w="4766" w:type="dxa"/>
            <w:gridSpan w:val="5"/>
            <w:tcBorders>
              <w:top w:val="single" w:sz="4" w:space="0" w:color="00000A"/>
              <w:left w:val="single" w:sz="4" w:space="0" w:color="00000A"/>
              <w:bottom w:val="single" w:sz="4" w:space="0" w:color="00000A"/>
              <w:right w:val="single" w:sz="4" w:space="0" w:color="00000A"/>
            </w:tcBorders>
          </w:tcPr>
          <w:p w14:paraId="1A11DEE1" w14:textId="77777777" w:rsidR="00C65BC2" w:rsidRPr="00547A26" w:rsidRDefault="00C65BC2" w:rsidP="00C65BC2">
            <w:pPr>
              <w:suppressLineNumbers/>
              <w:tabs>
                <w:tab w:val="left" w:pos="1276"/>
              </w:tabs>
              <w:spacing w:after="0" w:line="252"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 xml:space="preserve">Konsultacijų skaičius </w:t>
            </w:r>
          </w:p>
          <w:p w14:paraId="1A11DEE2" w14:textId="77777777" w:rsidR="00C65BC2" w:rsidRPr="00547A26" w:rsidRDefault="00C65BC2" w:rsidP="00C65BC2">
            <w:pPr>
              <w:suppressLineNumbers/>
              <w:tabs>
                <w:tab w:val="left" w:pos="1276"/>
              </w:tabs>
              <w:spacing w:after="0" w:line="252" w:lineRule="auto"/>
              <w:jc w:val="center"/>
              <w:rPr>
                <w:rFonts w:ascii="Times New Roman" w:eastAsia="Times New Roman" w:hAnsi="Times New Roman" w:cs="Times New Roman"/>
                <w:b/>
                <w:sz w:val="24"/>
                <w:szCs w:val="20"/>
              </w:rPr>
            </w:pPr>
          </w:p>
        </w:tc>
      </w:tr>
      <w:tr w:rsidR="00C65BC2" w:rsidRPr="00547A26" w14:paraId="1A11DEF3" w14:textId="77777777" w:rsidTr="002B2101">
        <w:trPr>
          <w:cantSplit/>
          <w:trHeight w:hRule="exact" w:val="1312"/>
        </w:trPr>
        <w:tc>
          <w:tcPr>
            <w:tcW w:w="2130" w:type="dxa"/>
            <w:vMerge/>
            <w:tcBorders>
              <w:top w:val="single" w:sz="4" w:space="0" w:color="00000A"/>
              <w:left w:val="single" w:sz="4" w:space="0" w:color="00000A"/>
              <w:bottom w:val="single" w:sz="4" w:space="0" w:color="00000A"/>
              <w:right w:val="single" w:sz="4" w:space="0" w:color="00000A"/>
            </w:tcBorders>
            <w:vAlign w:val="center"/>
            <w:hideMark/>
          </w:tcPr>
          <w:p w14:paraId="1A11DEE4" w14:textId="77777777" w:rsidR="00C65BC2" w:rsidRPr="00547A26" w:rsidRDefault="00C65BC2" w:rsidP="00C65BC2">
            <w:pPr>
              <w:spacing w:after="0" w:line="256" w:lineRule="auto"/>
              <w:rPr>
                <w:rFonts w:ascii="Times New Roman" w:eastAsia="Times New Roman" w:hAnsi="Times New Roman" w:cs="Times New Roman"/>
                <w:b/>
                <w:sz w:val="24"/>
                <w:szCs w:val="20"/>
              </w:rPr>
            </w:pPr>
          </w:p>
        </w:tc>
        <w:tc>
          <w:tcPr>
            <w:tcW w:w="671"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E5"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Tėvų, globėjų</w:t>
            </w:r>
          </w:p>
        </w:tc>
        <w:tc>
          <w:tcPr>
            <w:tcW w:w="818" w:type="dxa"/>
            <w:tcBorders>
              <w:top w:val="single" w:sz="4" w:space="0" w:color="00000A"/>
              <w:left w:val="single" w:sz="4" w:space="0" w:color="00000A"/>
              <w:bottom w:val="single" w:sz="4" w:space="0" w:color="00000A"/>
              <w:right w:val="single" w:sz="4" w:space="0" w:color="00000A"/>
            </w:tcBorders>
            <w:textDirection w:val="btLr"/>
            <w:vAlign w:val="center"/>
          </w:tcPr>
          <w:p w14:paraId="1A11DEE6"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Švietimo pagalbos specialistų</w:t>
            </w:r>
          </w:p>
          <w:p w14:paraId="1A11DEE7"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p>
          <w:p w14:paraId="1A11DEE8" w14:textId="77777777" w:rsidR="00C65BC2" w:rsidRPr="00547A26" w:rsidRDefault="00C65BC2" w:rsidP="00C65BC2">
            <w:pPr>
              <w:suppressLineNumbers/>
              <w:tabs>
                <w:tab w:val="left" w:pos="1276"/>
              </w:tabs>
              <w:spacing w:after="0" w:line="252" w:lineRule="auto"/>
              <w:ind w:left="113" w:right="113"/>
              <w:jc w:val="both"/>
              <w:rPr>
                <w:rFonts w:ascii="Times New Roman" w:eastAsia="Times New Roman" w:hAnsi="Times New Roman" w:cs="Times New Roman"/>
                <w:sz w:val="24"/>
                <w:szCs w:val="20"/>
              </w:rPr>
            </w:pPr>
          </w:p>
        </w:tc>
        <w:tc>
          <w:tcPr>
            <w:tcW w:w="576"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E9"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Pedagogų</w:t>
            </w:r>
          </w:p>
        </w:tc>
        <w:tc>
          <w:tcPr>
            <w:tcW w:w="584"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EA"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Vaikų</w:t>
            </w:r>
          </w:p>
        </w:tc>
        <w:tc>
          <w:tcPr>
            <w:tcW w:w="520"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EB"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Kitų</w:t>
            </w:r>
          </w:p>
        </w:tc>
        <w:tc>
          <w:tcPr>
            <w:tcW w:w="818"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EC"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Tėvų,</w:t>
            </w:r>
          </w:p>
          <w:p w14:paraId="1A11DEED"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globėjų</w:t>
            </w:r>
          </w:p>
        </w:tc>
        <w:tc>
          <w:tcPr>
            <w:tcW w:w="820" w:type="dxa"/>
            <w:tcBorders>
              <w:top w:val="single" w:sz="4" w:space="0" w:color="00000A"/>
              <w:left w:val="single" w:sz="4" w:space="0" w:color="00000A"/>
              <w:bottom w:val="single" w:sz="4" w:space="0" w:color="00000A"/>
              <w:right w:val="single" w:sz="4" w:space="0" w:color="00000A"/>
            </w:tcBorders>
            <w:textDirection w:val="btLr"/>
            <w:vAlign w:val="center"/>
          </w:tcPr>
          <w:p w14:paraId="1A11DEEE"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Švietimo pagalbos specialistų</w:t>
            </w:r>
          </w:p>
          <w:p w14:paraId="1A11DEEF"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p>
        </w:tc>
        <w:tc>
          <w:tcPr>
            <w:tcW w:w="576"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F0"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Pedagogų</w:t>
            </w:r>
          </w:p>
        </w:tc>
        <w:tc>
          <w:tcPr>
            <w:tcW w:w="696"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F1"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Vaikų</w:t>
            </w:r>
          </w:p>
        </w:tc>
        <w:tc>
          <w:tcPr>
            <w:tcW w:w="1856" w:type="dxa"/>
            <w:tcBorders>
              <w:top w:val="single" w:sz="4" w:space="0" w:color="00000A"/>
              <w:left w:val="single" w:sz="4" w:space="0" w:color="00000A"/>
              <w:bottom w:val="single" w:sz="4" w:space="0" w:color="00000A"/>
              <w:right w:val="single" w:sz="4" w:space="0" w:color="00000A"/>
            </w:tcBorders>
            <w:textDirection w:val="btLr"/>
            <w:vAlign w:val="center"/>
            <w:hideMark/>
          </w:tcPr>
          <w:p w14:paraId="1A11DEF2" w14:textId="77777777" w:rsidR="00C65BC2" w:rsidRPr="00547A26" w:rsidRDefault="00C65BC2" w:rsidP="00C65BC2">
            <w:pPr>
              <w:suppressLineNumbers/>
              <w:tabs>
                <w:tab w:val="left" w:pos="1276"/>
              </w:tabs>
              <w:spacing w:after="0" w:line="252" w:lineRule="auto"/>
              <w:ind w:left="113" w:right="113"/>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 xml:space="preserve">Kitų </w:t>
            </w:r>
          </w:p>
        </w:tc>
      </w:tr>
      <w:tr w:rsidR="00C65BC2" w:rsidRPr="00547A26" w14:paraId="1A11DEFF" w14:textId="77777777" w:rsidTr="002B2101">
        <w:trPr>
          <w:cantSplit/>
          <w:trHeight w:val="339"/>
        </w:trPr>
        <w:tc>
          <w:tcPr>
            <w:tcW w:w="2130" w:type="dxa"/>
            <w:tcBorders>
              <w:top w:val="single" w:sz="4" w:space="0" w:color="00000A"/>
              <w:left w:val="single" w:sz="4" w:space="0" w:color="00000A"/>
              <w:bottom w:val="single" w:sz="4" w:space="0" w:color="00000A"/>
              <w:right w:val="single" w:sz="4" w:space="0" w:color="00000A"/>
            </w:tcBorders>
            <w:hideMark/>
          </w:tcPr>
          <w:p w14:paraId="1A11DEF4" w14:textId="77777777" w:rsidR="00C65BC2" w:rsidRPr="00547A26" w:rsidRDefault="00C65BC2" w:rsidP="00C65BC2">
            <w:pPr>
              <w:suppressLineNumbers/>
              <w:tabs>
                <w:tab w:val="left" w:pos="1276"/>
              </w:tabs>
              <w:spacing w:after="0" w:line="252" w:lineRule="auto"/>
              <w:jc w:val="both"/>
              <w:rPr>
                <w:rFonts w:ascii="Times New Roman" w:eastAsia="Times New Roman" w:hAnsi="Times New Roman" w:cs="Times New Roman"/>
                <w:sz w:val="20"/>
                <w:szCs w:val="20"/>
              </w:rPr>
            </w:pPr>
            <w:r w:rsidRPr="00547A26">
              <w:rPr>
                <w:rFonts w:ascii="Times New Roman" w:eastAsia="Times New Roman" w:hAnsi="Times New Roman" w:cs="Times New Roman"/>
                <w:b/>
                <w:sz w:val="20"/>
                <w:szCs w:val="20"/>
              </w:rPr>
              <w:t xml:space="preserve">Elgesio ar/ir emocijų </w:t>
            </w:r>
            <w:r w:rsidRPr="00547A26">
              <w:rPr>
                <w:rFonts w:ascii="Times New Roman" w:eastAsia="Times New Roman" w:hAnsi="Times New Roman" w:cs="Times New Roman"/>
                <w:sz w:val="20"/>
                <w:szCs w:val="20"/>
              </w:rPr>
              <w:t>(</w:t>
            </w:r>
            <w:proofErr w:type="spellStart"/>
            <w:r w:rsidRPr="00547A26">
              <w:rPr>
                <w:rFonts w:ascii="Times New Roman" w:eastAsia="Times New Roman" w:hAnsi="Times New Roman" w:cs="Times New Roman"/>
                <w:sz w:val="20"/>
                <w:szCs w:val="20"/>
              </w:rPr>
              <w:t>hiperaktyvumo</w:t>
            </w:r>
            <w:proofErr w:type="spellEnd"/>
            <w:r w:rsidRPr="00547A26">
              <w:rPr>
                <w:rFonts w:ascii="Times New Roman" w:eastAsia="Times New Roman" w:hAnsi="Times New Roman" w:cs="Times New Roman"/>
                <w:sz w:val="20"/>
                <w:szCs w:val="20"/>
              </w:rPr>
              <w:t xml:space="preserve"> sutrikimas, </w:t>
            </w:r>
            <w:proofErr w:type="spellStart"/>
            <w:r w:rsidRPr="00547A26">
              <w:rPr>
                <w:rFonts w:ascii="Times New Roman" w:eastAsia="Times New Roman" w:hAnsi="Times New Roman" w:cs="Times New Roman"/>
                <w:sz w:val="20"/>
                <w:szCs w:val="20"/>
              </w:rPr>
              <w:t>depresiškumas</w:t>
            </w:r>
            <w:proofErr w:type="spellEnd"/>
            <w:r w:rsidRPr="00547A26">
              <w:rPr>
                <w:rFonts w:ascii="Times New Roman" w:eastAsia="Times New Roman" w:hAnsi="Times New Roman" w:cs="Times New Roman"/>
                <w:sz w:val="20"/>
                <w:szCs w:val="20"/>
              </w:rPr>
              <w:t xml:space="preserve">, prislėgtumas, liūdesys, baimė, nerimas, drovumas, uždarumas, agresyvumas, piktumas, pervargimas, neklusnumas, melavimas, manipuliavimas, vagiliavimas, pabėgimai, perdėtas prieraišumas, piktnaudžiavimas </w:t>
            </w:r>
            <w:proofErr w:type="spellStart"/>
            <w:r w:rsidRPr="00547A26">
              <w:rPr>
                <w:rFonts w:ascii="Times New Roman" w:eastAsia="Times New Roman" w:hAnsi="Times New Roman" w:cs="Times New Roman"/>
                <w:sz w:val="20"/>
                <w:szCs w:val="20"/>
              </w:rPr>
              <w:t>kvaišalais</w:t>
            </w:r>
            <w:proofErr w:type="spellEnd"/>
            <w:r w:rsidRPr="00547A26">
              <w:rPr>
                <w:rFonts w:ascii="Times New Roman" w:eastAsia="Times New Roman" w:hAnsi="Times New Roman" w:cs="Times New Roman"/>
                <w:sz w:val="20"/>
                <w:szCs w:val="20"/>
              </w:rPr>
              <w:t xml:space="preserve"> ir pan.)</w:t>
            </w:r>
          </w:p>
        </w:tc>
        <w:tc>
          <w:tcPr>
            <w:tcW w:w="671" w:type="dxa"/>
            <w:tcBorders>
              <w:top w:val="single" w:sz="4" w:space="0" w:color="00000A"/>
              <w:left w:val="single" w:sz="4" w:space="0" w:color="00000A"/>
              <w:bottom w:val="single" w:sz="4" w:space="0" w:color="00000A"/>
              <w:right w:val="single" w:sz="4" w:space="0" w:color="00000A"/>
            </w:tcBorders>
            <w:hideMark/>
          </w:tcPr>
          <w:p w14:paraId="1A11DEF5"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color w:val="FF0000"/>
                <w:sz w:val="24"/>
                <w:szCs w:val="24"/>
              </w:rPr>
            </w:pPr>
            <w:r w:rsidRPr="00547A26">
              <w:rPr>
                <w:rFonts w:ascii="Times New Roman" w:eastAsia="Times New Roman" w:hAnsi="Times New Roman" w:cs="Times New Roman"/>
                <w:sz w:val="24"/>
                <w:szCs w:val="24"/>
              </w:rPr>
              <w:t>133</w:t>
            </w:r>
          </w:p>
        </w:tc>
        <w:tc>
          <w:tcPr>
            <w:tcW w:w="818" w:type="dxa"/>
            <w:tcBorders>
              <w:top w:val="single" w:sz="4" w:space="0" w:color="00000A"/>
              <w:left w:val="single" w:sz="4" w:space="0" w:color="00000A"/>
              <w:bottom w:val="single" w:sz="4" w:space="0" w:color="00000A"/>
              <w:right w:val="single" w:sz="4" w:space="0" w:color="00000A"/>
            </w:tcBorders>
            <w:hideMark/>
          </w:tcPr>
          <w:p w14:paraId="1A11DEF6" w14:textId="77777777" w:rsidR="00C65BC2" w:rsidRPr="00547A26" w:rsidRDefault="00C65BC2" w:rsidP="00C65BC2">
            <w:pPr>
              <w:spacing w:after="0" w:line="252"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33</w:t>
            </w:r>
          </w:p>
        </w:tc>
        <w:tc>
          <w:tcPr>
            <w:tcW w:w="576" w:type="dxa"/>
            <w:tcBorders>
              <w:top w:val="single" w:sz="4" w:space="0" w:color="00000A"/>
              <w:left w:val="single" w:sz="4" w:space="0" w:color="00000A"/>
              <w:bottom w:val="single" w:sz="4" w:space="0" w:color="00000A"/>
              <w:right w:val="single" w:sz="4" w:space="0" w:color="00000A"/>
            </w:tcBorders>
            <w:hideMark/>
          </w:tcPr>
          <w:p w14:paraId="1A11DEF7"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126</w:t>
            </w:r>
          </w:p>
        </w:tc>
        <w:tc>
          <w:tcPr>
            <w:tcW w:w="584" w:type="dxa"/>
            <w:tcBorders>
              <w:top w:val="single" w:sz="4" w:space="0" w:color="00000A"/>
              <w:left w:val="single" w:sz="4" w:space="0" w:color="00000A"/>
              <w:bottom w:val="single" w:sz="4" w:space="0" w:color="00000A"/>
              <w:right w:val="single" w:sz="4" w:space="0" w:color="00000A"/>
            </w:tcBorders>
            <w:hideMark/>
          </w:tcPr>
          <w:p w14:paraId="1A11DEF8"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410</w:t>
            </w:r>
          </w:p>
        </w:tc>
        <w:tc>
          <w:tcPr>
            <w:tcW w:w="520" w:type="dxa"/>
            <w:tcBorders>
              <w:top w:val="single" w:sz="4" w:space="0" w:color="00000A"/>
              <w:left w:val="single" w:sz="4" w:space="0" w:color="00000A"/>
              <w:bottom w:val="single" w:sz="4" w:space="0" w:color="00000A"/>
              <w:right w:val="single" w:sz="4" w:space="0" w:color="00000A"/>
            </w:tcBorders>
          </w:tcPr>
          <w:p w14:paraId="1A11DEF9"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p>
        </w:tc>
        <w:tc>
          <w:tcPr>
            <w:tcW w:w="818" w:type="dxa"/>
            <w:tcBorders>
              <w:top w:val="single" w:sz="4" w:space="0" w:color="00000A"/>
              <w:left w:val="single" w:sz="4" w:space="0" w:color="00000A"/>
              <w:bottom w:val="single" w:sz="4" w:space="0" w:color="00000A"/>
              <w:right w:val="single" w:sz="4" w:space="0" w:color="00000A"/>
            </w:tcBorders>
            <w:hideMark/>
          </w:tcPr>
          <w:p w14:paraId="1A11DEFA" w14:textId="77777777" w:rsidR="00C65BC2" w:rsidRPr="00547A26" w:rsidRDefault="00C65BC2" w:rsidP="00C65BC2">
            <w:pPr>
              <w:spacing w:after="0" w:line="252" w:lineRule="auto"/>
              <w:jc w:val="center"/>
              <w:rPr>
                <w:rFonts w:ascii="Times New Roman" w:eastAsia="Times New Roman" w:hAnsi="Times New Roman" w:cs="Times New Roman"/>
                <w:color w:val="FF0000"/>
                <w:sz w:val="24"/>
                <w:szCs w:val="24"/>
              </w:rPr>
            </w:pPr>
            <w:r w:rsidRPr="00547A26">
              <w:rPr>
                <w:rFonts w:ascii="Times New Roman" w:eastAsia="Times New Roman" w:hAnsi="Times New Roman" w:cs="Times New Roman"/>
                <w:sz w:val="24"/>
                <w:szCs w:val="24"/>
              </w:rPr>
              <w:t>185</w:t>
            </w:r>
          </w:p>
        </w:tc>
        <w:tc>
          <w:tcPr>
            <w:tcW w:w="820" w:type="dxa"/>
            <w:tcBorders>
              <w:top w:val="single" w:sz="4" w:space="0" w:color="00000A"/>
              <w:left w:val="single" w:sz="4" w:space="0" w:color="00000A"/>
              <w:bottom w:val="single" w:sz="4" w:space="0" w:color="00000A"/>
              <w:right w:val="single" w:sz="4" w:space="0" w:color="00000A"/>
            </w:tcBorders>
            <w:hideMark/>
          </w:tcPr>
          <w:p w14:paraId="1A11DEFB"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40</w:t>
            </w:r>
          </w:p>
        </w:tc>
        <w:tc>
          <w:tcPr>
            <w:tcW w:w="576" w:type="dxa"/>
            <w:tcBorders>
              <w:top w:val="single" w:sz="4" w:space="0" w:color="00000A"/>
              <w:left w:val="single" w:sz="4" w:space="0" w:color="00000A"/>
              <w:bottom w:val="single" w:sz="4" w:space="0" w:color="00000A"/>
              <w:right w:val="single" w:sz="4" w:space="0" w:color="00000A"/>
            </w:tcBorders>
            <w:hideMark/>
          </w:tcPr>
          <w:p w14:paraId="1A11DEFC"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156</w:t>
            </w:r>
          </w:p>
        </w:tc>
        <w:tc>
          <w:tcPr>
            <w:tcW w:w="696" w:type="dxa"/>
            <w:tcBorders>
              <w:top w:val="single" w:sz="4" w:space="0" w:color="00000A"/>
              <w:left w:val="single" w:sz="4" w:space="0" w:color="00000A"/>
              <w:bottom w:val="single" w:sz="4" w:space="0" w:color="00000A"/>
              <w:right w:val="single" w:sz="4" w:space="0" w:color="00000A"/>
            </w:tcBorders>
            <w:hideMark/>
          </w:tcPr>
          <w:p w14:paraId="1A11DEFD"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1004</w:t>
            </w:r>
          </w:p>
        </w:tc>
        <w:tc>
          <w:tcPr>
            <w:tcW w:w="1856" w:type="dxa"/>
            <w:tcBorders>
              <w:top w:val="single" w:sz="4" w:space="0" w:color="00000A"/>
              <w:left w:val="single" w:sz="4" w:space="0" w:color="00000A"/>
              <w:bottom w:val="single" w:sz="4" w:space="0" w:color="00000A"/>
              <w:right w:val="single" w:sz="4" w:space="0" w:color="00000A"/>
            </w:tcBorders>
          </w:tcPr>
          <w:p w14:paraId="1A11DEFE"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p>
        </w:tc>
      </w:tr>
      <w:tr w:rsidR="00C65BC2" w:rsidRPr="00547A26" w14:paraId="1A11DF0B" w14:textId="77777777" w:rsidTr="002B2101">
        <w:trPr>
          <w:cantSplit/>
          <w:trHeight w:val="395"/>
        </w:trPr>
        <w:tc>
          <w:tcPr>
            <w:tcW w:w="2130" w:type="dxa"/>
            <w:tcBorders>
              <w:top w:val="single" w:sz="4" w:space="0" w:color="00000A"/>
              <w:left w:val="single" w:sz="4" w:space="0" w:color="00000A"/>
              <w:bottom w:val="single" w:sz="4" w:space="0" w:color="00000A"/>
              <w:right w:val="single" w:sz="4" w:space="0" w:color="00000A"/>
            </w:tcBorders>
            <w:hideMark/>
          </w:tcPr>
          <w:p w14:paraId="1A11DF00" w14:textId="77777777" w:rsidR="00C65BC2" w:rsidRPr="00547A26" w:rsidRDefault="00C65BC2" w:rsidP="00C65BC2">
            <w:pPr>
              <w:suppressLineNumbers/>
              <w:tabs>
                <w:tab w:val="left" w:pos="1276"/>
              </w:tabs>
              <w:spacing w:after="0" w:line="252" w:lineRule="auto"/>
              <w:jc w:val="both"/>
              <w:rPr>
                <w:rFonts w:ascii="Times New Roman" w:eastAsia="Times New Roman" w:hAnsi="Times New Roman" w:cs="Times New Roman"/>
                <w:sz w:val="20"/>
                <w:szCs w:val="20"/>
              </w:rPr>
            </w:pPr>
            <w:r w:rsidRPr="00547A26">
              <w:rPr>
                <w:rFonts w:ascii="Times New Roman" w:eastAsia="Times New Roman" w:hAnsi="Times New Roman" w:cs="Times New Roman"/>
                <w:b/>
                <w:sz w:val="20"/>
                <w:szCs w:val="20"/>
              </w:rPr>
              <w:lastRenderedPageBreak/>
              <w:t xml:space="preserve">Bendravimo </w:t>
            </w:r>
            <w:r w:rsidRPr="00547A26">
              <w:rPr>
                <w:rFonts w:ascii="Times New Roman" w:eastAsia="Times New Roman" w:hAnsi="Times New Roman" w:cs="Times New Roman"/>
                <w:sz w:val="20"/>
                <w:szCs w:val="20"/>
              </w:rPr>
              <w:t>(tarp tėvų (globėjų) ir vaikų, mokinių ir mokytojų, bendraamžių, šeimos narių; vienišumas)</w:t>
            </w:r>
          </w:p>
        </w:tc>
        <w:tc>
          <w:tcPr>
            <w:tcW w:w="671" w:type="dxa"/>
            <w:tcBorders>
              <w:top w:val="single" w:sz="4" w:space="0" w:color="00000A"/>
              <w:left w:val="single" w:sz="4" w:space="0" w:color="00000A"/>
              <w:bottom w:val="single" w:sz="4" w:space="0" w:color="00000A"/>
              <w:right w:val="single" w:sz="4" w:space="0" w:color="00000A"/>
            </w:tcBorders>
          </w:tcPr>
          <w:p w14:paraId="1A11DF01"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color w:val="FF0000"/>
                <w:sz w:val="24"/>
                <w:szCs w:val="24"/>
              </w:rPr>
            </w:pPr>
            <w:r w:rsidRPr="00547A26">
              <w:rPr>
                <w:rFonts w:ascii="Times New Roman" w:eastAsia="Times New Roman" w:hAnsi="Times New Roman" w:cs="Times New Roman"/>
                <w:sz w:val="24"/>
                <w:szCs w:val="24"/>
              </w:rPr>
              <w:t>81</w:t>
            </w:r>
          </w:p>
        </w:tc>
        <w:tc>
          <w:tcPr>
            <w:tcW w:w="818" w:type="dxa"/>
            <w:tcBorders>
              <w:top w:val="single" w:sz="4" w:space="0" w:color="00000A"/>
              <w:left w:val="single" w:sz="4" w:space="0" w:color="00000A"/>
              <w:bottom w:val="single" w:sz="4" w:space="0" w:color="00000A"/>
              <w:right w:val="single" w:sz="4" w:space="0" w:color="00000A"/>
            </w:tcBorders>
            <w:hideMark/>
          </w:tcPr>
          <w:p w14:paraId="1A11DF02"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15</w:t>
            </w:r>
          </w:p>
        </w:tc>
        <w:tc>
          <w:tcPr>
            <w:tcW w:w="576" w:type="dxa"/>
            <w:tcBorders>
              <w:top w:val="single" w:sz="4" w:space="0" w:color="00000A"/>
              <w:left w:val="single" w:sz="4" w:space="0" w:color="00000A"/>
              <w:bottom w:val="single" w:sz="4" w:space="0" w:color="00000A"/>
              <w:right w:val="single" w:sz="4" w:space="0" w:color="00000A"/>
            </w:tcBorders>
            <w:hideMark/>
          </w:tcPr>
          <w:p w14:paraId="1A11DF03" w14:textId="77777777" w:rsidR="00C65BC2" w:rsidRPr="00547A26" w:rsidRDefault="00C65BC2" w:rsidP="00C65BC2">
            <w:pPr>
              <w:spacing w:after="0" w:line="252" w:lineRule="auto"/>
              <w:jc w:val="center"/>
              <w:rPr>
                <w:rFonts w:ascii="Times New Roman" w:eastAsia="Times New Roman" w:hAnsi="Times New Roman" w:cs="Times New Roman"/>
                <w:color w:val="FF0000"/>
                <w:sz w:val="24"/>
                <w:szCs w:val="24"/>
              </w:rPr>
            </w:pPr>
            <w:r w:rsidRPr="00547A26">
              <w:rPr>
                <w:rFonts w:ascii="Times New Roman" w:eastAsia="Times New Roman" w:hAnsi="Times New Roman" w:cs="Times New Roman"/>
                <w:sz w:val="24"/>
                <w:szCs w:val="24"/>
              </w:rPr>
              <w:t>67</w:t>
            </w:r>
          </w:p>
        </w:tc>
        <w:tc>
          <w:tcPr>
            <w:tcW w:w="584" w:type="dxa"/>
            <w:tcBorders>
              <w:top w:val="single" w:sz="4" w:space="0" w:color="00000A"/>
              <w:left w:val="single" w:sz="4" w:space="0" w:color="00000A"/>
              <w:bottom w:val="single" w:sz="4" w:space="0" w:color="00000A"/>
              <w:right w:val="single" w:sz="4" w:space="0" w:color="00000A"/>
            </w:tcBorders>
            <w:hideMark/>
          </w:tcPr>
          <w:p w14:paraId="1A11DF04" w14:textId="77777777" w:rsidR="00C65BC2" w:rsidRPr="00547A26" w:rsidRDefault="00C65BC2" w:rsidP="00C65BC2">
            <w:pPr>
              <w:suppressLineNumbers/>
              <w:tabs>
                <w:tab w:val="left" w:pos="1276"/>
              </w:tabs>
              <w:spacing w:after="0" w:line="360"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54</w:t>
            </w:r>
          </w:p>
        </w:tc>
        <w:tc>
          <w:tcPr>
            <w:tcW w:w="520" w:type="dxa"/>
            <w:tcBorders>
              <w:top w:val="single" w:sz="4" w:space="0" w:color="00000A"/>
              <w:left w:val="single" w:sz="4" w:space="0" w:color="00000A"/>
              <w:bottom w:val="single" w:sz="4" w:space="0" w:color="00000A"/>
              <w:right w:val="single" w:sz="4" w:space="0" w:color="00000A"/>
            </w:tcBorders>
          </w:tcPr>
          <w:p w14:paraId="1A11DF05"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p>
        </w:tc>
        <w:tc>
          <w:tcPr>
            <w:tcW w:w="818" w:type="dxa"/>
            <w:tcBorders>
              <w:top w:val="single" w:sz="4" w:space="0" w:color="00000A"/>
              <w:left w:val="single" w:sz="4" w:space="0" w:color="00000A"/>
              <w:bottom w:val="single" w:sz="4" w:space="0" w:color="00000A"/>
              <w:right w:val="single" w:sz="4" w:space="0" w:color="00000A"/>
            </w:tcBorders>
          </w:tcPr>
          <w:p w14:paraId="1A11DF06"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106</w:t>
            </w:r>
          </w:p>
        </w:tc>
        <w:tc>
          <w:tcPr>
            <w:tcW w:w="820" w:type="dxa"/>
            <w:tcBorders>
              <w:top w:val="single" w:sz="4" w:space="0" w:color="00000A"/>
              <w:left w:val="single" w:sz="4" w:space="0" w:color="00000A"/>
              <w:bottom w:val="single" w:sz="4" w:space="0" w:color="00000A"/>
              <w:right w:val="single" w:sz="4" w:space="0" w:color="00000A"/>
            </w:tcBorders>
          </w:tcPr>
          <w:p w14:paraId="1A11DF07"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18</w:t>
            </w:r>
          </w:p>
        </w:tc>
        <w:tc>
          <w:tcPr>
            <w:tcW w:w="576" w:type="dxa"/>
            <w:tcBorders>
              <w:top w:val="single" w:sz="4" w:space="0" w:color="00000A"/>
              <w:left w:val="single" w:sz="4" w:space="0" w:color="00000A"/>
              <w:bottom w:val="single" w:sz="4" w:space="0" w:color="00000A"/>
              <w:right w:val="single" w:sz="4" w:space="0" w:color="00000A"/>
            </w:tcBorders>
            <w:hideMark/>
          </w:tcPr>
          <w:p w14:paraId="1A11DF08"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90</w:t>
            </w:r>
          </w:p>
        </w:tc>
        <w:tc>
          <w:tcPr>
            <w:tcW w:w="696" w:type="dxa"/>
            <w:tcBorders>
              <w:top w:val="single" w:sz="4" w:space="0" w:color="00000A"/>
              <w:left w:val="single" w:sz="4" w:space="0" w:color="00000A"/>
              <w:bottom w:val="single" w:sz="4" w:space="0" w:color="00000A"/>
              <w:right w:val="single" w:sz="4" w:space="0" w:color="00000A"/>
            </w:tcBorders>
            <w:hideMark/>
          </w:tcPr>
          <w:p w14:paraId="1A11DF09"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227</w:t>
            </w:r>
          </w:p>
        </w:tc>
        <w:tc>
          <w:tcPr>
            <w:tcW w:w="1856" w:type="dxa"/>
            <w:tcBorders>
              <w:top w:val="single" w:sz="4" w:space="0" w:color="00000A"/>
              <w:left w:val="single" w:sz="4" w:space="0" w:color="00000A"/>
              <w:bottom w:val="single" w:sz="4" w:space="0" w:color="00000A"/>
              <w:right w:val="single" w:sz="4" w:space="0" w:color="00000A"/>
            </w:tcBorders>
          </w:tcPr>
          <w:p w14:paraId="1A11DF0A" w14:textId="77777777" w:rsidR="00C65BC2" w:rsidRPr="00547A26" w:rsidRDefault="00C65BC2" w:rsidP="00C65BC2">
            <w:pPr>
              <w:spacing w:after="0" w:line="252" w:lineRule="auto"/>
              <w:jc w:val="center"/>
              <w:rPr>
                <w:rFonts w:ascii="Times New Roman" w:eastAsia="Times New Roman" w:hAnsi="Times New Roman" w:cs="Times New Roman"/>
                <w:sz w:val="24"/>
                <w:szCs w:val="24"/>
              </w:rPr>
            </w:pPr>
          </w:p>
        </w:tc>
      </w:tr>
      <w:tr w:rsidR="00C65BC2" w:rsidRPr="00547A26" w14:paraId="1A11DF1A" w14:textId="77777777" w:rsidTr="002B2101">
        <w:trPr>
          <w:cantSplit/>
          <w:trHeight w:val="461"/>
        </w:trPr>
        <w:tc>
          <w:tcPr>
            <w:tcW w:w="2130" w:type="dxa"/>
            <w:tcBorders>
              <w:top w:val="single" w:sz="4" w:space="0" w:color="00000A"/>
              <w:left w:val="single" w:sz="4" w:space="0" w:color="00000A"/>
              <w:bottom w:val="single" w:sz="4" w:space="0" w:color="00000A"/>
              <w:right w:val="single" w:sz="4" w:space="0" w:color="00000A"/>
            </w:tcBorders>
            <w:hideMark/>
          </w:tcPr>
          <w:p w14:paraId="1A11DF0C" w14:textId="77777777" w:rsidR="00C65BC2" w:rsidRPr="00547A26" w:rsidRDefault="00C65BC2" w:rsidP="00C65BC2">
            <w:pPr>
              <w:suppressLineNumbers/>
              <w:tabs>
                <w:tab w:val="left" w:pos="1276"/>
              </w:tabs>
              <w:spacing w:after="0" w:line="252" w:lineRule="auto"/>
              <w:jc w:val="both"/>
              <w:rPr>
                <w:rFonts w:ascii="Times New Roman" w:eastAsia="Times New Roman" w:hAnsi="Times New Roman" w:cs="Times New Roman"/>
                <w:sz w:val="20"/>
                <w:szCs w:val="20"/>
              </w:rPr>
            </w:pPr>
            <w:r w:rsidRPr="00547A26">
              <w:rPr>
                <w:rFonts w:ascii="Times New Roman" w:eastAsia="Times New Roman" w:hAnsi="Times New Roman" w:cs="Times New Roman"/>
                <w:b/>
                <w:sz w:val="20"/>
                <w:szCs w:val="20"/>
              </w:rPr>
              <w:t xml:space="preserve">Mokymosi </w:t>
            </w:r>
            <w:r w:rsidRPr="00547A26">
              <w:rPr>
                <w:rFonts w:ascii="Times New Roman" w:eastAsia="Times New Roman" w:hAnsi="Times New Roman" w:cs="Times New Roman"/>
                <w:sz w:val="20"/>
                <w:szCs w:val="20"/>
              </w:rPr>
              <w:t xml:space="preserve">(pedagoginis </w:t>
            </w:r>
            <w:proofErr w:type="spellStart"/>
            <w:r w:rsidRPr="00547A26">
              <w:rPr>
                <w:rFonts w:ascii="Times New Roman" w:eastAsia="Times New Roman" w:hAnsi="Times New Roman" w:cs="Times New Roman"/>
                <w:sz w:val="20"/>
                <w:szCs w:val="20"/>
              </w:rPr>
              <w:t>apleistumas</w:t>
            </w:r>
            <w:proofErr w:type="spellEnd"/>
            <w:r w:rsidRPr="00547A26">
              <w:rPr>
                <w:rFonts w:ascii="Times New Roman" w:eastAsia="Times New Roman" w:hAnsi="Times New Roman" w:cs="Times New Roman"/>
                <w:sz w:val="20"/>
                <w:szCs w:val="20"/>
              </w:rPr>
              <w:t>, motyvacijos stoka ir kt.)</w:t>
            </w:r>
          </w:p>
        </w:tc>
        <w:tc>
          <w:tcPr>
            <w:tcW w:w="671" w:type="dxa"/>
            <w:tcBorders>
              <w:top w:val="single" w:sz="4" w:space="0" w:color="00000A"/>
              <w:left w:val="single" w:sz="4" w:space="0" w:color="00000A"/>
              <w:bottom w:val="single" w:sz="4" w:space="0" w:color="00000A"/>
              <w:right w:val="single" w:sz="4" w:space="0" w:color="00000A"/>
            </w:tcBorders>
            <w:hideMark/>
          </w:tcPr>
          <w:p w14:paraId="1A11DF0D"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12</w:t>
            </w:r>
          </w:p>
        </w:tc>
        <w:tc>
          <w:tcPr>
            <w:tcW w:w="818" w:type="dxa"/>
            <w:tcBorders>
              <w:top w:val="single" w:sz="4" w:space="0" w:color="00000A"/>
              <w:left w:val="single" w:sz="4" w:space="0" w:color="00000A"/>
              <w:bottom w:val="single" w:sz="4" w:space="0" w:color="00000A"/>
              <w:right w:val="single" w:sz="4" w:space="0" w:color="00000A"/>
            </w:tcBorders>
            <w:hideMark/>
          </w:tcPr>
          <w:p w14:paraId="1A11DF0E"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w:t>
            </w:r>
          </w:p>
        </w:tc>
        <w:tc>
          <w:tcPr>
            <w:tcW w:w="576" w:type="dxa"/>
            <w:tcBorders>
              <w:top w:val="single" w:sz="4" w:space="0" w:color="00000A"/>
              <w:left w:val="single" w:sz="4" w:space="0" w:color="00000A"/>
              <w:bottom w:val="single" w:sz="4" w:space="0" w:color="00000A"/>
              <w:right w:val="single" w:sz="4" w:space="0" w:color="00000A"/>
            </w:tcBorders>
            <w:hideMark/>
          </w:tcPr>
          <w:p w14:paraId="1A11DF0F"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25</w:t>
            </w:r>
          </w:p>
          <w:p w14:paraId="1A11DF10"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584" w:type="dxa"/>
            <w:tcBorders>
              <w:top w:val="single" w:sz="4" w:space="0" w:color="00000A"/>
              <w:left w:val="single" w:sz="4" w:space="0" w:color="00000A"/>
              <w:bottom w:val="single" w:sz="4" w:space="0" w:color="00000A"/>
              <w:right w:val="single" w:sz="4" w:space="0" w:color="00000A"/>
            </w:tcBorders>
            <w:hideMark/>
          </w:tcPr>
          <w:p w14:paraId="1A11DF11"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22</w:t>
            </w:r>
          </w:p>
        </w:tc>
        <w:tc>
          <w:tcPr>
            <w:tcW w:w="520" w:type="dxa"/>
            <w:tcBorders>
              <w:top w:val="single" w:sz="4" w:space="0" w:color="00000A"/>
              <w:left w:val="single" w:sz="4" w:space="0" w:color="00000A"/>
              <w:bottom w:val="single" w:sz="4" w:space="0" w:color="00000A"/>
              <w:right w:val="single" w:sz="4" w:space="0" w:color="00000A"/>
            </w:tcBorders>
          </w:tcPr>
          <w:p w14:paraId="1A11DF12"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818" w:type="dxa"/>
            <w:tcBorders>
              <w:top w:val="single" w:sz="4" w:space="0" w:color="00000A"/>
              <w:left w:val="single" w:sz="4" w:space="0" w:color="00000A"/>
              <w:bottom w:val="single" w:sz="4" w:space="0" w:color="00000A"/>
              <w:right w:val="single" w:sz="4" w:space="0" w:color="00000A"/>
            </w:tcBorders>
            <w:hideMark/>
          </w:tcPr>
          <w:p w14:paraId="1A11DF13"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27</w:t>
            </w:r>
          </w:p>
          <w:p w14:paraId="1A11DF14"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820" w:type="dxa"/>
            <w:tcBorders>
              <w:top w:val="single" w:sz="4" w:space="0" w:color="00000A"/>
              <w:left w:val="single" w:sz="4" w:space="0" w:color="00000A"/>
              <w:bottom w:val="single" w:sz="4" w:space="0" w:color="00000A"/>
              <w:right w:val="single" w:sz="4" w:space="0" w:color="00000A"/>
            </w:tcBorders>
            <w:hideMark/>
          </w:tcPr>
          <w:p w14:paraId="1A11DF15"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w:t>
            </w:r>
          </w:p>
        </w:tc>
        <w:tc>
          <w:tcPr>
            <w:tcW w:w="576" w:type="dxa"/>
            <w:tcBorders>
              <w:top w:val="single" w:sz="4" w:space="0" w:color="00000A"/>
              <w:left w:val="single" w:sz="4" w:space="0" w:color="00000A"/>
              <w:bottom w:val="single" w:sz="4" w:space="0" w:color="00000A"/>
              <w:right w:val="single" w:sz="4" w:space="0" w:color="00000A"/>
            </w:tcBorders>
            <w:hideMark/>
          </w:tcPr>
          <w:p w14:paraId="1A11DF16"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35</w:t>
            </w:r>
          </w:p>
          <w:p w14:paraId="1A11DF17"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696" w:type="dxa"/>
            <w:tcBorders>
              <w:top w:val="single" w:sz="4" w:space="0" w:color="00000A"/>
              <w:left w:val="single" w:sz="4" w:space="0" w:color="00000A"/>
              <w:bottom w:val="single" w:sz="4" w:space="0" w:color="00000A"/>
              <w:right w:val="single" w:sz="4" w:space="0" w:color="00000A"/>
            </w:tcBorders>
            <w:hideMark/>
          </w:tcPr>
          <w:p w14:paraId="1A11DF18"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37</w:t>
            </w:r>
          </w:p>
        </w:tc>
        <w:tc>
          <w:tcPr>
            <w:tcW w:w="1856" w:type="dxa"/>
            <w:tcBorders>
              <w:top w:val="single" w:sz="4" w:space="0" w:color="00000A"/>
              <w:left w:val="single" w:sz="4" w:space="0" w:color="00000A"/>
              <w:bottom w:val="single" w:sz="4" w:space="0" w:color="00000A"/>
              <w:right w:val="single" w:sz="4" w:space="0" w:color="00000A"/>
            </w:tcBorders>
          </w:tcPr>
          <w:p w14:paraId="1A11DF19"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r>
      <w:tr w:rsidR="00C65BC2" w:rsidRPr="00547A26" w14:paraId="1A11DF26" w14:textId="77777777" w:rsidTr="002B2101">
        <w:trPr>
          <w:cantSplit/>
          <w:trHeight w:val="399"/>
        </w:trPr>
        <w:tc>
          <w:tcPr>
            <w:tcW w:w="2130" w:type="dxa"/>
            <w:tcBorders>
              <w:top w:val="single" w:sz="4" w:space="0" w:color="00000A"/>
              <w:left w:val="single" w:sz="4" w:space="0" w:color="00000A"/>
              <w:bottom w:val="single" w:sz="4" w:space="0" w:color="00000A"/>
              <w:right w:val="single" w:sz="4" w:space="0" w:color="00000A"/>
            </w:tcBorders>
            <w:hideMark/>
          </w:tcPr>
          <w:p w14:paraId="1A11DF1B" w14:textId="77777777" w:rsidR="00C65BC2" w:rsidRPr="00547A26" w:rsidRDefault="00C65BC2" w:rsidP="00C65BC2">
            <w:pPr>
              <w:suppressLineNumbers/>
              <w:tabs>
                <w:tab w:val="left" w:pos="1276"/>
              </w:tabs>
              <w:spacing w:after="0" w:line="252" w:lineRule="auto"/>
              <w:jc w:val="both"/>
              <w:rPr>
                <w:rFonts w:ascii="Times New Roman" w:eastAsia="Times New Roman" w:hAnsi="Times New Roman" w:cs="Times New Roman"/>
                <w:sz w:val="20"/>
                <w:szCs w:val="20"/>
              </w:rPr>
            </w:pPr>
            <w:r w:rsidRPr="00547A26">
              <w:rPr>
                <w:rFonts w:ascii="Times New Roman" w:eastAsia="Times New Roman" w:hAnsi="Times New Roman" w:cs="Times New Roman"/>
                <w:b/>
                <w:sz w:val="20"/>
                <w:szCs w:val="20"/>
              </w:rPr>
              <w:t>Krizės</w:t>
            </w:r>
            <w:r w:rsidRPr="00547A26">
              <w:rPr>
                <w:rFonts w:ascii="Times New Roman" w:eastAsia="Times New Roman" w:hAnsi="Times New Roman" w:cs="Times New Roman"/>
                <w:sz w:val="20"/>
                <w:szCs w:val="20"/>
              </w:rPr>
              <w:t xml:space="preserve"> (savižudybės krizė ir save žalojantis elgesys, netektys, skyrybos, socialinis ir/ar psichologinis </w:t>
            </w:r>
            <w:proofErr w:type="spellStart"/>
            <w:r w:rsidRPr="00547A26">
              <w:rPr>
                <w:rFonts w:ascii="Times New Roman" w:eastAsia="Times New Roman" w:hAnsi="Times New Roman" w:cs="Times New Roman"/>
                <w:sz w:val="20"/>
                <w:szCs w:val="20"/>
              </w:rPr>
              <w:t>apleistumas</w:t>
            </w:r>
            <w:proofErr w:type="spellEnd"/>
            <w:r w:rsidRPr="00547A26">
              <w:rPr>
                <w:rFonts w:ascii="Times New Roman" w:eastAsia="Times New Roman" w:hAnsi="Times New Roman" w:cs="Times New Roman"/>
                <w:sz w:val="20"/>
                <w:szCs w:val="20"/>
              </w:rPr>
              <w:t>, fizinė ar psichologinė atskirtis nuo tėvų)</w:t>
            </w:r>
          </w:p>
        </w:tc>
        <w:tc>
          <w:tcPr>
            <w:tcW w:w="671" w:type="dxa"/>
            <w:tcBorders>
              <w:top w:val="single" w:sz="4" w:space="0" w:color="00000A"/>
              <w:left w:val="single" w:sz="4" w:space="0" w:color="00000A"/>
              <w:bottom w:val="single" w:sz="4" w:space="0" w:color="00000A"/>
              <w:right w:val="single" w:sz="4" w:space="0" w:color="00000A"/>
            </w:tcBorders>
            <w:hideMark/>
          </w:tcPr>
          <w:p w14:paraId="1A11DF1C"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14</w:t>
            </w:r>
          </w:p>
        </w:tc>
        <w:tc>
          <w:tcPr>
            <w:tcW w:w="818" w:type="dxa"/>
            <w:tcBorders>
              <w:top w:val="single" w:sz="4" w:space="0" w:color="00000A"/>
              <w:left w:val="single" w:sz="4" w:space="0" w:color="00000A"/>
              <w:bottom w:val="single" w:sz="4" w:space="0" w:color="00000A"/>
              <w:right w:val="single" w:sz="4" w:space="0" w:color="00000A"/>
            </w:tcBorders>
            <w:hideMark/>
          </w:tcPr>
          <w:p w14:paraId="1A11DF1D"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7</w:t>
            </w:r>
          </w:p>
        </w:tc>
        <w:tc>
          <w:tcPr>
            <w:tcW w:w="576" w:type="dxa"/>
            <w:tcBorders>
              <w:top w:val="single" w:sz="4" w:space="0" w:color="00000A"/>
              <w:left w:val="single" w:sz="4" w:space="0" w:color="00000A"/>
              <w:bottom w:val="single" w:sz="4" w:space="0" w:color="00000A"/>
              <w:right w:val="single" w:sz="4" w:space="0" w:color="00000A"/>
            </w:tcBorders>
            <w:hideMark/>
          </w:tcPr>
          <w:p w14:paraId="1A11DF1E"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12</w:t>
            </w:r>
          </w:p>
        </w:tc>
        <w:tc>
          <w:tcPr>
            <w:tcW w:w="584" w:type="dxa"/>
            <w:tcBorders>
              <w:top w:val="single" w:sz="4" w:space="0" w:color="00000A"/>
              <w:left w:val="single" w:sz="4" w:space="0" w:color="00000A"/>
              <w:bottom w:val="single" w:sz="4" w:space="0" w:color="00000A"/>
              <w:right w:val="single" w:sz="4" w:space="0" w:color="00000A"/>
            </w:tcBorders>
            <w:hideMark/>
          </w:tcPr>
          <w:p w14:paraId="1A11DF1F"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31</w:t>
            </w:r>
          </w:p>
        </w:tc>
        <w:tc>
          <w:tcPr>
            <w:tcW w:w="520" w:type="dxa"/>
            <w:tcBorders>
              <w:top w:val="single" w:sz="4" w:space="0" w:color="00000A"/>
              <w:left w:val="single" w:sz="4" w:space="0" w:color="00000A"/>
              <w:bottom w:val="single" w:sz="4" w:space="0" w:color="00000A"/>
              <w:right w:val="single" w:sz="4" w:space="0" w:color="00000A"/>
            </w:tcBorders>
          </w:tcPr>
          <w:p w14:paraId="1A11DF20"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818" w:type="dxa"/>
            <w:tcBorders>
              <w:top w:val="single" w:sz="4" w:space="0" w:color="00000A"/>
              <w:left w:val="single" w:sz="4" w:space="0" w:color="00000A"/>
              <w:bottom w:val="single" w:sz="4" w:space="0" w:color="00000A"/>
              <w:right w:val="single" w:sz="4" w:space="0" w:color="00000A"/>
            </w:tcBorders>
            <w:hideMark/>
          </w:tcPr>
          <w:p w14:paraId="1A11DF21"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29</w:t>
            </w:r>
          </w:p>
        </w:tc>
        <w:tc>
          <w:tcPr>
            <w:tcW w:w="820" w:type="dxa"/>
            <w:tcBorders>
              <w:top w:val="single" w:sz="4" w:space="0" w:color="00000A"/>
              <w:left w:val="single" w:sz="4" w:space="0" w:color="00000A"/>
              <w:bottom w:val="single" w:sz="4" w:space="0" w:color="00000A"/>
              <w:right w:val="single" w:sz="4" w:space="0" w:color="00000A"/>
            </w:tcBorders>
            <w:hideMark/>
          </w:tcPr>
          <w:p w14:paraId="1A11DF22"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4</w:t>
            </w:r>
          </w:p>
        </w:tc>
        <w:tc>
          <w:tcPr>
            <w:tcW w:w="576" w:type="dxa"/>
            <w:tcBorders>
              <w:top w:val="single" w:sz="4" w:space="0" w:color="00000A"/>
              <w:left w:val="single" w:sz="4" w:space="0" w:color="00000A"/>
              <w:bottom w:val="single" w:sz="4" w:space="0" w:color="00000A"/>
              <w:right w:val="single" w:sz="4" w:space="0" w:color="00000A"/>
            </w:tcBorders>
            <w:hideMark/>
          </w:tcPr>
          <w:p w14:paraId="1A11DF23"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24</w:t>
            </w:r>
          </w:p>
        </w:tc>
        <w:tc>
          <w:tcPr>
            <w:tcW w:w="696" w:type="dxa"/>
            <w:tcBorders>
              <w:top w:val="single" w:sz="4" w:space="0" w:color="00000A"/>
              <w:left w:val="single" w:sz="4" w:space="0" w:color="00000A"/>
              <w:bottom w:val="single" w:sz="4" w:space="0" w:color="00000A"/>
              <w:right w:val="single" w:sz="4" w:space="0" w:color="00000A"/>
            </w:tcBorders>
            <w:hideMark/>
          </w:tcPr>
          <w:p w14:paraId="1A11DF24" w14:textId="77777777" w:rsidR="00C65BC2" w:rsidRPr="00547A26" w:rsidRDefault="00C65BC2" w:rsidP="00C65BC2">
            <w:pPr>
              <w:suppressLineNumbers/>
              <w:tabs>
                <w:tab w:val="left" w:pos="1276"/>
              </w:tabs>
              <w:spacing w:after="0" w:line="360"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114</w:t>
            </w:r>
          </w:p>
        </w:tc>
        <w:tc>
          <w:tcPr>
            <w:tcW w:w="1856" w:type="dxa"/>
            <w:tcBorders>
              <w:top w:val="single" w:sz="4" w:space="0" w:color="00000A"/>
              <w:left w:val="single" w:sz="4" w:space="0" w:color="00000A"/>
              <w:bottom w:val="single" w:sz="4" w:space="0" w:color="00000A"/>
              <w:right w:val="single" w:sz="4" w:space="0" w:color="00000A"/>
            </w:tcBorders>
          </w:tcPr>
          <w:p w14:paraId="1A11DF25"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r>
      <w:tr w:rsidR="00C65BC2" w:rsidRPr="00547A26" w14:paraId="1A11DF32" w14:textId="77777777" w:rsidTr="002B2101">
        <w:trPr>
          <w:cantSplit/>
          <w:trHeight w:val="339"/>
        </w:trPr>
        <w:tc>
          <w:tcPr>
            <w:tcW w:w="2130" w:type="dxa"/>
            <w:tcBorders>
              <w:top w:val="single" w:sz="4" w:space="0" w:color="00000A"/>
              <w:left w:val="single" w:sz="4" w:space="0" w:color="00000A"/>
              <w:bottom w:val="single" w:sz="4" w:space="0" w:color="00000A"/>
              <w:right w:val="single" w:sz="4" w:space="0" w:color="00000A"/>
            </w:tcBorders>
            <w:hideMark/>
          </w:tcPr>
          <w:p w14:paraId="1A11DF27" w14:textId="77777777" w:rsidR="00C65BC2" w:rsidRPr="00547A26" w:rsidRDefault="00C65BC2" w:rsidP="00C65BC2">
            <w:pPr>
              <w:suppressLineNumbers/>
              <w:tabs>
                <w:tab w:val="left" w:pos="1276"/>
              </w:tabs>
              <w:spacing w:after="0" w:line="252" w:lineRule="auto"/>
              <w:jc w:val="both"/>
              <w:rPr>
                <w:rFonts w:ascii="Times New Roman" w:eastAsia="Times New Roman" w:hAnsi="Times New Roman" w:cs="Times New Roman"/>
                <w:sz w:val="20"/>
                <w:szCs w:val="20"/>
              </w:rPr>
            </w:pPr>
            <w:r w:rsidRPr="00547A26">
              <w:rPr>
                <w:rFonts w:ascii="Times New Roman" w:eastAsia="Times New Roman" w:hAnsi="Times New Roman" w:cs="Times New Roman"/>
                <w:b/>
                <w:sz w:val="20"/>
                <w:szCs w:val="20"/>
              </w:rPr>
              <w:t>Patyčios ir smurtas</w:t>
            </w:r>
            <w:r w:rsidRPr="00547A26">
              <w:rPr>
                <w:rFonts w:ascii="Times New Roman" w:eastAsia="Times New Roman" w:hAnsi="Times New Roman" w:cs="Times New Roman"/>
                <w:sz w:val="20"/>
                <w:szCs w:val="20"/>
              </w:rPr>
              <w:t xml:space="preserve"> (fizinis, psichologinis, seksualinis ir kt.) </w:t>
            </w:r>
          </w:p>
        </w:tc>
        <w:tc>
          <w:tcPr>
            <w:tcW w:w="671" w:type="dxa"/>
            <w:tcBorders>
              <w:top w:val="single" w:sz="4" w:space="0" w:color="00000A"/>
              <w:left w:val="single" w:sz="4" w:space="0" w:color="00000A"/>
              <w:bottom w:val="single" w:sz="4" w:space="0" w:color="00000A"/>
              <w:right w:val="single" w:sz="4" w:space="0" w:color="00000A"/>
            </w:tcBorders>
            <w:hideMark/>
          </w:tcPr>
          <w:p w14:paraId="1A11DF28"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17</w:t>
            </w:r>
          </w:p>
        </w:tc>
        <w:tc>
          <w:tcPr>
            <w:tcW w:w="818" w:type="dxa"/>
            <w:tcBorders>
              <w:top w:val="single" w:sz="4" w:space="0" w:color="00000A"/>
              <w:left w:val="single" w:sz="4" w:space="0" w:color="00000A"/>
              <w:bottom w:val="single" w:sz="4" w:space="0" w:color="00000A"/>
              <w:right w:val="single" w:sz="4" w:space="0" w:color="00000A"/>
            </w:tcBorders>
          </w:tcPr>
          <w:p w14:paraId="1A11DF29"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576" w:type="dxa"/>
            <w:tcBorders>
              <w:top w:val="single" w:sz="4" w:space="0" w:color="00000A"/>
              <w:left w:val="single" w:sz="4" w:space="0" w:color="00000A"/>
              <w:bottom w:val="single" w:sz="4" w:space="0" w:color="00000A"/>
              <w:right w:val="single" w:sz="4" w:space="0" w:color="00000A"/>
            </w:tcBorders>
            <w:hideMark/>
          </w:tcPr>
          <w:p w14:paraId="1A11DF2A"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6</w:t>
            </w:r>
          </w:p>
        </w:tc>
        <w:tc>
          <w:tcPr>
            <w:tcW w:w="584" w:type="dxa"/>
            <w:tcBorders>
              <w:top w:val="single" w:sz="4" w:space="0" w:color="00000A"/>
              <w:left w:val="single" w:sz="4" w:space="0" w:color="00000A"/>
              <w:bottom w:val="single" w:sz="4" w:space="0" w:color="00000A"/>
              <w:right w:val="single" w:sz="4" w:space="0" w:color="00000A"/>
            </w:tcBorders>
            <w:hideMark/>
          </w:tcPr>
          <w:p w14:paraId="1A11DF2B"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92</w:t>
            </w:r>
          </w:p>
        </w:tc>
        <w:tc>
          <w:tcPr>
            <w:tcW w:w="520" w:type="dxa"/>
            <w:tcBorders>
              <w:top w:val="single" w:sz="4" w:space="0" w:color="00000A"/>
              <w:left w:val="single" w:sz="4" w:space="0" w:color="00000A"/>
              <w:bottom w:val="single" w:sz="4" w:space="0" w:color="00000A"/>
              <w:right w:val="single" w:sz="4" w:space="0" w:color="00000A"/>
            </w:tcBorders>
          </w:tcPr>
          <w:p w14:paraId="1A11DF2C"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818" w:type="dxa"/>
            <w:tcBorders>
              <w:top w:val="single" w:sz="4" w:space="0" w:color="00000A"/>
              <w:left w:val="single" w:sz="4" w:space="0" w:color="00000A"/>
              <w:bottom w:val="single" w:sz="4" w:space="0" w:color="00000A"/>
              <w:right w:val="single" w:sz="4" w:space="0" w:color="00000A"/>
            </w:tcBorders>
            <w:hideMark/>
          </w:tcPr>
          <w:p w14:paraId="1A11DF2D"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18</w:t>
            </w:r>
          </w:p>
        </w:tc>
        <w:tc>
          <w:tcPr>
            <w:tcW w:w="820" w:type="dxa"/>
            <w:tcBorders>
              <w:top w:val="single" w:sz="4" w:space="0" w:color="00000A"/>
              <w:left w:val="single" w:sz="4" w:space="0" w:color="00000A"/>
              <w:bottom w:val="single" w:sz="4" w:space="0" w:color="00000A"/>
              <w:right w:val="single" w:sz="4" w:space="0" w:color="00000A"/>
            </w:tcBorders>
          </w:tcPr>
          <w:p w14:paraId="1A11DF2E"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576" w:type="dxa"/>
            <w:tcBorders>
              <w:top w:val="single" w:sz="4" w:space="0" w:color="00000A"/>
              <w:left w:val="single" w:sz="4" w:space="0" w:color="00000A"/>
              <w:bottom w:val="single" w:sz="4" w:space="0" w:color="00000A"/>
              <w:right w:val="single" w:sz="4" w:space="0" w:color="00000A"/>
            </w:tcBorders>
            <w:hideMark/>
          </w:tcPr>
          <w:p w14:paraId="1A11DF2F"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8</w:t>
            </w:r>
          </w:p>
        </w:tc>
        <w:tc>
          <w:tcPr>
            <w:tcW w:w="696" w:type="dxa"/>
            <w:tcBorders>
              <w:top w:val="single" w:sz="4" w:space="0" w:color="00000A"/>
              <w:left w:val="single" w:sz="4" w:space="0" w:color="00000A"/>
              <w:bottom w:val="single" w:sz="4" w:space="0" w:color="00000A"/>
              <w:right w:val="single" w:sz="4" w:space="0" w:color="00000A"/>
            </w:tcBorders>
            <w:hideMark/>
          </w:tcPr>
          <w:p w14:paraId="1A11DF30" w14:textId="77777777" w:rsidR="00C65BC2" w:rsidRPr="00547A26" w:rsidRDefault="00C65BC2" w:rsidP="00C65BC2">
            <w:pPr>
              <w:suppressLineNumbers/>
              <w:tabs>
                <w:tab w:val="left" w:pos="1276"/>
              </w:tabs>
              <w:spacing w:after="0" w:line="360"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135</w:t>
            </w:r>
          </w:p>
        </w:tc>
        <w:tc>
          <w:tcPr>
            <w:tcW w:w="1856" w:type="dxa"/>
            <w:tcBorders>
              <w:top w:val="single" w:sz="4" w:space="0" w:color="00000A"/>
              <w:left w:val="single" w:sz="4" w:space="0" w:color="00000A"/>
              <w:bottom w:val="single" w:sz="4" w:space="0" w:color="00000A"/>
              <w:right w:val="single" w:sz="4" w:space="0" w:color="00000A"/>
            </w:tcBorders>
          </w:tcPr>
          <w:p w14:paraId="1A11DF31"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r>
      <w:tr w:rsidR="00C65BC2" w:rsidRPr="00547A26" w14:paraId="1A11DF3E" w14:textId="77777777" w:rsidTr="002B2101">
        <w:trPr>
          <w:cantSplit/>
          <w:trHeight w:val="157"/>
        </w:trPr>
        <w:tc>
          <w:tcPr>
            <w:tcW w:w="2130" w:type="dxa"/>
            <w:tcBorders>
              <w:top w:val="single" w:sz="4" w:space="0" w:color="00000A"/>
              <w:left w:val="single" w:sz="4" w:space="0" w:color="00000A"/>
              <w:bottom w:val="single" w:sz="4" w:space="0" w:color="00000A"/>
              <w:right w:val="single" w:sz="4" w:space="0" w:color="00000A"/>
            </w:tcBorders>
            <w:hideMark/>
          </w:tcPr>
          <w:p w14:paraId="1A11DF33" w14:textId="77777777" w:rsidR="00C65BC2" w:rsidRPr="00547A26" w:rsidRDefault="00C65BC2" w:rsidP="00C65BC2">
            <w:pPr>
              <w:suppressLineNumbers/>
              <w:tabs>
                <w:tab w:val="left" w:pos="1276"/>
              </w:tabs>
              <w:spacing w:after="0" w:line="252" w:lineRule="auto"/>
              <w:jc w:val="both"/>
              <w:rPr>
                <w:rFonts w:ascii="Times New Roman" w:eastAsia="Times New Roman" w:hAnsi="Times New Roman" w:cs="Times New Roman"/>
                <w:sz w:val="20"/>
                <w:szCs w:val="20"/>
              </w:rPr>
            </w:pPr>
            <w:r w:rsidRPr="00547A26">
              <w:rPr>
                <w:rFonts w:ascii="Times New Roman" w:eastAsia="Times New Roman" w:hAnsi="Times New Roman" w:cs="Times New Roman"/>
                <w:b/>
                <w:sz w:val="20"/>
                <w:szCs w:val="20"/>
              </w:rPr>
              <w:t>Klinikinės</w:t>
            </w:r>
            <w:r w:rsidRPr="00547A26">
              <w:rPr>
                <w:rFonts w:ascii="Times New Roman" w:eastAsia="Times New Roman" w:hAnsi="Times New Roman" w:cs="Times New Roman"/>
                <w:sz w:val="20"/>
                <w:szCs w:val="20"/>
              </w:rPr>
              <w:t xml:space="preserve"> (neurozės (tikai, </w:t>
            </w:r>
            <w:proofErr w:type="spellStart"/>
            <w:r w:rsidRPr="00547A26">
              <w:rPr>
                <w:rFonts w:ascii="Times New Roman" w:eastAsia="Times New Roman" w:hAnsi="Times New Roman" w:cs="Times New Roman"/>
                <w:sz w:val="20"/>
                <w:szCs w:val="20"/>
              </w:rPr>
              <w:t>enurezė</w:t>
            </w:r>
            <w:proofErr w:type="spellEnd"/>
            <w:r w:rsidRPr="00547A26">
              <w:rPr>
                <w:rFonts w:ascii="Times New Roman" w:eastAsia="Times New Roman" w:hAnsi="Times New Roman" w:cs="Times New Roman"/>
                <w:sz w:val="20"/>
                <w:szCs w:val="20"/>
              </w:rPr>
              <w:t xml:space="preserve">, įkyrumai, </w:t>
            </w:r>
            <w:proofErr w:type="spellStart"/>
            <w:r w:rsidRPr="00547A26">
              <w:rPr>
                <w:rFonts w:ascii="Times New Roman" w:eastAsia="Times New Roman" w:hAnsi="Times New Roman" w:cs="Times New Roman"/>
                <w:sz w:val="20"/>
                <w:szCs w:val="20"/>
              </w:rPr>
              <w:t>isterinės</w:t>
            </w:r>
            <w:proofErr w:type="spellEnd"/>
            <w:r w:rsidRPr="00547A26">
              <w:rPr>
                <w:rFonts w:ascii="Times New Roman" w:eastAsia="Times New Roman" w:hAnsi="Times New Roman" w:cs="Times New Roman"/>
                <w:sz w:val="20"/>
                <w:szCs w:val="20"/>
              </w:rPr>
              <w:t xml:space="preserve"> reakcijos ir kt.), depresija, elgesio sutrikimai, fobijos, </w:t>
            </w:r>
            <w:proofErr w:type="spellStart"/>
            <w:r w:rsidRPr="00547A26">
              <w:rPr>
                <w:rFonts w:ascii="Times New Roman" w:eastAsia="Times New Roman" w:hAnsi="Times New Roman" w:cs="Times New Roman"/>
                <w:sz w:val="20"/>
                <w:szCs w:val="20"/>
              </w:rPr>
              <w:t>autizmas</w:t>
            </w:r>
            <w:proofErr w:type="spellEnd"/>
            <w:r w:rsidRPr="00547A26">
              <w:rPr>
                <w:rFonts w:ascii="Times New Roman" w:eastAsia="Times New Roman" w:hAnsi="Times New Roman" w:cs="Times New Roman"/>
                <w:sz w:val="20"/>
                <w:szCs w:val="20"/>
              </w:rPr>
              <w:t>, valgymo, nerimo sutrikimas, potrauminio streso sindromas, priklausomybės ir kt.)</w:t>
            </w:r>
          </w:p>
        </w:tc>
        <w:tc>
          <w:tcPr>
            <w:tcW w:w="671" w:type="dxa"/>
            <w:tcBorders>
              <w:top w:val="single" w:sz="4" w:space="0" w:color="00000A"/>
              <w:left w:val="single" w:sz="4" w:space="0" w:color="00000A"/>
              <w:bottom w:val="single" w:sz="4" w:space="0" w:color="00000A"/>
              <w:right w:val="single" w:sz="4" w:space="0" w:color="00000A"/>
            </w:tcBorders>
            <w:hideMark/>
          </w:tcPr>
          <w:p w14:paraId="1A11DF34"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26</w:t>
            </w:r>
          </w:p>
        </w:tc>
        <w:tc>
          <w:tcPr>
            <w:tcW w:w="818" w:type="dxa"/>
            <w:tcBorders>
              <w:top w:val="single" w:sz="4" w:space="0" w:color="00000A"/>
              <w:left w:val="single" w:sz="4" w:space="0" w:color="00000A"/>
              <w:bottom w:val="single" w:sz="4" w:space="0" w:color="00000A"/>
              <w:right w:val="single" w:sz="4" w:space="0" w:color="00000A"/>
            </w:tcBorders>
            <w:hideMark/>
          </w:tcPr>
          <w:p w14:paraId="1A11DF35"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8</w:t>
            </w:r>
          </w:p>
        </w:tc>
        <w:tc>
          <w:tcPr>
            <w:tcW w:w="576" w:type="dxa"/>
            <w:tcBorders>
              <w:top w:val="single" w:sz="4" w:space="0" w:color="00000A"/>
              <w:left w:val="single" w:sz="4" w:space="0" w:color="00000A"/>
              <w:bottom w:val="single" w:sz="4" w:space="0" w:color="00000A"/>
              <w:right w:val="single" w:sz="4" w:space="0" w:color="00000A"/>
            </w:tcBorders>
            <w:hideMark/>
          </w:tcPr>
          <w:p w14:paraId="1A11DF36"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8</w:t>
            </w:r>
          </w:p>
        </w:tc>
        <w:tc>
          <w:tcPr>
            <w:tcW w:w="584" w:type="dxa"/>
            <w:tcBorders>
              <w:top w:val="single" w:sz="4" w:space="0" w:color="00000A"/>
              <w:left w:val="single" w:sz="4" w:space="0" w:color="00000A"/>
              <w:bottom w:val="single" w:sz="4" w:space="0" w:color="00000A"/>
              <w:right w:val="single" w:sz="4" w:space="0" w:color="00000A"/>
            </w:tcBorders>
            <w:hideMark/>
          </w:tcPr>
          <w:p w14:paraId="1A11DF37" w14:textId="77777777" w:rsidR="00C65BC2" w:rsidRPr="00547A26" w:rsidRDefault="00C65BC2" w:rsidP="00C65BC2">
            <w:pPr>
              <w:suppressLineNumbers/>
              <w:tabs>
                <w:tab w:val="left" w:pos="1276"/>
              </w:tabs>
              <w:spacing w:after="0" w:line="360"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25</w:t>
            </w:r>
          </w:p>
        </w:tc>
        <w:tc>
          <w:tcPr>
            <w:tcW w:w="520" w:type="dxa"/>
            <w:tcBorders>
              <w:top w:val="single" w:sz="4" w:space="0" w:color="00000A"/>
              <w:left w:val="single" w:sz="4" w:space="0" w:color="00000A"/>
              <w:bottom w:val="single" w:sz="4" w:space="0" w:color="00000A"/>
              <w:right w:val="single" w:sz="4" w:space="0" w:color="00000A"/>
            </w:tcBorders>
          </w:tcPr>
          <w:p w14:paraId="1A11DF38"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818" w:type="dxa"/>
            <w:tcBorders>
              <w:top w:val="single" w:sz="4" w:space="0" w:color="00000A"/>
              <w:left w:val="single" w:sz="4" w:space="0" w:color="00000A"/>
              <w:bottom w:val="single" w:sz="4" w:space="0" w:color="00000A"/>
              <w:right w:val="single" w:sz="4" w:space="0" w:color="00000A"/>
            </w:tcBorders>
            <w:hideMark/>
          </w:tcPr>
          <w:p w14:paraId="1A11DF39"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32</w:t>
            </w:r>
          </w:p>
        </w:tc>
        <w:tc>
          <w:tcPr>
            <w:tcW w:w="820" w:type="dxa"/>
            <w:tcBorders>
              <w:top w:val="single" w:sz="4" w:space="0" w:color="00000A"/>
              <w:left w:val="single" w:sz="4" w:space="0" w:color="00000A"/>
              <w:bottom w:val="single" w:sz="4" w:space="0" w:color="00000A"/>
              <w:right w:val="single" w:sz="4" w:space="0" w:color="00000A"/>
            </w:tcBorders>
            <w:hideMark/>
          </w:tcPr>
          <w:p w14:paraId="1A11DF3A"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9</w:t>
            </w:r>
          </w:p>
        </w:tc>
        <w:tc>
          <w:tcPr>
            <w:tcW w:w="576" w:type="dxa"/>
            <w:tcBorders>
              <w:top w:val="single" w:sz="4" w:space="0" w:color="00000A"/>
              <w:left w:val="single" w:sz="4" w:space="0" w:color="00000A"/>
              <w:bottom w:val="single" w:sz="4" w:space="0" w:color="00000A"/>
              <w:right w:val="single" w:sz="4" w:space="0" w:color="00000A"/>
            </w:tcBorders>
            <w:hideMark/>
          </w:tcPr>
          <w:p w14:paraId="1A11DF3B"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13</w:t>
            </w:r>
          </w:p>
        </w:tc>
        <w:tc>
          <w:tcPr>
            <w:tcW w:w="696" w:type="dxa"/>
            <w:tcBorders>
              <w:top w:val="single" w:sz="4" w:space="0" w:color="00000A"/>
              <w:left w:val="single" w:sz="4" w:space="0" w:color="00000A"/>
              <w:bottom w:val="single" w:sz="4" w:space="0" w:color="00000A"/>
              <w:right w:val="single" w:sz="4" w:space="0" w:color="00000A"/>
            </w:tcBorders>
            <w:hideMark/>
          </w:tcPr>
          <w:p w14:paraId="1A11DF3C" w14:textId="77777777" w:rsidR="00C65BC2" w:rsidRPr="00547A26" w:rsidRDefault="00C65BC2" w:rsidP="00C65BC2">
            <w:pPr>
              <w:suppressLineNumbers/>
              <w:tabs>
                <w:tab w:val="left" w:pos="1276"/>
              </w:tabs>
              <w:spacing w:after="0" w:line="360"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117</w:t>
            </w:r>
          </w:p>
        </w:tc>
        <w:tc>
          <w:tcPr>
            <w:tcW w:w="1856" w:type="dxa"/>
            <w:tcBorders>
              <w:top w:val="single" w:sz="4" w:space="0" w:color="00000A"/>
              <w:left w:val="single" w:sz="4" w:space="0" w:color="00000A"/>
              <w:bottom w:val="single" w:sz="4" w:space="0" w:color="00000A"/>
              <w:right w:val="single" w:sz="4" w:space="0" w:color="00000A"/>
            </w:tcBorders>
          </w:tcPr>
          <w:p w14:paraId="1A11DF3D"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r>
      <w:tr w:rsidR="00C65BC2" w:rsidRPr="00547A26" w14:paraId="1A11DF4B" w14:textId="77777777" w:rsidTr="002B2101">
        <w:trPr>
          <w:cantSplit/>
          <w:trHeight w:val="157"/>
        </w:trPr>
        <w:tc>
          <w:tcPr>
            <w:tcW w:w="2130" w:type="dxa"/>
            <w:tcBorders>
              <w:top w:val="single" w:sz="4" w:space="0" w:color="00000A"/>
              <w:left w:val="single" w:sz="4" w:space="0" w:color="00000A"/>
              <w:bottom w:val="single" w:sz="4" w:space="0" w:color="00000A"/>
              <w:right w:val="single" w:sz="4" w:space="0" w:color="00000A"/>
            </w:tcBorders>
            <w:hideMark/>
          </w:tcPr>
          <w:p w14:paraId="1A11DF3F" w14:textId="77777777" w:rsidR="00C65BC2" w:rsidRPr="00547A26" w:rsidRDefault="00C65BC2" w:rsidP="00C65BC2">
            <w:pPr>
              <w:suppressLineNumbers/>
              <w:tabs>
                <w:tab w:val="left" w:pos="1276"/>
              </w:tabs>
              <w:spacing w:after="0" w:line="252" w:lineRule="auto"/>
              <w:jc w:val="both"/>
              <w:rPr>
                <w:rFonts w:ascii="Times New Roman" w:eastAsia="Times New Roman" w:hAnsi="Times New Roman" w:cs="Times New Roman"/>
                <w:sz w:val="20"/>
                <w:szCs w:val="20"/>
              </w:rPr>
            </w:pPr>
            <w:r w:rsidRPr="00547A26">
              <w:rPr>
                <w:rFonts w:ascii="Times New Roman" w:eastAsia="Times New Roman" w:hAnsi="Times New Roman" w:cs="Times New Roman"/>
                <w:b/>
                <w:sz w:val="20"/>
                <w:szCs w:val="20"/>
              </w:rPr>
              <w:t>Asmenybės savęs pažinimo ir augimo</w:t>
            </w:r>
            <w:r w:rsidRPr="00547A26">
              <w:rPr>
                <w:rFonts w:ascii="Times New Roman" w:eastAsia="Times New Roman" w:hAnsi="Times New Roman" w:cs="Times New Roman"/>
                <w:sz w:val="20"/>
                <w:szCs w:val="20"/>
              </w:rPr>
              <w:t xml:space="preserve"> (</w:t>
            </w:r>
            <w:proofErr w:type="spellStart"/>
            <w:r w:rsidRPr="00547A26">
              <w:rPr>
                <w:rFonts w:ascii="Times New Roman" w:eastAsia="Times New Roman" w:hAnsi="Times New Roman" w:cs="Times New Roman"/>
                <w:sz w:val="20"/>
                <w:szCs w:val="20"/>
              </w:rPr>
              <w:t>savivertė</w:t>
            </w:r>
            <w:proofErr w:type="spellEnd"/>
            <w:r w:rsidRPr="00547A26">
              <w:rPr>
                <w:rFonts w:ascii="Times New Roman" w:eastAsia="Times New Roman" w:hAnsi="Times New Roman" w:cs="Times New Roman"/>
                <w:sz w:val="20"/>
                <w:szCs w:val="20"/>
              </w:rPr>
              <w:t>, savęs pažinimas ir saviugda)</w:t>
            </w:r>
          </w:p>
        </w:tc>
        <w:tc>
          <w:tcPr>
            <w:tcW w:w="671" w:type="dxa"/>
            <w:tcBorders>
              <w:top w:val="single" w:sz="4" w:space="0" w:color="00000A"/>
              <w:left w:val="single" w:sz="4" w:space="0" w:color="00000A"/>
              <w:bottom w:val="single" w:sz="4" w:space="0" w:color="00000A"/>
              <w:right w:val="single" w:sz="4" w:space="0" w:color="00000A"/>
            </w:tcBorders>
            <w:hideMark/>
          </w:tcPr>
          <w:p w14:paraId="1A11DF40"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17</w:t>
            </w:r>
          </w:p>
        </w:tc>
        <w:tc>
          <w:tcPr>
            <w:tcW w:w="818" w:type="dxa"/>
            <w:tcBorders>
              <w:top w:val="single" w:sz="4" w:space="0" w:color="00000A"/>
              <w:left w:val="single" w:sz="4" w:space="0" w:color="00000A"/>
              <w:bottom w:val="single" w:sz="4" w:space="0" w:color="00000A"/>
              <w:right w:val="single" w:sz="4" w:space="0" w:color="00000A"/>
            </w:tcBorders>
          </w:tcPr>
          <w:p w14:paraId="1A11DF41"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576" w:type="dxa"/>
            <w:tcBorders>
              <w:top w:val="single" w:sz="4" w:space="0" w:color="00000A"/>
              <w:left w:val="single" w:sz="4" w:space="0" w:color="00000A"/>
              <w:bottom w:val="single" w:sz="4" w:space="0" w:color="00000A"/>
              <w:right w:val="single" w:sz="4" w:space="0" w:color="00000A"/>
            </w:tcBorders>
            <w:hideMark/>
          </w:tcPr>
          <w:p w14:paraId="1A11DF42"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20</w:t>
            </w:r>
          </w:p>
        </w:tc>
        <w:tc>
          <w:tcPr>
            <w:tcW w:w="584" w:type="dxa"/>
            <w:tcBorders>
              <w:top w:val="single" w:sz="4" w:space="0" w:color="00000A"/>
              <w:left w:val="single" w:sz="4" w:space="0" w:color="00000A"/>
              <w:bottom w:val="single" w:sz="4" w:space="0" w:color="00000A"/>
              <w:right w:val="single" w:sz="4" w:space="0" w:color="00000A"/>
            </w:tcBorders>
            <w:hideMark/>
          </w:tcPr>
          <w:p w14:paraId="1A11DF43"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93</w:t>
            </w:r>
          </w:p>
        </w:tc>
        <w:tc>
          <w:tcPr>
            <w:tcW w:w="520" w:type="dxa"/>
            <w:tcBorders>
              <w:top w:val="single" w:sz="4" w:space="0" w:color="00000A"/>
              <w:left w:val="single" w:sz="4" w:space="0" w:color="00000A"/>
              <w:bottom w:val="single" w:sz="4" w:space="0" w:color="00000A"/>
              <w:right w:val="single" w:sz="4" w:space="0" w:color="00000A"/>
            </w:tcBorders>
          </w:tcPr>
          <w:p w14:paraId="1A11DF44"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818" w:type="dxa"/>
            <w:tcBorders>
              <w:top w:val="single" w:sz="4" w:space="0" w:color="00000A"/>
              <w:left w:val="single" w:sz="4" w:space="0" w:color="00000A"/>
              <w:bottom w:val="single" w:sz="4" w:space="0" w:color="00000A"/>
              <w:right w:val="single" w:sz="4" w:space="0" w:color="00000A"/>
            </w:tcBorders>
            <w:hideMark/>
          </w:tcPr>
          <w:p w14:paraId="1A11DF45"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15</w:t>
            </w:r>
          </w:p>
        </w:tc>
        <w:tc>
          <w:tcPr>
            <w:tcW w:w="820" w:type="dxa"/>
            <w:tcBorders>
              <w:top w:val="single" w:sz="4" w:space="0" w:color="00000A"/>
              <w:left w:val="single" w:sz="4" w:space="0" w:color="00000A"/>
              <w:bottom w:val="single" w:sz="4" w:space="0" w:color="00000A"/>
              <w:right w:val="single" w:sz="4" w:space="0" w:color="00000A"/>
            </w:tcBorders>
          </w:tcPr>
          <w:p w14:paraId="1A11DF46"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576" w:type="dxa"/>
            <w:tcBorders>
              <w:top w:val="single" w:sz="4" w:space="0" w:color="00000A"/>
              <w:left w:val="single" w:sz="4" w:space="0" w:color="00000A"/>
              <w:bottom w:val="single" w:sz="4" w:space="0" w:color="00000A"/>
              <w:right w:val="single" w:sz="4" w:space="0" w:color="00000A"/>
            </w:tcBorders>
            <w:hideMark/>
          </w:tcPr>
          <w:p w14:paraId="1A11DF47"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24</w:t>
            </w:r>
          </w:p>
        </w:tc>
        <w:tc>
          <w:tcPr>
            <w:tcW w:w="696" w:type="dxa"/>
            <w:tcBorders>
              <w:top w:val="single" w:sz="4" w:space="0" w:color="00000A"/>
              <w:left w:val="single" w:sz="4" w:space="0" w:color="00000A"/>
              <w:bottom w:val="single" w:sz="4" w:space="0" w:color="00000A"/>
              <w:right w:val="single" w:sz="4" w:space="0" w:color="00000A"/>
            </w:tcBorders>
          </w:tcPr>
          <w:p w14:paraId="1A11DF48"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152</w:t>
            </w:r>
          </w:p>
          <w:p w14:paraId="1A11DF49"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1856" w:type="dxa"/>
            <w:tcBorders>
              <w:top w:val="single" w:sz="4" w:space="0" w:color="00000A"/>
              <w:left w:val="single" w:sz="4" w:space="0" w:color="00000A"/>
              <w:bottom w:val="single" w:sz="4" w:space="0" w:color="00000A"/>
              <w:right w:val="single" w:sz="4" w:space="0" w:color="00000A"/>
            </w:tcBorders>
          </w:tcPr>
          <w:p w14:paraId="1A11DF4A"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b/>
                <w:sz w:val="24"/>
                <w:szCs w:val="20"/>
              </w:rPr>
            </w:pPr>
          </w:p>
        </w:tc>
      </w:tr>
      <w:tr w:rsidR="00C65BC2" w:rsidRPr="00547A26" w14:paraId="1A11DF59" w14:textId="77777777" w:rsidTr="002B2101">
        <w:trPr>
          <w:cantSplit/>
          <w:trHeight w:val="782"/>
        </w:trPr>
        <w:tc>
          <w:tcPr>
            <w:tcW w:w="2130" w:type="dxa"/>
            <w:tcBorders>
              <w:top w:val="single" w:sz="4" w:space="0" w:color="00000A"/>
              <w:left w:val="single" w:sz="4" w:space="0" w:color="00000A"/>
              <w:bottom w:val="single" w:sz="4" w:space="0" w:color="00000A"/>
              <w:right w:val="single" w:sz="4" w:space="0" w:color="00000A"/>
            </w:tcBorders>
            <w:hideMark/>
          </w:tcPr>
          <w:p w14:paraId="1A11DF4C" w14:textId="77777777" w:rsidR="002B2101" w:rsidRPr="00547A26" w:rsidRDefault="002B2101" w:rsidP="002B2101">
            <w:pPr>
              <w:suppressLineNumbers/>
              <w:tabs>
                <w:tab w:val="left" w:pos="1276"/>
              </w:tabs>
              <w:spacing w:after="0" w:line="240" w:lineRule="auto"/>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 xml:space="preserve">Iš viso: </w:t>
            </w:r>
          </w:p>
          <w:p w14:paraId="1A11DF4D" w14:textId="77777777" w:rsidR="00C65BC2" w:rsidRPr="00547A26" w:rsidRDefault="002B2101" w:rsidP="002B2101">
            <w:pPr>
              <w:suppressLineNumbers/>
              <w:tabs>
                <w:tab w:val="left" w:pos="1276"/>
              </w:tabs>
              <w:spacing w:after="0" w:line="240" w:lineRule="auto"/>
              <w:rPr>
                <w:rFonts w:ascii="Times New Roman" w:eastAsia="Times New Roman" w:hAnsi="Times New Roman" w:cs="Times New Roman"/>
                <w:sz w:val="24"/>
                <w:szCs w:val="20"/>
              </w:rPr>
            </w:pPr>
            <w:r w:rsidRPr="00547A26">
              <w:rPr>
                <w:rFonts w:ascii="Times New Roman" w:eastAsia="Times New Roman" w:hAnsi="Times New Roman" w:cs="Times New Roman"/>
                <w:b/>
                <w:sz w:val="24"/>
                <w:szCs w:val="20"/>
              </w:rPr>
              <w:t xml:space="preserve">1272 </w:t>
            </w:r>
            <w:r w:rsidR="00C65BC2" w:rsidRPr="00547A26">
              <w:rPr>
                <w:rFonts w:ascii="Times New Roman" w:eastAsia="Times New Roman" w:hAnsi="Times New Roman" w:cs="Times New Roman"/>
                <w:b/>
                <w:sz w:val="24"/>
                <w:szCs w:val="20"/>
              </w:rPr>
              <w:t>klientų,</w:t>
            </w:r>
          </w:p>
          <w:p w14:paraId="1A11DF4E" w14:textId="3E508C44" w:rsidR="00C65BC2" w:rsidRPr="00547A26" w:rsidRDefault="008F2DFA" w:rsidP="002B2101">
            <w:pPr>
              <w:suppressLineNumbers/>
              <w:tabs>
                <w:tab w:val="left" w:pos="1276"/>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2620 </w:t>
            </w:r>
            <w:r w:rsidR="00C65BC2" w:rsidRPr="00547A26">
              <w:rPr>
                <w:rFonts w:ascii="Times New Roman" w:eastAsia="Times New Roman" w:hAnsi="Times New Roman" w:cs="Times New Roman"/>
                <w:b/>
                <w:sz w:val="24"/>
                <w:szCs w:val="20"/>
              </w:rPr>
              <w:t>konsultacijų.</w:t>
            </w:r>
          </w:p>
        </w:tc>
        <w:tc>
          <w:tcPr>
            <w:tcW w:w="671" w:type="dxa"/>
            <w:tcBorders>
              <w:top w:val="single" w:sz="4" w:space="0" w:color="00000A"/>
              <w:left w:val="single" w:sz="4" w:space="0" w:color="00000A"/>
              <w:bottom w:val="single" w:sz="4" w:space="0" w:color="00000A"/>
              <w:right w:val="single" w:sz="4" w:space="0" w:color="00000A"/>
            </w:tcBorders>
          </w:tcPr>
          <w:p w14:paraId="1A11DF4F"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300</w:t>
            </w:r>
          </w:p>
        </w:tc>
        <w:tc>
          <w:tcPr>
            <w:tcW w:w="818" w:type="dxa"/>
            <w:tcBorders>
              <w:top w:val="single" w:sz="4" w:space="0" w:color="00000A"/>
              <w:left w:val="single" w:sz="4" w:space="0" w:color="00000A"/>
              <w:bottom w:val="single" w:sz="4" w:space="0" w:color="00000A"/>
              <w:right w:val="single" w:sz="4" w:space="0" w:color="00000A"/>
            </w:tcBorders>
          </w:tcPr>
          <w:p w14:paraId="1A11DF50"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64</w:t>
            </w:r>
          </w:p>
        </w:tc>
        <w:tc>
          <w:tcPr>
            <w:tcW w:w="576" w:type="dxa"/>
            <w:tcBorders>
              <w:top w:val="single" w:sz="4" w:space="0" w:color="00000A"/>
              <w:left w:val="single" w:sz="4" w:space="0" w:color="00000A"/>
              <w:bottom w:val="single" w:sz="4" w:space="0" w:color="00000A"/>
              <w:right w:val="single" w:sz="4" w:space="0" w:color="00000A"/>
            </w:tcBorders>
          </w:tcPr>
          <w:p w14:paraId="1A11DF51"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264</w:t>
            </w:r>
          </w:p>
        </w:tc>
        <w:tc>
          <w:tcPr>
            <w:tcW w:w="584" w:type="dxa"/>
            <w:tcBorders>
              <w:top w:val="single" w:sz="4" w:space="0" w:color="00000A"/>
              <w:left w:val="single" w:sz="4" w:space="0" w:color="00000A"/>
              <w:bottom w:val="single" w:sz="4" w:space="0" w:color="00000A"/>
              <w:right w:val="single" w:sz="4" w:space="0" w:color="00000A"/>
            </w:tcBorders>
          </w:tcPr>
          <w:p w14:paraId="1A11DF52"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644</w:t>
            </w:r>
          </w:p>
        </w:tc>
        <w:tc>
          <w:tcPr>
            <w:tcW w:w="520" w:type="dxa"/>
            <w:tcBorders>
              <w:top w:val="single" w:sz="4" w:space="0" w:color="00000A"/>
              <w:left w:val="single" w:sz="4" w:space="0" w:color="00000A"/>
              <w:bottom w:val="single" w:sz="4" w:space="0" w:color="00000A"/>
              <w:right w:val="single" w:sz="4" w:space="0" w:color="00000A"/>
            </w:tcBorders>
          </w:tcPr>
          <w:p w14:paraId="1A11DF53"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b/>
                <w:sz w:val="24"/>
                <w:szCs w:val="20"/>
              </w:rPr>
            </w:pPr>
          </w:p>
        </w:tc>
        <w:tc>
          <w:tcPr>
            <w:tcW w:w="818" w:type="dxa"/>
            <w:tcBorders>
              <w:top w:val="single" w:sz="4" w:space="0" w:color="00000A"/>
              <w:left w:val="single" w:sz="4" w:space="0" w:color="00000A"/>
              <w:bottom w:val="single" w:sz="4" w:space="0" w:color="00000A"/>
              <w:right w:val="single" w:sz="4" w:space="0" w:color="00000A"/>
            </w:tcBorders>
          </w:tcPr>
          <w:p w14:paraId="1A11DF54"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412</w:t>
            </w:r>
          </w:p>
        </w:tc>
        <w:tc>
          <w:tcPr>
            <w:tcW w:w="820" w:type="dxa"/>
            <w:tcBorders>
              <w:top w:val="single" w:sz="4" w:space="0" w:color="00000A"/>
              <w:left w:val="single" w:sz="4" w:space="0" w:color="00000A"/>
              <w:bottom w:val="single" w:sz="4" w:space="0" w:color="00000A"/>
              <w:right w:val="single" w:sz="4" w:space="0" w:color="00000A"/>
            </w:tcBorders>
          </w:tcPr>
          <w:p w14:paraId="1A11DF55"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72</w:t>
            </w:r>
          </w:p>
        </w:tc>
        <w:tc>
          <w:tcPr>
            <w:tcW w:w="576" w:type="dxa"/>
            <w:tcBorders>
              <w:top w:val="single" w:sz="4" w:space="0" w:color="00000A"/>
              <w:left w:val="single" w:sz="4" w:space="0" w:color="00000A"/>
              <w:bottom w:val="single" w:sz="4" w:space="0" w:color="00000A"/>
              <w:right w:val="single" w:sz="4" w:space="0" w:color="00000A"/>
            </w:tcBorders>
          </w:tcPr>
          <w:p w14:paraId="1A11DF56"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350</w:t>
            </w:r>
          </w:p>
        </w:tc>
        <w:tc>
          <w:tcPr>
            <w:tcW w:w="696" w:type="dxa"/>
            <w:tcBorders>
              <w:top w:val="single" w:sz="4" w:space="0" w:color="00000A"/>
              <w:left w:val="single" w:sz="4" w:space="0" w:color="00000A"/>
              <w:bottom w:val="single" w:sz="4" w:space="0" w:color="00000A"/>
              <w:right w:val="single" w:sz="4" w:space="0" w:color="00000A"/>
            </w:tcBorders>
          </w:tcPr>
          <w:p w14:paraId="1A11DF57"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1786</w:t>
            </w:r>
          </w:p>
        </w:tc>
        <w:tc>
          <w:tcPr>
            <w:tcW w:w="1856" w:type="dxa"/>
            <w:tcBorders>
              <w:top w:val="single" w:sz="4" w:space="0" w:color="00000A"/>
              <w:left w:val="single" w:sz="4" w:space="0" w:color="00000A"/>
              <w:bottom w:val="single" w:sz="4" w:space="0" w:color="00000A"/>
              <w:right w:val="single" w:sz="4" w:space="0" w:color="00000A"/>
            </w:tcBorders>
          </w:tcPr>
          <w:p w14:paraId="1A11DF58" w14:textId="77777777" w:rsidR="00C65BC2" w:rsidRPr="00547A26" w:rsidRDefault="00C65BC2" w:rsidP="00C65BC2">
            <w:pPr>
              <w:suppressLineNumbers/>
              <w:tabs>
                <w:tab w:val="left" w:pos="1276"/>
              </w:tabs>
              <w:spacing w:after="0" w:line="360" w:lineRule="auto"/>
              <w:jc w:val="both"/>
              <w:rPr>
                <w:rFonts w:ascii="Times New Roman" w:eastAsia="Times New Roman" w:hAnsi="Times New Roman" w:cs="Times New Roman"/>
                <w:b/>
                <w:sz w:val="24"/>
                <w:szCs w:val="20"/>
              </w:rPr>
            </w:pPr>
          </w:p>
        </w:tc>
      </w:tr>
      <w:bookmarkEnd w:id="1"/>
    </w:tbl>
    <w:p w14:paraId="1A11DF5A" w14:textId="77777777" w:rsidR="00C65BC2" w:rsidRPr="00547A26" w:rsidRDefault="00C65BC2" w:rsidP="008F2DFA">
      <w:pPr>
        <w:spacing w:after="0" w:line="240" w:lineRule="auto"/>
        <w:rPr>
          <w:rFonts w:ascii="Times New Roman" w:eastAsia="Times New Roman" w:hAnsi="Times New Roman" w:cs="Times New Roman"/>
          <w:b/>
          <w:sz w:val="24"/>
          <w:szCs w:val="24"/>
          <w:lang w:eastAsia="lt-LT"/>
        </w:rPr>
      </w:pPr>
    </w:p>
    <w:p w14:paraId="1A11DF5B" w14:textId="30173EEA" w:rsidR="00C65BC2" w:rsidRPr="00547A26" w:rsidRDefault="00C65BC2" w:rsidP="00C65BC2">
      <w:pPr>
        <w:spacing w:after="0" w:line="240" w:lineRule="auto"/>
        <w:ind w:left="360"/>
        <w:rPr>
          <w:rFonts w:ascii="Times New Roman" w:eastAsia="Times New Roman" w:hAnsi="Times New Roman" w:cs="Times New Roman"/>
          <w:b/>
          <w:color w:val="FF0000"/>
          <w:sz w:val="24"/>
          <w:szCs w:val="24"/>
          <w:lang w:eastAsia="lt-LT"/>
        </w:rPr>
      </w:pPr>
      <w:r w:rsidRPr="00547A26">
        <w:rPr>
          <w:rFonts w:ascii="Times New Roman" w:eastAsia="Times New Roman" w:hAnsi="Times New Roman" w:cs="Times New Roman"/>
          <w:b/>
          <w:sz w:val="24"/>
          <w:szCs w:val="24"/>
          <w:lang w:eastAsia="lt-LT"/>
        </w:rPr>
        <w:t>6. Specialiosios pedagoginės pagalbos teikimas</w:t>
      </w:r>
      <w:r w:rsidR="001F5023">
        <w:rPr>
          <w:rFonts w:ascii="Times New Roman" w:eastAsia="Times New Roman" w:hAnsi="Times New Roman" w:cs="Times New Roman"/>
          <w:b/>
          <w:sz w:val="24"/>
          <w:szCs w:val="24"/>
          <w:lang w:eastAsia="lt-LT"/>
        </w:rPr>
        <w:t>.</w:t>
      </w:r>
    </w:p>
    <w:p w14:paraId="1A11DF5C" w14:textId="77777777" w:rsidR="00C65BC2" w:rsidRPr="00547A26" w:rsidRDefault="00C65BC2" w:rsidP="008F2DFA">
      <w:pPr>
        <w:spacing w:after="0" w:line="240" w:lineRule="auto"/>
        <w:rPr>
          <w:rFonts w:ascii="Times New Roman" w:eastAsia="Times New Roman" w:hAnsi="Times New Roman" w:cs="Times New Roman"/>
          <w:b/>
          <w:color w:val="FF0000"/>
          <w:sz w:val="24"/>
          <w:szCs w:val="24"/>
          <w:lang w:eastAsia="lt-LT"/>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50"/>
        <w:gridCol w:w="1019"/>
        <w:gridCol w:w="1018"/>
        <w:gridCol w:w="990"/>
        <w:gridCol w:w="991"/>
        <w:gridCol w:w="1037"/>
        <w:gridCol w:w="990"/>
        <w:gridCol w:w="1018"/>
        <w:gridCol w:w="1252"/>
      </w:tblGrid>
      <w:tr w:rsidR="00C65BC2" w:rsidRPr="00547A26" w14:paraId="1A11DF5F" w14:textId="77777777" w:rsidTr="002B2101">
        <w:tc>
          <w:tcPr>
            <w:tcW w:w="17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5D"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Problema</w:t>
            </w:r>
          </w:p>
        </w:tc>
        <w:tc>
          <w:tcPr>
            <w:tcW w:w="8315"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5E"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p>
        </w:tc>
      </w:tr>
      <w:tr w:rsidR="00C65BC2" w:rsidRPr="00547A26" w14:paraId="1A11DF65" w14:textId="77777777" w:rsidTr="002B2101">
        <w:tc>
          <w:tcPr>
            <w:tcW w:w="17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1DF60"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20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61"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Specialiojo pedagogo</w:t>
            </w:r>
          </w:p>
        </w:tc>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62"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Logopedo</w:t>
            </w:r>
          </w:p>
        </w:tc>
        <w:tc>
          <w:tcPr>
            <w:tcW w:w="20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63"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Surdopedagogo</w:t>
            </w:r>
          </w:p>
        </w:tc>
        <w:tc>
          <w:tcPr>
            <w:tcW w:w="22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64"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proofErr w:type="spellStart"/>
            <w:r w:rsidRPr="00547A26">
              <w:rPr>
                <w:rFonts w:ascii="Times New Roman" w:eastAsia="Times New Roman" w:hAnsi="Times New Roman" w:cs="Times New Roman"/>
                <w:b/>
                <w:sz w:val="24"/>
                <w:szCs w:val="24"/>
              </w:rPr>
              <w:t>Tiflopedagogo</w:t>
            </w:r>
            <w:proofErr w:type="spellEnd"/>
          </w:p>
        </w:tc>
      </w:tr>
      <w:tr w:rsidR="00C65BC2" w:rsidRPr="00547A26" w14:paraId="1A11DF73"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66"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67"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Klientų </w:t>
            </w:r>
          </w:p>
          <w:p w14:paraId="1A11DF68"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skaičius </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69"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Pratybų skaičius</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6A"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Klientų </w:t>
            </w:r>
          </w:p>
          <w:p w14:paraId="1A11DF6B"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skaičius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6C"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Pratybų skaičius</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6D"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Klientų </w:t>
            </w:r>
          </w:p>
          <w:p w14:paraId="1A11DF6E"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skaičius </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6F"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Pratybų skaičius</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0"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Klientų </w:t>
            </w:r>
          </w:p>
          <w:p w14:paraId="1A11DF71"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skaičius </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2"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Pratybų skaičius</w:t>
            </w:r>
          </w:p>
        </w:tc>
      </w:tr>
      <w:tr w:rsidR="00C65BC2" w:rsidRPr="00547A26" w14:paraId="1A11DF7D"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4"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Intelekto sutrikimai</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5"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6"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7"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8"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9"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A"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B"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C"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r w:rsidR="00C65BC2" w:rsidRPr="00547A26" w14:paraId="1A11DF87"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E"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Regos sutrikimai</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7F"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0"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1"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2"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3"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4"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5"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6"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r w:rsidR="00C65BC2" w:rsidRPr="00547A26" w14:paraId="1A11DF91"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8"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Klausos sutrikimai</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9"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A"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B"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C"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D"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E"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8F"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0"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r w:rsidR="00C65BC2" w:rsidRPr="00547A26" w14:paraId="1A11DF9B"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2"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Judesio ir padėties bei </w:t>
            </w:r>
            <w:r w:rsidRPr="00547A26">
              <w:rPr>
                <w:rFonts w:ascii="Times New Roman" w:eastAsia="Times New Roman" w:hAnsi="Times New Roman" w:cs="Times New Roman"/>
                <w:sz w:val="24"/>
                <w:szCs w:val="24"/>
              </w:rPr>
              <w:lastRenderedPageBreak/>
              <w:t xml:space="preserve">neurologiniai sutrikimai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3"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4"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5"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6"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7"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8"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9"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A"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r w:rsidR="00C65BC2" w:rsidRPr="00547A26" w14:paraId="1A11DFA5"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C"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lastRenderedPageBreak/>
              <w:t>Įvairiapusiai raidos sutrikimai</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D"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E"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9F"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0"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1"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2"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3"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4"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r w:rsidR="00C65BC2" w:rsidRPr="00547A26" w14:paraId="1A11DFAF"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6" w14:textId="77777777" w:rsidR="00C65BC2" w:rsidRPr="00547A26" w:rsidRDefault="00C65BC2" w:rsidP="00C65BC2">
            <w:pPr>
              <w:spacing w:after="0" w:line="254" w:lineRule="auto"/>
              <w:rPr>
                <w:rFonts w:ascii="Times New Roman" w:eastAsia="Times New Roman" w:hAnsi="Times New Roman" w:cs="Times New Roman"/>
                <w:sz w:val="24"/>
                <w:szCs w:val="24"/>
              </w:rPr>
            </w:pPr>
            <w:proofErr w:type="spellStart"/>
            <w:r w:rsidRPr="00547A26">
              <w:rPr>
                <w:rFonts w:ascii="Times New Roman" w:eastAsia="Times New Roman" w:hAnsi="Times New Roman" w:cs="Times New Roman"/>
                <w:sz w:val="24"/>
                <w:szCs w:val="24"/>
              </w:rPr>
              <w:t>Kurčneregystė</w:t>
            </w:r>
            <w:proofErr w:type="spellEnd"/>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7"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8"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9"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A"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B"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C"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D"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AE"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r w:rsidR="00C65BC2" w:rsidRPr="00547A26" w14:paraId="1A11DFB9"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0"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Bendrieji mokymosi sutrikimai</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1"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2"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3"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4"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5"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6"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7"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8"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r w:rsidR="00C65BC2" w:rsidRPr="00547A26" w14:paraId="1A11DFC3"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A"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Specifiniai mokymosi sutrikimai</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B"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C"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8</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D"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E"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BF"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0"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1"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2"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r w:rsidR="00C65BC2" w:rsidRPr="00547A26" w14:paraId="1A11DFCD"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4" w14:textId="74727038"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Elgesio ar</w:t>
            </w:r>
            <w:r w:rsidR="00547A26">
              <w:rPr>
                <w:rFonts w:ascii="Times New Roman" w:eastAsia="Times New Roman" w:hAnsi="Times New Roman" w:cs="Times New Roman"/>
                <w:sz w:val="24"/>
                <w:szCs w:val="24"/>
              </w:rPr>
              <w:t xml:space="preserve"> </w:t>
            </w:r>
            <w:r w:rsidRPr="00547A26">
              <w:rPr>
                <w:rFonts w:ascii="Times New Roman" w:eastAsia="Times New Roman" w:hAnsi="Times New Roman" w:cs="Times New Roman"/>
                <w:sz w:val="24"/>
                <w:szCs w:val="24"/>
              </w:rPr>
              <w:t>/</w:t>
            </w:r>
            <w:r w:rsidR="00547A26">
              <w:rPr>
                <w:rFonts w:ascii="Times New Roman" w:eastAsia="Times New Roman" w:hAnsi="Times New Roman" w:cs="Times New Roman"/>
                <w:sz w:val="24"/>
                <w:szCs w:val="24"/>
              </w:rPr>
              <w:t xml:space="preserve"> </w:t>
            </w:r>
            <w:r w:rsidRPr="00547A26">
              <w:rPr>
                <w:rFonts w:ascii="Times New Roman" w:eastAsia="Times New Roman" w:hAnsi="Times New Roman" w:cs="Times New Roman"/>
                <w:sz w:val="24"/>
                <w:szCs w:val="24"/>
              </w:rPr>
              <w:t>ir emocijų sutrikimai</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5"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6"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7"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8"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9"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A"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B"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C"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r w:rsidR="00C65BC2" w:rsidRPr="00547A26" w14:paraId="1A11DFD7"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E"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Kalbėjimo ir kalbos sutrikimai</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CF"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0"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1"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15</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2"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3"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4"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5"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6"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r w:rsidR="00C65BC2" w:rsidRPr="00547A26" w14:paraId="1A11DFE1"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8"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Mokymosi sunkumai</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9"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A"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B"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C"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D"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E"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DF"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E0"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r w:rsidR="00C65BC2" w:rsidRPr="00547A26" w14:paraId="1A11DFEB" w14:textId="77777777" w:rsidTr="002B2101">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E2"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Kiti atvejai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E3"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E4"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11</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E5"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6</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E6"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6</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E7"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E8"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E9"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EA"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bl>
    <w:p w14:paraId="1A11DFEC" w14:textId="6350858A" w:rsidR="00C65BC2" w:rsidRPr="00547A26" w:rsidRDefault="00C65BC2" w:rsidP="00C65BC2">
      <w:pPr>
        <w:spacing w:after="0" w:line="240" w:lineRule="auto"/>
        <w:ind w:left="360"/>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 Č</w:t>
      </w:r>
      <w:r w:rsidR="008F2DFA">
        <w:rPr>
          <w:rFonts w:ascii="Times New Roman" w:eastAsia="Times New Roman" w:hAnsi="Times New Roman" w:cs="Times New Roman"/>
          <w:sz w:val="24"/>
          <w:szCs w:val="24"/>
          <w:lang w:eastAsia="lt-LT"/>
        </w:rPr>
        <w:t>ia rašomos tik individualios ir</w:t>
      </w:r>
      <w:r w:rsidRPr="00547A26">
        <w:rPr>
          <w:rFonts w:ascii="Times New Roman" w:eastAsia="Times New Roman" w:hAnsi="Times New Roman" w:cs="Times New Roman"/>
          <w:sz w:val="24"/>
          <w:szCs w:val="24"/>
          <w:lang w:eastAsia="lt-LT"/>
        </w:rPr>
        <w:t xml:space="preserve"> grupinės pratybos</w:t>
      </w:r>
      <w:r w:rsidR="001F5023">
        <w:rPr>
          <w:rFonts w:ascii="Times New Roman" w:eastAsia="Times New Roman" w:hAnsi="Times New Roman" w:cs="Times New Roman"/>
          <w:sz w:val="24"/>
          <w:szCs w:val="24"/>
          <w:lang w:eastAsia="lt-LT"/>
        </w:rPr>
        <w:t>.</w:t>
      </w:r>
    </w:p>
    <w:p w14:paraId="1A11DFED" w14:textId="77777777" w:rsidR="00C65BC2" w:rsidRPr="00547A26" w:rsidRDefault="00C65BC2" w:rsidP="001F5023">
      <w:pPr>
        <w:spacing w:after="0" w:line="240" w:lineRule="auto"/>
        <w:rPr>
          <w:rFonts w:ascii="Times New Roman" w:eastAsia="Times New Roman" w:hAnsi="Times New Roman" w:cs="Times New Roman"/>
          <w:b/>
          <w:sz w:val="24"/>
          <w:szCs w:val="24"/>
          <w:lang w:eastAsia="lt-LT"/>
        </w:rPr>
      </w:pPr>
      <w:bookmarkStart w:id="2" w:name="_Hlk28682082"/>
    </w:p>
    <w:p w14:paraId="1A11DFEE" w14:textId="06D56D2E" w:rsidR="00C65BC2" w:rsidRPr="00547A26" w:rsidRDefault="00C65BC2" w:rsidP="00C65BC2">
      <w:pPr>
        <w:spacing w:after="0" w:line="240" w:lineRule="auto"/>
        <w:ind w:left="360"/>
        <w:rPr>
          <w:rFonts w:ascii="Times New Roman" w:eastAsia="Times New Roman" w:hAnsi="Times New Roman" w:cs="Times New Roman"/>
          <w:b/>
          <w:sz w:val="24"/>
          <w:szCs w:val="24"/>
          <w:lang w:eastAsia="lt-LT"/>
        </w:rPr>
      </w:pPr>
      <w:r w:rsidRPr="00547A26">
        <w:rPr>
          <w:rFonts w:ascii="Times New Roman" w:eastAsia="Times New Roman" w:hAnsi="Times New Roman" w:cs="Times New Roman"/>
          <w:b/>
          <w:sz w:val="24"/>
          <w:szCs w:val="24"/>
          <w:lang w:eastAsia="lt-LT"/>
        </w:rPr>
        <w:t>7. Socialinės pedagoginės pagalbos teikimas</w:t>
      </w:r>
      <w:r w:rsidR="001F5023">
        <w:rPr>
          <w:rFonts w:ascii="Times New Roman" w:eastAsia="Times New Roman" w:hAnsi="Times New Roman" w:cs="Times New Roman"/>
          <w:b/>
          <w:sz w:val="24"/>
          <w:szCs w:val="24"/>
          <w:lang w:eastAsia="lt-LT"/>
        </w:rPr>
        <w:t>.</w:t>
      </w:r>
    </w:p>
    <w:p w14:paraId="1A11DFEF" w14:textId="77777777" w:rsidR="00C65BC2" w:rsidRPr="00547A26" w:rsidRDefault="00C65BC2" w:rsidP="001F5023">
      <w:pPr>
        <w:spacing w:after="0" w:line="240" w:lineRule="auto"/>
        <w:rPr>
          <w:rFonts w:ascii="Times New Roman" w:eastAsia="Times New Roman" w:hAnsi="Times New Roman" w:cs="Times New Roman"/>
          <w:b/>
          <w:sz w:val="24"/>
          <w:szCs w:val="24"/>
          <w:lang w:eastAsia="lt-LT"/>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77"/>
        <w:gridCol w:w="4110"/>
        <w:gridCol w:w="4678"/>
      </w:tblGrid>
      <w:tr w:rsidR="00C65BC2" w:rsidRPr="00547A26" w14:paraId="1A11DFF5" w14:textId="77777777" w:rsidTr="002B2101">
        <w:trPr>
          <w:trHeight w:val="180"/>
        </w:trPr>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F0" w14:textId="77777777" w:rsidR="00C65BC2" w:rsidRPr="00547A26" w:rsidRDefault="002B2101" w:rsidP="00C65BC2">
            <w:pPr>
              <w:spacing w:after="0" w:line="254" w:lineRule="auto"/>
              <w:ind w:left="360"/>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Eil.</w:t>
            </w:r>
          </w:p>
          <w:p w14:paraId="1A11DFF1" w14:textId="77777777" w:rsidR="002B2101" w:rsidRPr="00547A26" w:rsidRDefault="002B2101" w:rsidP="00C65BC2">
            <w:pPr>
              <w:spacing w:after="0" w:line="254" w:lineRule="auto"/>
              <w:ind w:left="360"/>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Nr.</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F2" w14:textId="77777777" w:rsidR="00C65BC2" w:rsidRPr="00547A26" w:rsidRDefault="00C65BC2" w:rsidP="00C65BC2">
            <w:pPr>
              <w:spacing w:after="0" w:line="254" w:lineRule="auto"/>
              <w:ind w:left="360"/>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Problemos</w:t>
            </w:r>
          </w:p>
          <w:p w14:paraId="1A11DFF3" w14:textId="77777777" w:rsidR="00C65BC2" w:rsidRPr="00547A26" w:rsidRDefault="00C65BC2" w:rsidP="00C65BC2">
            <w:pPr>
              <w:spacing w:after="0" w:line="254" w:lineRule="auto"/>
              <w:ind w:left="360"/>
              <w:jc w:val="center"/>
              <w:rPr>
                <w:rFonts w:ascii="Times New Roman" w:eastAsia="Times New Roman" w:hAnsi="Times New Roman" w:cs="Times New Roman"/>
                <w:b/>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F4" w14:textId="77777777" w:rsidR="00C65BC2" w:rsidRPr="00547A26" w:rsidRDefault="00C65BC2" w:rsidP="00C65BC2">
            <w:pPr>
              <w:spacing w:after="0" w:line="254" w:lineRule="auto"/>
              <w:ind w:left="360"/>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Trukmė</w:t>
            </w:r>
          </w:p>
        </w:tc>
      </w:tr>
      <w:tr w:rsidR="00C65BC2" w:rsidRPr="00547A26" w14:paraId="1A11DFF9" w14:textId="77777777" w:rsidTr="002B2101">
        <w:trPr>
          <w:cantSplit/>
          <w:trHeight w:val="339"/>
        </w:trPr>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F6" w14:textId="77777777" w:rsidR="00C65BC2" w:rsidRPr="00547A26" w:rsidRDefault="00C65BC2" w:rsidP="00C65BC2">
            <w:pPr>
              <w:spacing w:after="0" w:line="254" w:lineRule="auto"/>
              <w:ind w:left="360"/>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F7" w14:textId="1B7A4252" w:rsidR="00C65BC2" w:rsidRPr="00547A26" w:rsidRDefault="00C65BC2" w:rsidP="00547A26">
            <w:pPr>
              <w:spacing w:after="0" w:line="254" w:lineRule="auto"/>
              <w:ind w:left="360"/>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Diagnostinis</w:t>
            </w:r>
            <w:r w:rsidR="00547A26">
              <w:rPr>
                <w:rFonts w:ascii="Times New Roman" w:eastAsia="Times New Roman" w:hAnsi="Times New Roman" w:cs="Times New Roman"/>
                <w:sz w:val="24"/>
                <w:szCs w:val="24"/>
              </w:rPr>
              <w:t>-</w:t>
            </w:r>
            <w:r w:rsidRPr="00547A26">
              <w:rPr>
                <w:rFonts w:ascii="Times New Roman" w:eastAsia="Times New Roman" w:hAnsi="Times New Roman" w:cs="Times New Roman"/>
                <w:sz w:val="24"/>
                <w:szCs w:val="24"/>
              </w:rPr>
              <w:t>konsultacinis darbas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F8" w14:textId="77777777" w:rsidR="00C65BC2" w:rsidRPr="00547A26" w:rsidRDefault="00C65BC2" w:rsidP="002B2101">
            <w:pPr>
              <w:spacing w:after="0" w:line="254" w:lineRule="auto"/>
              <w:rPr>
                <w:rFonts w:ascii="Times New Roman" w:eastAsia="Times New Roman" w:hAnsi="Times New Roman" w:cs="Times New Roman"/>
                <w:color w:val="00B0F0"/>
                <w:sz w:val="24"/>
                <w:szCs w:val="24"/>
              </w:rPr>
            </w:pPr>
            <w:r w:rsidRPr="00547A26">
              <w:rPr>
                <w:rFonts w:ascii="Times New Roman" w:eastAsia="Times New Roman" w:hAnsi="Times New Roman" w:cs="Times New Roman"/>
                <w:color w:val="000000"/>
                <w:sz w:val="24"/>
                <w:szCs w:val="24"/>
              </w:rPr>
              <w:t>125 val.</w:t>
            </w:r>
          </w:p>
        </w:tc>
      </w:tr>
      <w:tr w:rsidR="00C65BC2" w:rsidRPr="00547A26" w14:paraId="1A11DFFD" w14:textId="77777777" w:rsidTr="002B2101">
        <w:trPr>
          <w:cantSplit/>
          <w:trHeight w:val="395"/>
        </w:trPr>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FA" w14:textId="77777777" w:rsidR="00C65BC2" w:rsidRPr="00547A26" w:rsidRDefault="00C65BC2" w:rsidP="00C65BC2">
            <w:pPr>
              <w:spacing w:after="0" w:line="254" w:lineRule="auto"/>
              <w:ind w:left="360"/>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FB" w14:textId="6F5AB3F6" w:rsidR="00C65BC2" w:rsidRPr="00547A26" w:rsidRDefault="00C65BC2" w:rsidP="00547A26">
            <w:pPr>
              <w:spacing w:after="0" w:line="254" w:lineRule="auto"/>
              <w:ind w:left="360"/>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Metodinė</w:t>
            </w:r>
            <w:r w:rsidR="00547A26">
              <w:rPr>
                <w:rFonts w:ascii="Times New Roman" w:eastAsia="Times New Roman" w:hAnsi="Times New Roman" w:cs="Times New Roman"/>
                <w:sz w:val="24"/>
                <w:szCs w:val="24"/>
              </w:rPr>
              <w:t>-</w:t>
            </w:r>
            <w:r w:rsidRPr="00547A26">
              <w:rPr>
                <w:rFonts w:ascii="Times New Roman" w:eastAsia="Times New Roman" w:hAnsi="Times New Roman" w:cs="Times New Roman"/>
                <w:sz w:val="24"/>
                <w:szCs w:val="24"/>
              </w:rPr>
              <w:t>šviečiamoji veikla</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FC" w14:textId="555EF429" w:rsidR="00C65BC2" w:rsidRPr="00547A26" w:rsidRDefault="00C65BC2" w:rsidP="002B2101">
            <w:pPr>
              <w:spacing w:after="0" w:line="254" w:lineRule="auto"/>
              <w:rPr>
                <w:rFonts w:ascii="Times New Roman" w:eastAsia="Times New Roman" w:hAnsi="Times New Roman" w:cs="Times New Roman"/>
                <w:color w:val="00B0F0"/>
                <w:sz w:val="24"/>
                <w:szCs w:val="24"/>
              </w:rPr>
            </w:pPr>
            <w:r w:rsidRPr="00547A26">
              <w:rPr>
                <w:rFonts w:ascii="Times New Roman" w:eastAsia="Times New Roman" w:hAnsi="Times New Roman" w:cs="Times New Roman"/>
                <w:color w:val="000000"/>
                <w:sz w:val="24"/>
                <w:szCs w:val="24"/>
              </w:rPr>
              <w:t>Kursai pedagogams</w:t>
            </w:r>
            <w:r w:rsidR="00547A26">
              <w:rPr>
                <w:rFonts w:ascii="Times New Roman" w:eastAsia="Times New Roman" w:hAnsi="Times New Roman" w:cs="Times New Roman"/>
                <w:color w:val="000000"/>
                <w:sz w:val="24"/>
                <w:szCs w:val="24"/>
              </w:rPr>
              <w:t xml:space="preserve"> </w:t>
            </w:r>
            <w:r w:rsidR="00547A26">
              <w:rPr>
                <w:b/>
                <w:bCs/>
              </w:rPr>
              <w:t>–</w:t>
            </w:r>
            <w:r w:rsidRPr="00547A26">
              <w:rPr>
                <w:rFonts w:ascii="Times New Roman" w:eastAsia="Times New Roman" w:hAnsi="Times New Roman" w:cs="Times New Roman"/>
                <w:color w:val="000000"/>
                <w:sz w:val="24"/>
                <w:szCs w:val="24"/>
              </w:rPr>
              <w:t xml:space="preserve"> 60 val.</w:t>
            </w:r>
          </w:p>
        </w:tc>
      </w:tr>
      <w:tr w:rsidR="00C65BC2" w:rsidRPr="00547A26" w14:paraId="1A11E001" w14:textId="77777777" w:rsidTr="002B2101">
        <w:trPr>
          <w:cantSplit/>
          <w:trHeight w:val="461"/>
        </w:trPr>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FE" w14:textId="77777777" w:rsidR="00C65BC2" w:rsidRPr="00547A26" w:rsidRDefault="00C65BC2" w:rsidP="00C65BC2">
            <w:pPr>
              <w:spacing w:after="0" w:line="254" w:lineRule="auto"/>
              <w:ind w:left="360"/>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DFFF" w14:textId="77777777" w:rsidR="00C65BC2" w:rsidRPr="00547A26" w:rsidRDefault="00C65BC2" w:rsidP="00C65BC2">
            <w:pPr>
              <w:spacing w:after="0" w:line="240" w:lineRule="auto"/>
              <w:ind w:left="357"/>
              <w:rPr>
                <w:rFonts w:ascii="Times New Roman" w:eastAsia="Times New Roman" w:hAnsi="Times New Roman" w:cs="Times New Roman"/>
                <w:sz w:val="24"/>
                <w:szCs w:val="24"/>
              </w:rPr>
            </w:pPr>
            <w:proofErr w:type="spellStart"/>
            <w:r w:rsidRPr="00547A26">
              <w:rPr>
                <w:rFonts w:ascii="Times New Roman" w:eastAsia="Times New Roman" w:hAnsi="Times New Roman" w:cs="Times New Roman"/>
                <w:sz w:val="24"/>
                <w:szCs w:val="24"/>
              </w:rPr>
              <w:t>Tarpinstitucinis</w:t>
            </w:r>
            <w:proofErr w:type="spellEnd"/>
            <w:r w:rsidRPr="00547A26">
              <w:rPr>
                <w:rFonts w:ascii="Times New Roman" w:eastAsia="Times New Roman" w:hAnsi="Times New Roman" w:cs="Times New Roman"/>
                <w:sz w:val="24"/>
                <w:szCs w:val="24"/>
              </w:rPr>
              <w:t xml:space="preserve"> bendradarbiavimas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00" w14:textId="02FB5AA2" w:rsidR="00C65BC2" w:rsidRPr="00547A26" w:rsidRDefault="00C65BC2" w:rsidP="00547A26">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Bendradarbiaujama su įstaigos partneriais, savivaldybės institucijomis</w:t>
            </w:r>
            <w:r w:rsidR="00547A26">
              <w:rPr>
                <w:rFonts w:ascii="Times New Roman" w:eastAsia="Times New Roman" w:hAnsi="Times New Roman" w:cs="Times New Roman"/>
                <w:sz w:val="24"/>
                <w:szCs w:val="24"/>
              </w:rPr>
              <w:t xml:space="preserve"> </w:t>
            </w:r>
            <w:r w:rsidR="00547A26">
              <w:rPr>
                <w:b/>
                <w:bCs/>
              </w:rPr>
              <w:t>–</w:t>
            </w:r>
            <w:r w:rsidRPr="00547A26">
              <w:rPr>
                <w:rFonts w:ascii="Times New Roman" w:eastAsia="Times New Roman" w:hAnsi="Times New Roman" w:cs="Times New Roman"/>
                <w:sz w:val="24"/>
                <w:szCs w:val="24"/>
              </w:rPr>
              <w:t xml:space="preserve"> 58 val.</w:t>
            </w:r>
          </w:p>
        </w:tc>
      </w:tr>
      <w:bookmarkEnd w:id="2"/>
      <w:tr w:rsidR="00C65BC2" w:rsidRPr="00547A26" w14:paraId="1A11E005" w14:textId="77777777" w:rsidTr="002B2101">
        <w:trPr>
          <w:cantSplit/>
          <w:trHeight w:val="399"/>
        </w:trPr>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02" w14:textId="77777777" w:rsidR="00C65BC2" w:rsidRPr="00547A26" w:rsidRDefault="00C65BC2" w:rsidP="00C65BC2">
            <w:pPr>
              <w:spacing w:after="0" w:line="254" w:lineRule="auto"/>
              <w:ind w:left="360"/>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4.</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03" w14:textId="77777777" w:rsidR="00C65BC2" w:rsidRPr="00547A26" w:rsidRDefault="00C65BC2" w:rsidP="00C65BC2">
            <w:pPr>
              <w:spacing w:after="0" w:line="254" w:lineRule="auto"/>
              <w:ind w:left="360"/>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Prevencinė veikla</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04" w14:textId="50F8BA6C" w:rsidR="00C65BC2" w:rsidRPr="00547A26" w:rsidRDefault="00C65BC2" w:rsidP="002B2101">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Paskaitos tėvams </w:t>
            </w:r>
            <w:r w:rsidR="00547A26">
              <w:rPr>
                <w:b/>
                <w:bCs/>
              </w:rPr>
              <w:t xml:space="preserve">– </w:t>
            </w:r>
            <w:r w:rsidRPr="00547A26">
              <w:rPr>
                <w:rFonts w:ascii="Times New Roman" w:eastAsia="Times New Roman" w:hAnsi="Times New Roman" w:cs="Times New Roman"/>
                <w:sz w:val="24"/>
                <w:szCs w:val="24"/>
              </w:rPr>
              <w:t>6 val.</w:t>
            </w:r>
          </w:p>
        </w:tc>
      </w:tr>
      <w:tr w:rsidR="00C65BC2" w:rsidRPr="00547A26" w14:paraId="1A11E008" w14:textId="77777777" w:rsidTr="002B2101">
        <w:trPr>
          <w:cantSplit/>
          <w:trHeight w:val="157"/>
        </w:trPr>
        <w:tc>
          <w:tcPr>
            <w:tcW w:w="53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06" w14:textId="77777777" w:rsidR="00C65BC2" w:rsidRPr="00547A26" w:rsidRDefault="00C65BC2" w:rsidP="008F2DFA">
            <w:pPr>
              <w:spacing w:after="0" w:line="254" w:lineRule="auto"/>
              <w:ind w:left="360"/>
              <w:jc w:val="right"/>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Iš viso:</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07" w14:textId="77777777" w:rsidR="00C65BC2" w:rsidRPr="00547A26" w:rsidRDefault="00C65BC2" w:rsidP="002B2101">
            <w:pPr>
              <w:spacing w:after="0" w:line="254" w:lineRule="auto"/>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124 val.</w:t>
            </w:r>
          </w:p>
        </w:tc>
      </w:tr>
    </w:tbl>
    <w:p w14:paraId="1A11E009" w14:textId="77777777" w:rsidR="00C65BC2" w:rsidRPr="00547A26" w:rsidRDefault="00C65BC2" w:rsidP="00C65BC2">
      <w:pPr>
        <w:spacing w:after="0" w:line="240" w:lineRule="auto"/>
        <w:rPr>
          <w:rFonts w:ascii="Times New Roman" w:eastAsia="Times New Roman" w:hAnsi="Times New Roman" w:cs="Times New Roman"/>
          <w:b/>
          <w:sz w:val="24"/>
          <w:szCs w:val="24"/>
          <w:lang w:eastAsia="lt-LT"/>
        </w:rPr>
      </w:pPr>
      <w:bookmarkStart w:id="3" w:name="_Hlk28682107"/>
    </w:p>
    <w:p w14:paraId="1A11E00A" w14:textId="231FDD2B" w:rsidR="00C65BC2" w:rsidRPr="00547A26" w:rsidRDefault="00C65BC2" w:rsidP="00C65BC2">
      <w:pPr>
        <w:spacing w:after="0" w:line="240" w:lineRule="auto"/>
        <w:ind w:left="360"/>
        <w:rPr>
          <w:rFonts w:ascii="Times New Roman" w:eastAsia="Times New Roman" w:hAnsi="Times New Roman" w:cs="Times New Roman"/>
          <w:b/>
          <w:sz w:val="24"/>
          <w:szCs w:val="24"/>
          <w:lang w:eastAsia="lt-LT"/>
        </w:rPr>
      </w:pPr>
      <w:r w:rsidRPr="00547A26">
        <w:rPr>
          <w:rFonts w:ascii="Times New Roman" w:eastAsia="Times New Roman" w:hAnsi="Times New Roman" w:cs="Times New Roman"/>
          <w:b/>
          <w:sz w:val="24"/>
          <w:szCs w:val="24"/>
          <w:lang w:eastAsia="lt-LT"/>
        </w:rPr>
        <w:t>8. Grupių vedimas</w:t>
      </w:r>
      <w:r w:rsidR="001F5023">
        <w:rPr>
          <w:rFonts w:ascii="Times New Roman" w:eastAsia="Times New Roman" w:hAnsi="Times New Roman" w:cs="Times New Roman"/>
          <w:b/>
          <w:sz w:val="24"/>
          <w:szCs w:val="24"/>
          <w:lang w:eastAsia="lt-LT"/>
        </w:rPr>
        <w:t>.</w:t>
      </w:r>
      <w:r w:rsidRPr="00547A26">
        <w:rPr>
          <w:rFonts w:ascii="Times New Roman" w:eastAsia="Times New Roman" w:hAnsi="Times New Roman" w:cs="Times New Roman"/>
          <w:b/>
          <w:sz w:val="24"/>
          <w:szCs w:val="24"/>
          <w:lang w:eastAsia="lt-LT"/>
        </w:rPr>
        <w:t xml:space="preserve"> </w:t>
      </w:r>
    </w:p>
    <w:p w14:paraId="1A11E00B" w14:textId="77777777" w:rsidR="00C65BC2" w:rsidRPr="00547A26" w:rsidRDefault="00C65BC2" w:rsidP="00C65BC2">
      <w:pPr>
        <w:spacing w:after="0" w:line="240" w:lineRule="auto"/>
        <w:ind w:left="360"/>
        <w:rPr>
          <w:rFonts w:ascii="Times New Roman" w:eastAsia="Times New Roman" w:hAnsi="Times New Roman" w:cs="Times New Roman"/>
          <w:color w:val="FF0000"/>
          <w:sz w:val="24"/>
          <w:szCs w:val="24"/>
          <w:lang w:eastAsia="lt-LT"/>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0"/>
        <w:gridCol w:w="2976"/>
        <w:gridCol w:w="2977"/>
        <w:gridCol w:w="1701"/>
        <w:gridCol w:w="1701"/>
      </w:tblGrid>
      <w:tr w:rsidR="00C65BC2" w:rsidRPr="00547A26" w14:paraId="1A11E014" w14:textId="77777777" w:rsidTr="002B2101">
        <w:trPr>
          <w:trHeight w:val="417"/>
        </w:trPr>
        <w:tc>
          <w:tcPr>
            <w:tcW w:w="7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0C"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b/>
                <w:sz w:val="24"/>
                <w:szCs w:val="20"/>
              </w:rPr>
            </w:pPr>
          </w:p>
          <w:p w14:paraId="1A11E00D"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Eil. Nr.</w:t>
            </w:r>
          </w:p>
        </w:tc>
        <w:tc>
          <w:tcPr>
            <w:tcW w:w="29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0E" w14:textId="58AEE075" w:rsidR="00C65BC2" w:rsidRPr="00547A26" w:rsidRDefault="00C65BC2" w:rsidP="008F2DFA">
            <w:pPr>
              <w:suppressLineNumbers/>
              <w:tabs>
                <w:tab w:val="left" w:pos="1276"/>
              </w:tabs>
              <w:spacing w:after="0" w:line="254" w:lineRule="auto"/>
              <w:jc w:val="center"/>
              <w:rPr>
                <w:rFonts w:ascii="Times New Roman" w:eastAsia="Times New Roman" w:hAnsi="Times New Roman" w:cs="Times New Roman"/>
                <w:b/>
                <w:sz w:val="24"/>
                <w:szCs w:val="20"/>
              </w:rPr>
            </w:pPr>
          </w:p>
          <w:p w14:paraId="1A11E00F" w14:textId="7627C5D6" w:rsidR="00C65BC2" w:rsidRPr="00547A26" w:rsidRDefault="00C65BC2" w:rsidP="008F2DFA">
            <w:pPr>
              <w:suppressLineNumbers/>
              <w:tabs>
                <w:tab w:val="left" w:pos="1276"/>
              </w:tabs>
              <w:spacing w:after="0" w:line="254"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Grupės pavadinimas</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10" w14:textId="77777777" w:rsidR="00C65BC2" w:rsidRPr="00547A26" w:rsidRDefault="00C65BC2" w:rsidP="008F2DFA">
            <w:pPr>
              <w:suppressLineNumbers/>
              <w:tabs>
                <w:tab w:val="left" w:pos="1276"/>
              </w:tabs>
              <w:spacing w:after="0" w:line="254" w:lineRule="auto"/>
              <w:ind w:firstLine="720"/>
              <w:jc w:val="center"/>
              <w:rPr>
                <w:rFonts w:ascii="Times New Roman" w:eastAsia="Times New Roman" w:hAnsi="Times New Roman" w:cs="Times New Roman"/>
                <w:b/>
                <w:sz w:val="24"/>
                <w:szCs w:val="20"/>
              </w:rPr>
            </w:pPr>
          </w:p>
          <w:p w14:paraId="1A11E011"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Specialistas</w:t>
            </w:r>
          </w:p>
        </w:tc>
        <w:tc>
          <w:tcPr>
            <w:tcW w:w="1701" w:type="dxa"/>
            <w:vMerge w:val="restart"/>
            <w:tcBorders>
              <w:top w:val="single" w:sz="4" w:space="0" w:color="00000A"/>
              <w:left w:val="single" w:sz="4" w:space="0" w:color="00000A"/>
              <w:bottom w:val="single" w:sz="4" w:space="0" w:color="00000A"/>
            </w:tcBorders>
            <w:shd w:val="clear" w:color="auto" w:fill="auto"/>
            <w:tcMar>
              <w:left w:w="108" w:type="dxa"/>
            </w:tcMar>
          </w:tcPr>
          <w:p w14:paraId="1A11E012"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Skaičius</w:t>
            </w:r>
          </w:p>
        </w:tc>
        <w:tc>
          <w:tcPr>
            <w:tcW w:w="1701" w:type="dxa"/>
            <w:tcBorders>
              <w:top w:val="single" w:sz="4" w:space="0" w:color="00000A"/>
              <w:right w:val="single" w:sz="4" w:space="0" w:color="00000A"/>
            </w:tcBorders>
            <w:shd w:val="clear" w:color="auto" w:fill="auto"/>
          </w:tcPr>
          <w:p w14:paraId="1A11E013"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b/>
                <w:sz w:val="24"/>
                <w:szCs w:val="20"/>
              </w:rPr>
            </w:pPr>
          </w:p>
        </w:tc>
      </w:tr>
      <w:tr w:rsidR="00C65BC2" w:rsidRPr="00547A26" w14:paraId="1A11E01A" w14:textId="77777777" w:rsidTr="002B2101">
        <w:trPr>
          <w:cantSplit/>
          <w:trHeight w:val="70"/>
        </w:trPr>
        <w:tc>
          <w:tcPr>
            <w:tcW w:w="7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1E015" w14:textId="77777777" w:rsidR="00C65BC2" w:rsidRPr="00547A26" w:rsidRDefault="00C65BC2" w:rsidP="00C65BC2">
            <w:pPr>
              <w:spacing w:after="0" w:line="254" w:lineRule="auto"/>
              <w:rPr>
                <w:rFonts w:ascii="Times New Roman" w:eastAsia="Times New Roman" w:hAnsi="Times New Roman" w:cs="Times New Roman"/>
                <w:b/>
                <w:sz w:val="24"/>
                <w:szCs w:val="20"/>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1E016" w14:textId="77777777" w:rsidR="00C65BC2" w:rsidRPr="00547A26" w:rsidRDefault="00C65BC2" w:rsidP="00C65BC2">
            <w:pPr>
              <w:spacing w:after="0" w:line="254" w:lineRule="auto"/>
              <w:rPr>
                <w:rFonts w:ascii="Times New Roman" w:eastAsia="Times New Roman" w:hAnsi="Times New Roman" w:cs="Times New Roman"/>
                <w:b/>
                <w:sz w:val="24"/>
                <w:szCs w:val="20"/>
              </w:rPr>
            </w:pPr>
          </w:p>
        </w:tc>
        <w:tc>
          <w:tcPr>
            <w:tcW w:w="29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1E017" w14:textId="77777777" w:rsidR="00C65BC2" w:rsidRPr="00547A26" w:rsidRDefault="00C65BC2" w:rsidP="00C65BC2">
            <w:pPr>
              <w:spacing w:after="0" w:line="254" w:lineRule="auto"/>
              <w:rPr>
                <w:rFonts w:ascii="Times New Roman" w:eastAsia="Times New Roman" w:hAnsi="Times New Roman" w:cs="Times New Roman"/>
                <w:b/>
                <w:sz w:val="24"/>
                <w:szCs w:val="20"/>
              </w:rPr>
            </w:pPr>
          </w:p>
        </w:tc>
        <w:tc>
          <w:tcPr>
            <w:tcW w:w="1701" w:type="dxa"/>
            <w:vMerge/>
            <w:tcBorders>
              <w:top w:val="single" w:sz="4" w:space="0" w:color="00000A"/>
              <w:left w:val="single" w:sz="4" w:space="0" w:color="00000A"/>
              <w:bottom w:val="single" w:sz="4" w:space="0" w:color="00000A"/>
            </w:tcBorders>
            <w:shd w:val="clear" w:color="auto" w:fill="auto"/>
            <w:tcMar>
              <w:left w:w="108" w:type="dxa"/>
            </w:tcMar>
            <w:vAlign w:val="center"/>
          </w:tcPr>
          <w:p w14:paraId="1A11E018" w14:textId="77777777" w:rsidR="00C65BC2" w:rsidRPr="00547A26" w:rsidRDefault="00C65BC2" w:rsidP="00C65BC2">
            <w:pPr>
              <w:spacing w:after="0" w:line="254" w:lineRule="auto"/>
              <w:rPr>
                <w:rFonts w:ascii="Times New Roman" w:eastAsia="Times New Roman" w:hAnsi="Times New Roman" w:cs="Times New Roman"/>
                <w:b/>
                <w:sz w:val="24"/>
                <w:szCs w:val="20"/>
              </w:rPr>
            </w:pPr>
          </w:p>
        </w:tc>
        <w:tc>
          <w:tcPr>
            <w:tcW w:w="1701" w:type="dxa"/>
            <w:tcBorders>
              <w:bottom w:val="single" w:sz="4" w:space="0" w:color="00000A"/>
              <w:right w:val="single" w:sz="4" w:space="0" w:color="00000A"/>
            </w:tcBorders>
            <w:shd w:val="clear" w:color="auto" w:fill="auto"/>
          </w:tcPr>
          <w:p w14:paraId="1A11E019"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b/>
                <w:sz w:val="24"/>
                <w:szCs w:val="20"/>
              </w:rPr>
            </w:pPr>
          </w:p>
        </w:tc>
      </w:tr>
      <w:tr w:rsidR="00C65BC2" w:rsidRPr="00547A26" w14:paraId="1A11E020" w14:textId="77777777" w:rsidTr="002B2101">
        <w:trPr>
          <w:cantSplit/>
          <w:trHeight w:val="339"/>
        </w:trPr>
        <w:tc>
          <w:tcPr>
            <w:tcW w:w="7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1E01B" w14:textId="77777777" w:rsidR="00C65BC2" w:rsidRPr="00547A26" w:rsidRDefault="00C65BC2" w:rsidP="00C65BC2">
            <w:pPr>
              <w:spacing w:after="0" w:line="254" w:lineRule="auto"/>
              <w:rPr>
                <w:rFonts w:ascii="Times New Roman" w:eastAsia="Times New Roman" w:hAnsi="Times New Roman" w:cs="Times New Roman"/>
                <w:b/>
                <w:sz w:val="24"/>
                <w:szCs w:val="20"/>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1E01C" w14:textId="77777777" w:rsidR="00C65BC2" w:rsidRPr="00547A26" w:rsidRDefault="00C65BC2" w:rsidP="00C65BC2">
            <w:pPr>
              <w:spacing w:after="0" w:line="254" w:lineRule="auto"/>
              <w:rPr>
                <w:rFonts w:ascii="Times New Roman" w:eastAsia="Times New Roman" w:hAnsi="Times New Roman" w:cs="Times New Roman"/>
                <w:b/>
                <w:sz w:val="24"/>
                <w:szCs w:val="20"/>
              </w:rPr>
            </w:pPr>
          </w:p>
        </w:tc>
        <w:tc>
          <w:tcPr>
            <w:tcW w:w="29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1E01D" w14:textId="77777777" w:rsidR="00C65BC2" w:rsidRPr="00547A26" w:rsidRDefault="00C65BC2" w:rsidP="00C65BC2">
            <w:pPr>
              <w:spacing w:after="0" w:line="254" w:lineRule="auto"/>
              <w:rPr>
                <w:rFonts w:ascii="Times New Roman" w:eastAsia="Times New Roman" w:hAnsi="Times New Roman" w:cs="Times New Roman"/>
                <w:b/>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1E"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Dalyviai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1F"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Valandos</w:t>
            </w:r>
          </w:p>
        </w:tc>
      </w:tr>
      <w:tr w:rsidR="00C65BC2" w:rsidRPr="00547A26" w14:paraId="1A11E027" w14:textId="77777777" w:rsidTr="002B2101">
        <w:trPr>
          <w:cantSplit/>
          <w:trHeight w:val="395"/>
        </w:trPr>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21"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22"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Bendravimo praktikumas   vaikams</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23"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Psichologas</w:t>
            </w:r>
          </w:p>
          <w:p w14:paraId="1A11E024"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25"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63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26"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9</w:t>
            </w:r>
          </w:p>
        </w:tc>
      </w:tr>
      <w:tr w:rsidR="00C65BC2" w:rsidRPr="00547A26" w14:paraId="1A11E02D" w14:textId="77777777" w:rsidTr="002B2101">
        <w:trPr>
          <w:cantSplit/>
          <w:trHeight w:val="461"/>
        </w:trPr>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28"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29"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Socialinių įgūdžių grupė  vaikams</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2A"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Socialinis pedagogas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2B"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79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2C"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60</w:t>
            </w:r>
          </w:p>
        </w:tc>
      </w:tr>
    </w:tbl>
    <w:p w14:paraId="1A11E02E" w14:textId="77777777" w:rsidR="00C65BC2" w:rsidRPr="00547A26" w:rsidRDefault="00C65BC2" w:rsidP="00C65BC2">
      <w:pPr>
        <w:spacing w:after="0" w:line="240" w:lineRule="auto"/>
        <w:ind w:left="360"/>
        <w:rPr>
          <w:rFonts w:ascii="Times New Roman" w:eastAsia="Times New Roman" w:hAnsi="Times New Roman" w:cs="Times New Roman"/>
          <w:b/>
          <w:color w:val="000000"/>
          <w:sz w:val="24"/>
          <w:szCs w:val="24"/>
          <w:lang w:eastAsia="lt-LT"/>
        </w:rPr>
      </w:pPr>
    </w:p>
    <w:p w14:paraId="1A11E02F" w14:textId="187492E4" w:rsidR="00C65BC2" w:rsidRPr="00547A26" w:rsidRDefault="00C65BC2" w:rsidP="00C65BC2">
      <w:pPr>
        <w:spacing w:after="0" w:line="240" w:lineRule="auto"/>
        <w:ind w:left="360"/>
        <w:rPr>
          <w:rFonts w:ascii="Times New Roman" w:eastAsia="Times New Roman" w:hAnsi="Times New Roman" w:cs="Times New Roman"/>
          <w:b/>
          <w:color w:val="000000"/>
          <w:sz w:val="24"/>
          <w:szCs w:val="24"/>
          <w:lang w:eastAsia="lt-LT"/>
        </w:rPr>
      </w:pPr>
      <w:bookmarkStart w:id="4" w:name="_Hlk28682139"/>
      <w:bookmarkEnd w:id="3"/>
      <w:r w:rsidRPr="00547A26">
        <w:rPr>
          <w:rFonts w:ascii="Times New Roman" w:eastAsia="Times New Roman" w:hAnsi="Times New Roman" w:cs="Times New Roman"/>
          <w:b/>
          <w:color w:val="000000"/>
          <w:sz w:val="24"/>
          <w:szCs w:val="24"/>
          <w:lang w:eastAsia="lt-LT"/>
        </w:rPr>
        <w:t>9. Metodinė veikla</w:t>
      </w:r>
      <w:r w:rsidR="001F5023">
        <w:rPr>
          <w:rFonts w:ascii="Times New Roman" w:eastAsia="Times New Roman" w:hAnsi="Times New Roman" w:cs="Times New Roman"/>
          <w:b/>
          <w:color w:val="000000"/>
          <w:sz w:val="24"/>
          <w:szCs w:val="24"/>
          <w:lang w:eastAsia="lt-LT"/>
        </w:rPr>
        <w:t>.</w:t>
      </w:r>
    </w:p>
    <w:p w14:paraId="1A11E030" w14:textId="77777777" w:rsidR="00C65BC2" w:rsidRPr="00547A26" w:rsidRDefault="00C65BC2" w:rsidP="00C65BC2">
      <w:pPr>
        <w:spacing w:after="0" w:line="240" w:lineRule="auto"/>
        <w:ind w:left="360"/>
        <w:rPr>
          <w:rFonts w:ascii="Times New Roman" w:eastAsia="Times New Roman" w:hAnsi="Times New Roman" w:cs="Times New Roman"/>
          <w:b/>
          <w:color w:val="000000"/>
          <w:sz w:val="24"/>
          <w:szCs w:val="24"/>
          <w:lang w:eastAsia="lt-LT"/>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096"/>
        <w:gridCol w:w="1843"/>
        <w:gridCol w:w="2126"/>
      </w:tblGrid>
      <w:tr w:rsidR="00C65BC2" w:rsidRPr="00547A26" w14:paraId="1A11E034" w14:textId="77777777" w:rsidTr="002B2101">
        <w:trPr>
          <w:trHeight w:val="417"/>
        </w:trPr>
        <w:tc>
          <w:tcPr>
            <w:tcW w:w="60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31" w14:textId="77777777" w:rsidR="00C65BC2" w:rsidRPr="00547A26" w:rsidRDefault="00C65BC2" w:rsidP="001F5023">
            <w:pPr>
              <w:suppressLineNumbers/>
              <w:tabs>
                <w:tab w:val="left" w:pos="1276"/>
              </w:tabs>
              <w:spacing w:after="0" w:line="360" w:lineRule="auto"/>
              <w:ind w:firstLine="720"/>
              <w:jc w:val="center"/>
              <w:rPr>
                <w:rFonts w:ascii="Times New Roman" w:eastAsia="Times New Roman" w:hAnsi="Times New Roman" w:cs="Times New Roman"/>
                <w:b/>
                <w:sz w:val="24"/>
                <w:szCs w:val="20"/>
              </w:rPr>
            </w:pPr>
          </w:p>
          <w:p w14:paraId="1A11E032" w14:textId="77777777" w:rsidR="00C65BC2" w:rsidRPr="00547A26" w:rsidRDefault="00C65BC2" w:rsidP="00C65BC2">
            <w:pPr>
              <w:suppressLineNumbers/>
              <w:tabs>
                <w:tab w:val="left" w:pos="1276"/>
              </w:tabs>
              <w:spacing w:after="0" w:line="360" w:lineRule="auto"/>
              <w:ind w:firstLine="720"/>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lastRenderedPageBreak/>
              <w:t>Priemonės</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33" w14:textId="77777777" w:rsidR="00C65BC2" w:rsidRPr="00547A26" w:rsidRDefault="00C65BC2" w:rsidP="00C65BC2">
            <w:pPr>
              <w:suppressLineNumbers/>
              <w:tabs>
                <w:tab w:val="left" w:pos="1276"/>
              </w:tabs>
              <w:spacing w:after="0" w:line="360" w:lineRule="auto"/>
              <w:ind w:firstLine="720"/>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lastRenderedPageBreak/>
              <w:t>Priemonių skaičius</w:t>
            </w:r>
          </w:p>
        </w:tc>
      </w:tr>
      <w:tr w:rsidR="00C65BC2" w:rsidRPr="00547A26" w14:paraId="1A11E038" w14:textId="77777777" w:rsidTr="002B2101">
        <w:trPr>
          <w:cantSplit/>
          <w:trHeight w:val="339"/>
        </w:trPr>
        <w:tc>
          <w:tcPr>
            <w:tcW w:w="60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1E035" w14:textId="77777777" w:rsidR="00C65BC2" w:rsidRPr="00547A26" w:rsidRDefault="00C65BC2" w:rsidP="00C65BC2">
            <w:pPr>
              <w:spacing w:after="0" w:line="254" w:lineRule="auto"/>
              <w:rPr>
                <w:rFonts w:ascii="Times New Roman" w:eastAsia="Times New Roman" w:hAnsi="Times New Roman" w:cs="Times New Roman"/>
                <w:b/>
                <w:sz w:val="24"/>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36"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PPT patalpose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37"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Kitose įstaigose</w:t>
            </w:r>
          </w:p>
        </w:tc>
      </w:tr>
      <w:tr w:rsidR="00C65BC2" w:rsidRPr="00547A26" w14:paraId="1A11E03C" w14:textId="77777777" w:rsidTr="002B2101">
        <w:trPr>
          <w:cantSplit/>
          <w:trHeight w:val="339"/>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39"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lastRenderedPageBreak/>
              <w:t>Dalyvavimas metodinėse dienose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3A" w14:textId="77777777" w:rsidR="00C65BC2" w:rsidRPr="00547A26" w:rsidRDefault="00C65BC2" w:rsidP="00C65BC2">
            <w:pPr>
              <w:tabs>
                <w:tab w:val="left" w:pos="1116"/>
              </w:tabs>
              <w:spacing w:after="0" w:line="254"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            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3B"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w:t>
            </w:r>
          </w:p>
        </w:tc>
      </w:tr>
      <w:tr w:rsidR="00C65BC2" w:rsidRPr="00547A26" w14:paraId="1A11E040" w14:textId="77777777" w:rsidTr="002B2101">
        <w:trPr>
          <w:cantSplit/>
          <w:trHeight w:val="395"/>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3D"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Dalyvavimas rajono psichologų metodinėje  veikloje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3E"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3F"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r>
      <w:tr w:rsidR="00C65BC2" w:rsidRPr="00547A26" w14:paraId="1A11E044" w14:textId="77777777" w:rsidTr="002B2101">
        <w:trPr>
          <w:cantSplit/>
          <w:trHeight w:val="461"/>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41"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Dalyvavimas rajono specialiųjų pedagogų metodinėje  veikloje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42"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8</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43"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4</w:t>
            </w:r>
          </w:p>
        </w:tc>
      </w:tr>
      <w:tr w:rsidR="00C65BC2" w:rsidRPr="00547A26" w14:paraId="1A11E048" w14:textId="77777777" w:rsidTr="002B2101">
        <w:trPr>
          <w:cantSplit/>
          <w:trHeight w:val="399"/>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45"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Dalyvavimas rajono logopedų metodinėje  veikloje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46"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8</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47"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4</w:t>
            </w:r>
          </w:p>
        </w:tc>
      </w:tr>
      <w:tr w:rsidR="00C65BC2" w:rsidRPr="00547A26" w14:paraId="1A11E04C" w14:textId="77777777" w:rsidTr="002B2101">
        <w:trPr>
          <w:cantSplit/>
          <w:trHeight w:val="339"/>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49"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Dalyvavimas rajono specialiųjų pedagogų ir logopedų metodinėje  veikloje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4A" w14:textId="77777777" w:rsidR="00C65BC2" w:rsidRPr="00547A26" w:rsidRDefault="00C65BC2" w:rsidP="00C65BC2">
            <w:pPr>
              <w:suppressLineNumbers/>
              <w:tabs>
                <w:tab w:val="left" w:pos="882"/>
                <w:tab w:val="left" w:pos="1276"/>
              </w:tabs>
              <w:spacing w:after="0" w:line="360"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 xml:space="preserve">            8</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4B"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4</w:t>
            </w:r>
          </w:p>
        </w:tc>
      </w:tr>
      <w:tr w:rsidR="00C65BC2" w:rsidRPr="00547A26" w14:paraId="1A11E050" w14:textId="77777777" w:rsidTr="002B2101">
        <w:trPr>
          <w:cantSplit/>
          <w:trHeight w:val="339"/>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4D"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Dalyvavimas rajono socialinių pedagogų metodinėje  veikloje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4E"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4F"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p>
        </w:tc>
      </w:tr>
      <w:tr w:rsidR="00C65BC2" w:rsidRPr="00547A26" w14:paraId="1A11E054" w14:textId="77777777" w:rsidTr="002B2101">
        <w:trPr>
          <w:cantSplit/>
          <w:trHeight w:val="339"/>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51" w14:textId="77777777" w:rsidR="00C65BC2" w:rsidRPr="00547A26" w:rsidRDefault="00C65BC2" w:rsidP="00C65BC2">
            <w:pPr>
              <w:suppressLineNumbers/>
              <w:tabs>
                <w:tab w:val="left" w:pos="1276"/>
              </w:tabs>
              <w:spacing w:after="0" w:line="254" w:lineRule="auto"/>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Dalyvavimas mokyklų VGK posėdžiuose, atvejų aptariamuose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52"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53"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12</w:t>
            </w:r>
          </w:p>
        </w:tc>
      </w:tr>
      <w:tr w:rsidR="00C65BC2" w:rsidRPr="00547A26" w14:paraId="1A11E058" w14:textId="77777777" w:rsidTr="002B2101">
        <w:trPr>
          <w:cantSplit/>
          <w:trHeight w:val="339"/>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55"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Vadovavimas studentų praktikai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56"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57"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p>
        </w:tc>
      </w:tr>
      <w:tr w:rsidR="00C65BC2" w:rsidRPr="00547A26" w14:paraId="1A11E05C" w14:textId="77777777" w:rsidTr="002B2101">
        <w:trPr>
          <w:cantSplit/>
          <w:trHeight w:val="339"/>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59"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Pedagoginės veiklos vertinimas  atestuojantis pedagogui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5A"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5B"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p>
        </w:tc>
      </w:tr>
      <w:tr w:rsidR="00C65BC2" w:rsidRPr="00547A26" w14:paraId="1A11E060" w14:textId="77777777" w:rsidTr="002B2101">
        <w:trPr>
          <w:cantSplit/>
          <w:trHeight w:val="339"/>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5D"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Psichologų asistentų  ir pirmus metus dirbančių psichologų kuravimas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5E"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5F"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p>
        </w:tc>
      </w:tr>
      <w:tr w:rsidR="00C65BC2" w:rsidRPr="00547A26" w14:paraId="1A11E064" w14:textId="77777777" w:rsidTr="002B2101">
        <w:trPr>
          <w:cantSplit/>
          <w:trHeight w:val="339"/>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61"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Metodinių priemonių, knygų rengimas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62" w14:textId="77777777" w:rsidR="00C65BC2" w:rsidRPr="00547A26" w:rsidRDefault="00C65BC2" w:rsidP="00C65BC2">
            <w:pPr>
              <w:suppressLineNumbers/>
              <w:tabs>
                <w:tab w:val="left" w:pos="1276"/>
              </w:tabs>
              <w:spacing w:after="0" w:line="360"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63" w14:textId="77777777" w:rsidR="00C65BC2" w:rsidRPr="00547A26" w:rsidRDefault="00C65BC2" w:rsidP="00C65BC2">
            <w:pPr>
              <w:suppressLineNumbers/>
              <w:tabs>
                <w:tab w:val="left" w:pos="1276"/>
              </w:tabs>
              <w:spacing w:after="0" w:line="360" w:lineRule="auto"/>
              <w:ind w:firstLine="720"/>
              <w:jc w:val="both"/>
              <w:rPr>
                <w:rFonts w:ascii="Times New Roman" w:eastAsia="Times New Roman" w:hAnsi="Times New Roman" w:cs="Times New Roman"/>
                <w:sz w:val="24"/>
                <w:szCs w:val="20"/>
              </w:rPr>
            </w:pPr>
          </w:p>
        </w:tc>
      </w:tr>
    </w:tbl>
    <w:p w14:paraId="1A11E065" w14:textId="77777777" w:rsidR="00C65BC2" w:rsidRPr="00547A26" w:rsidRDefault="00C65BC2" w:rsidP="00C65BC2">
      <w:pPr>
        <w:spacing w:after="0" w:line="240" w:lineRule="auto"/>
        <w:rPr>
          <w:rFonts w:ascii="Times New Roman" w:eastAsia="Times New Roman" w:hAnsi="Times New Roman" w:cs="Times New Roman"/>
          <w:b/>
          <w:color w:val="000000"/>
          <w:sz w:val="24"/>
          <w:szCs w:val="24"/>
          <w:lang w:eastAsia="lt-LT"/>
        </w:rPr>
      </w:pPr>
      <w:bookmarkStart w:id="5" w:name="_Hlk28682164"/>
      <w:bookmarkEnd w:id="4"/>
    </w:p>
    <w:p w14:paraId="1A11E066" w14:textId="4B33E741" w:rsidR="00C65BC2" w:rsidRPr="00547A26" w:rsidRDefault="00C65BC2" w:rsidP="00BF3881">
      <w:pPr>
        <w:spacing w:after="0" w:line="240" w:lineRule="auto"/>
        <w:ind w:firstLine="426"/>
        <w:rPr>
          <w:rFonts w:ascii="Times New Roman" w:eastAsia="Times New Roman" w:hAnsi="Times New Roman" w:cs="Times New Roman"/>
          <w:b/>
          <w:color w:val="000000"/>
          <w:sz w:val="24"/>
          <w:szCs w:val="24"/>
          <w:lang w:eastAsia="lt-LT"/>
        </w:rPr>
      </w:pPr>
      <w:r w:rsidRPr="00547A26">
        <w:rPr>
          <w:rFonts w:ascii="Times New Roman" w:eastAsia="Times New Roman" w:hAnsi="Times New Roman" w:cs="Times New Roman"/>
          <w:b/>
          <w:color w:val="000000"/>
          <w:sz w:val="24"/>
          <w:szCs w:val="24"/>
          <w:lang w:eastAsia="lt-LT"/>
        </w:rPr>
        <w:t>10. Pedagoginis psichologinis švietimas</w:t>
      </w:r>
      <w:r w:rsidR="001F5023">
        <w:rPr>
          <w:rFonts w:ascii="Times New Roman" w:eastAsia="Times New Roman" w:hAnsi="Times New Roman" w:cs="Times New Roman"/>
          <w:b/>
          <w:color w:val="000000"/>
          <w:sz w:val="24"/>
          <w:szCs w:val="24"/>
          <w:lang w:eastAsia="lt-LT"/>
        </w:rPr>
        <w:t>.</w:t>
      </w:r>
    </w:p>
    <w:p w14:paraId="1A11E067" w14:textId="77777777" w:rsidR="00C65BC2" w:rsidRPr="00547A26" w:rsidRDefault="00C65BC2" w:rsidP="008F2DFA">
      <w:pPr>
        <w:spacing w:after="0" w:line="240" w:lineRule="auto"/>
        <w:rPr>
          <w:rFonts w:ascii="Times New Roman" w:eastAsia="Times New Roman" w:hAnsi="Times New Roman" w:cs="Times New Roman"/>
          <w:b/>
          <w:color w:val="000000"/>
          <w:sz w:val="24"/>
          <w:szCs w:val="24"/>
          <w:lang w:eastAsia="lt-LT"/>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559"/>
        <w:gridCol w:w="1701"/>
        <w:gridCol w:w="1559"/>
        <w:gridCol w:w="2127"/>
      </w:tblGrid>
      <w:tr w:rsidR="00C65BC2" w:rsidRPr="00547A26" w14:paraId="1A11E06B" w14:textId="77777777" w:rsidTr="002B2101">
        <w:trPr>
          <w:trHeight w:val="137"/>
        </w:trPr>
        <w:tc>
          <w:tcPr>
            <w:tcW w:w="3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68" w14:textId="77777777" w:rsidR="00C65BC2" w:rsidRPr="00547A26" w:rsidRDefault="00C65BC2" w:rsidP="00C65BC2">
            <w:pPr>
              <w:suppressLineNumbers/>
              <w:tabs>
                <w:tab w:val="left" w:pos="1276"/>
              </w:tabs>
              <w:spacing w:after="0" w:line="254" w:lineRule="auto"/>
              <w:ind w:left="75"/>
              <w:jc w:val="both"/>
              <w:rPr>
                <w:rFonts w:ascii="Times New Roman" w:eastAsia="Times New Roman" w:hAnsi="Times New Roman" w:cs="Times New Roman"/>
                <w:b/>
                <w:sz w:val="24"/>
                <w:szCs w:val="20"/>
              </w:rPr>
            </w:pPr>
          </w:p>
          <w:p w14:paraId="1A11E069" w14:textId="77777777" w:rsidR="00C65BC2" w:rsidRPr="00547A26" w:rsidRDefault="00C65BC2" w:rsidP="00C65BC2">
            <w:pPr>
              <w:suppressLineNumbers/>
              <w:tabs>
                <w:tab w:val="left" w:pos="1276"/>
              </w:tabs>
              <w:spacing w:after="0" w:line="254" w:lineRule="auto"/>
              <w:ind w:left="75"/>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Priemonės</w:t>
            </w:r>
          </w:p>
        </w:tc>
        <w:tc>
          <w:tcPr>
            <w:tcW w:w="6946" w:type="dxa"/>
            <w:gridSpan w:val="4"/>
            <w:tcBorders>
              <w:top w:val="single" w:sz="4" w:space="0" w:color="00000A"/>
              <w:left w:val="single" w:sz="4" w:space="0" w:color="00000A"/>
              <w:right w:val="single" w:sz="4" w:space="0" w:color="00000A"/>
            </w:tcBorders>
            <w:shd w:val="clear" w:color="auto" w:fill="auto"/>
            <w:tcMar>
              <w:left w:w="108" w:type="dxa"/>
            </w:tcMar>
          </w:tcPr>
          <w:p w14:paraId="1A11E06A" w14:textId="77777777" w:rsidR="00C65BC2" w:rsidRPr="00547A26" w:rsidRDefault="00C65BC2" w:rsidP="00C65BC2">
            <w:pPr>
              <w:suppressLineNumbers/>
              <w:tabs>
                <w:tab w:val="left" w:pos="1276"/>
              </w:tabs>
              <w:spacing w:after="0" w:line="254" w:lineRule="auto"/>
              <w:ind w:firstLine="720"/>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Priemonių skaičius</w:t>
            </w:r>
          </w:p>
        </w:tc>
      </w:tr>
      <w:tr w:rsidR="00C65BC2" w:rsidRPr="00547A26" w14:paraId="1A11E06E" w14:textId="77777777" w:rsidTr="002B2101">
        <w:trPr>
          <w:cantSplit/>
          <w:trHeight w:val="118"/>
        </w:trPr>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1E06C" w14:textId="77777777" w:rsidR="00C65BC2" w:rsidRPr="00547A26" w:rsidRDefault="00C65BC2" w:rsidP="00C65BC2">
            <w:pPr>
              <w:spacing w:after="0" w:line="254" w:lineRule="auto"/>
              <w:rPr>
                <w:rFonts w:ascii="Times New Roman" w:eastAsia="Times New Roman" w:hAnsi="Times New Roman" w:cs="Times New Roman"/>
                <w:b/>
                <w:sz w:val="24"/>
                <w:szCs w:val="20"/>
              </w:rPr>
            </w:pPr>
          </w:p>
        </w:tc>
        <w:tc>
          <w:tcPr>
            <w:tcW w:w="6946" w:type="dxa"/>
            <w:gridSpan w:val="4"/>
            <w:tcBorders>
              <w:left w:val="single" w:sz="4" w:space="0" w:color="00000A"/>
              <w:bottom w:val="single" w:sz="4" w:space="0" w:color="00000A"/>
              <w:right w:val="single" w:sz="4" w:space="0" w:color="00000A"/>
            </w:tcBorders>
            <w:shd w:val="clear" w:color="auto" w:fill="auto"/>
            <w:tcMar>
              <w:left w:w="108" w:type="dxa"/>
            </w:tcMar>
          </w:tcPr>
          <w:p w14:paraId="1A11E06D"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b/>
                <w:sz w:val="24"/>
                <w:szCs w:val="20"/>
              </w:rPr>
            </w:pPr>
          </w:p>
        </w:tc>
      </w:tr>
      <w:tr w:rsidR="00C65BC2" w:rsidRPr="00547A26" w14:paraId="1A11E075" w14:textId="77777777" w:rsidTr="002B2101">
        <w:trPr>
          <w:cantSplit/>
          <w:trHeight w:val="70"/>
        </w:trPr>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1E06F" w14:textId="77777777" w:rsidR="00C65BC2" w:rsidRPr="00547A26" w:rsidRDefault="00C65BC2" w:rsidP="00C65BC2">
            <w:pPr>
              <w:spacing w:after="0" w:line="254" w:lineRule="auto"/>
              <w:rPr>
                <w:rFonts w:ascii="Times New Roman" w:eastAsia="Times New Roman" w:hAnsi="Times New Roman" w:cs="Times New Roman"/>
                <w:b/>
                <w:sz w:val="24"/>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0" w14:textId="77777777" w:rsidR="00C65BC2" w:rsidRPr="00547A26" w:rsidRDefault="00C65BC2" w:rsidP="00C65BC2">
            <w:pPr>
              <w:spacing w:after="0" w:line="254" w:lineRule="auto"/>
              <w:jc w:val="center"/>
              <w:rPr>
                <w:rFonts w:ascii="Times New Roman" w:eastAsia="Times New Roman" w:hAnsi="Times New Roman" w:cs="Times New Roman"/>
                <w:b/>
                <w:sz w:val="20"/>
                <w:szCs w:val="20"/>
              </w:rPr>
            </w:pPr>
            <w:r w:rsidRPr="00547A26">
              <w:rPr>
                <w:rFonts w:ascii="Times New Roman" w:eastAsia="Times New Roman" w:hAnsi="Times New Roman" w:cs="Times New Roman"/>
                <w:b/>
                <w:sz w:val="20"/>
                <w:szCs w:val="20"/>
              </w:rPr>
              <w:t>Specialiojo pedagogo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1" w14:textId="77777777" w:rsidR="00C65BC2" w:rsidRPr="00547A26" w:rsidRDefault="00C65BC2" w:rsidP="00C65BC2">
            <w:pPr>
              <w:spacing w:after="0" w:line="254" w:lineRule="auto"/>
              <w:jc w:val="center"/>
              <w:rPr>
                <w:rFonts w:ascii="Times New Roman" w:eastAsia="Times New Roman" w:hAnsi="Times New Roman" w:cs="Times New Roman"/>
                <w:b/>
                <w:sz w:val="20"/>
                <w:szCs w:val="20"/>
              </w:rPr>
            </w:pPr>
            <w:r w:rsidRPr="00547A26">
              <w:rPr>
                <w:rFonts w:ascii="Times New Roman" w:eastAsia="Times New Roman" w:hAnsi="Times New Roman" w:cs="Times New Roman"/>
                <w:b/>
                <w:sz w:val="20"/>
                <w:szCs w:val="20"/>
              </w:rPr>
              <w:t>Logopedo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2" w14:textId="77777777" w:rsidR="00C65BC2" w:rsidRPr="00547A26" w:rsidRDefault="00C65BC2" w:rsidP="00C65BC2">
            <w:pPr>
              <w:spacing w:after="0" w:line="254" w:lineRule="auto"/>
              <w:jc w:val="center"/>
              <w:rPr>
                <w:rFonts w:ascii="Times New Roman" w:eastAsia="Times New Roman" w:hAnsi="Times New Roman" w:cs="Times New Roman"/>
                <w:b/>
                <w:sz w:val="20"/>
                <w:szCs w:val="20"/>
              </w:rPr>
            </w:pPr>
            <w:r w:rsidRPr="00547A26">
              <w:rPr>
                <w:rFonts w:ascii="Times New Roman" w:eastAsia="Times New Roman" w:hAnsi="Times New Roman" w:cs="Times New Roman"/>
                <w:b/>
                <w:sz w:val="20"/>
                <w:szCs w:val="20"/>
              </w:rPr>
              <w:t>Psichologo</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3" w14:textId="77777777" w:rsidR="00C65BC2" w:rsidRPr="00547A26" w:rsidRDefault="00C65BC2" w:rsidP="00C65BC2">
            <w:pPr>
              <w:spacing w:after="0" w:line="254" w:lineRule="auto"/>
              <w:jc w:val="center"/>
              <w:rPr>
                <w:rFonts w:ascii="Times New Roman" w:eastAsia="Times New Roman" w:hAnsi="Times New Roman" w:cs="Times New Roman"/>
                <w:b/>
                <w:sz w:val="20"/>
                <w:szCs w:val="20"/>
              </w:rPr>
            </w:pPr>
            <w:r w:rsidRPr="00547A26">
              <w:rPr>
                <w:rFonts w:ascii="Times New Roman" w:eastAsia="Times New Roman" w:hAnsi="Times New Roman" w:cs="Times New Roman"/>
                <w:b/>
                <w:sz w:val="20"/>
                <w:szCs w:val="20"/>
              </w:rPr>
              <w:t>Socialinio</w:t>
            </w:r>
          </w:p>
          <w:p w14:paraId="1A11E074" w14:textId="77777777" w:rsidR="00C65BC2" w:rsidRPr="00547A26" w:rsidRDefault="00C65BC2" w:rsidP="00C65BC2">
            <w:pPr>
              <w:spacing w:after="0" w:line="254" w:lineRule="auto"/>
              <w:jc w:val="center"/>
              <w:rPr>
                <w:rFonts w:ascii="Times New Roman" w:eastAsia="Times New Roman" w:hAnsi="Times New Roman" w:cs="Times New Roman"/>
                <w:b/>
                <w:sz w:val="20"/>
                <w:szCs w:val="20"/>
              </w:rPr>
            </w:pPr>
            <w:r w:rsidRPr="00547A26">
              <w:rPr>
                <w:rFonts w:ascii="Times New Roman" w:eastAsia="Times New Roman" w:hAnsi="Times New Roman" w:cs="Times New Roman"/>
                <w:b/>
                <w:sz w:val="20"/>
                <w:szCs w:val="20"/>
              </w:rPr>
              <w:t>pedagogo</w:t>
            </w:r>
          </w:p>
        </w:tc>
      </w:tr>
      <w:tr w:rsidR="00C65BC2" w:rsidRPr="00547A26" w14:paraId="1A11E07B" w14:textId="77777777" w:rsidTr="002B2101">
        <w:trPr>
          <w:cantSplit/>
          <w:trHeight w:val="34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6" w14:textId="7A421DBC"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b/>
                <w:color w:val="FF0000"/>
                <w:sz w:val="24"/>
                <w:szCs w:val="20"/>
              </w:rPr>
            </w:pPr>
            <w:r w:rsidRPr="00547A26">
              <w:rPr>
                <w:rFonts w:ascii="Times New Roman" w:eastAsia="Times New Roman" w:hAnsi="Times New Roman" w:cs="Times New Roman"/>
                <w:b/>
                <w:sz w:val="24"/>
                <w:szCs w:val="20"/>
              </w:rPr>
              <w:t>Seminarai (</w:t>
            </w:r>
            <w:r w:rsidRPr="00547A26">
              <w:rPr>
                <w:rFonts w:ascii="Times New Roman" w:eastAsia="Times New Roman" w:hAnsi="Times New Roman" w:cs="Times New Roman"/>
                <w:sz w:val="20"/>
                <w:szCs w:val="20"/>
              </w:rPr>
              <w:t>trukmė –</w:t>
            </w:r>
            <w:r w:rsidR="00547A26">
              <w:rPr>
                <w:rFonts w:ascii="Times New Roman" w:eastAsia="Times New Roman" w:hAnsi="Times New Roman" w:cs="Times New Roman"/>
                <w:sz w:val="20"/>
                <w:szCs w:val="20"/>
              </w:rPr>
              <w:t xml:space="preserve"> </w:t>
            </w:r>
            <w:r w:rsidRPr="00547A26">
              <w:rPr>
                <w:rFonts w:ascii="Times New Roman" w:eastAsia="Times New Roman" w:hAnsi="Times New Roman" w:cs="Times New Roman"/>
                <w:sz w:val="20"/>
                <w:szCs w:val="20"/>
              </w:rPr>
              <w:t>ne mažiau 6</w:t>
            </w:r>
            <w:r w:rsidR="00547A26" w:rsidRPr="00547A26">
              <w:rPr>
                <w:bCs/>
              </w:rPr>
              <w:t>–</w:t>
            </w:r>
            <w:r w:rsidRPr="00547A26">
              <w:rPr>
                <w:rFonts w:ascii="Times New Roman" w:eastAsia="Times New Roman" w:hAnsi="Times New Roman" w:cs="Times New Roman"/>
                <w:sz w:val="20"/>
                <w:szCs w:val="20"/>
              </w:rPr>
              <w:t>8 val.)</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7" w14:textId="77777777" w:rsidR="00C65BC2" w:rsidRPr="00547A26" w:rsidRDefault="00C65BC2" w:rsidP="00C65BC2">
            <w:pPr>
              <w:spacing w:after="0" w:line="254" w:lineRule="auto"/>
              <w:jc w:val="both"/>
              <w:rPr>
                <w:rFonts w:ascii="Times New Roman" w:eastAsia="Times New Roman" w:hAnsi="Times New Roman" w:cs="Times New Roman"/>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8" w14:textId="77777777" w:rsidR="00C65BC2" w:rsidRPr="00547A26" w:rsidRDefault="00C65BC2" w:rsidP="00C65BC2">
            <w:pPr>
              <w:spacing w:after="0" w:line="254" w:lineRule="auto"/>
              <w:jc w:val="both"/>
              <w:rPr>
                <w:rFonts w:ascii="Times New Roman" w:eastAsia="Times New Roman" w:hAnsi="Times New Roman" w:cs="Times New Roman"/>
                <w:sz w:val="24"/>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9" w14:textId="77777777" w:rsidR="00C65BC2" w:rsidRPr="00547A26" w:rsidRDefault="00C65BC2" w:rsidP="00C65BC2">
            <w:pPr>
              <w:tabs>
                <w:tab w:val="left" w:pos="742"/>
              </w:tabs>
              <w:spacing w:after="0" w:line="254" w:lineRule="auto"/>
              <w:jc w:val="center"/>
              <w:rPr>
                <w:rFonts w:ascii="Times New Roman" w:eastAsia="Times New Roman" w:hAnsi="Times New Roman" w:cs="Times New Roman"/>
                <w:sz w:val="24"/>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A"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color w:val="FF0000"/>
                <w:sz w:val="24"/>
                <w:szCs w:val="20"/>
              </w:rPr>
            </w:pPr>
          </w:p>
        </w:tc>
      </w:tr>
      <w:tr w:rsidR="00C65BC2" w:rsidRPr="00547A26" w14:paraId="1A11E081" w14:textId="77777777" w:rsidTr="002B2101">
        <w:trPr>
          <w:cantSplit/>
          <w:trHeight w:val="35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C"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Pedagogams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D" w14:textId="77777777" w:rsidR="00C65BC2" w:rsidRPr="00547A26" w:rsidRDefault="00C65BC2" w:rsidP="00C65BC2">
            <w:pPr>
              <w:tabs>
                <w:tab w:val="left" w:pos="1276"/>
              </w:tabs>
              <w:spacing w:after="0" w:line="254" w:lineRule="auto"/>
              <w:jc w:val="center"/>
              <w:rPr>
                <w:rFonts w:ascii="Times New Roman" w:eastAsia="Times New Roman" w:hAnsi="Times New Roman" w:cs="Times New Roman"/>
                <w:color w:val="FF0000"/>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E" w14:textId="77777777" w:rsidR="00C65BC2" w:rsidRPr="00547A26" w:rsidRDefault="00C65BC2" w:rsidP="00C65BC2">
            <w:pPr>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7F" w14:textId="77777777" w:rsidR="00C65BC2" w:rsidRPr="00547A26" w:rsidRDefault="00C65BC2" w:rsidP="00C65BC2">
            <w:pPr>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0"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color w:val="FF0000"/>
                <w:sz w:val="24"/>
                <w:szCs w:val="20"/>
              </w:rPr>
            </w:pPr>
          </w:p>
        </w:tc>
      </w:tr>
      <w:tr w:rsidR="00C65BC2" w:rsidRPr="00547A26" w14:paraId="1A11E087" w14:textId="77777777" w:rsidTr="002B2101">
        <w:trPr>
          <w:cantSplit/>
          <w:trHeight w:val="35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2"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Tėvams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3" w14:textId="77777777" w:rsidR="00C65BC2" w:rsidRPr="00547A26" w:rsidRDefault="00C65BC2" w:rsidP="00C65BC2">
            <w:pPr>
              <w:spacing w:after="0" w:line="254" w:lineRule="auto"/>
              <w:jc w:val="center"/>
              <w:rPr>
                <w:rFonts w:ascii="Times New Roman" w:eastAsia="Times New Roman" w:hAnsi="Times New Roman" w:cs="Times New Roman"/>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4" w14:textId="77777777" w:rsidR="00C65BC2" w:rsidRPr="00547A26" w:rsidRDefault="00C65BC2" w:rsidP="00C65BC2">
            <w:pPr>
              <w:spacing w:after="0" w:line="254" w:lineRule="auto"/>
              <w:jc w:val="center"/>
              <w:rPr>
                <w:rFonts w:ascii="Times New Roman" w:eastAsia="Times New Roman" w:hAnsi="Times New Roman" w:cs="Times New Roman"/>
                <w:sz w:val="24"/>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5" w14:textId="77777777" w:rsidR="00C65BC2" w:rsidRPr="00547A26" w:rsidRDefault="00C65BC2" w:rsidP="00C65BC2">
            <w:pPr>
              <w:spacing w:after="0" w:line="254" w:lineRule="auto"/>
              <w:jc w:val="center"/>
              <w:rPr>
                <w:rFonts w:ascii="Times New Roman" w:eastAsia="Times New Roman" w:hAnsi="Times New Roman" w:cs="Times New Roman"/>
                <w:sz w:val="24"/>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6"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color w:val="FF0000"/>
                <w:sz w:val="24"/>
                <w:szCs w:val="20"/>
              </w:rPr>
            </w:pPr>
          </w:p>
        </w:tc>
      </w:tr>
      <w:tr w:rsidR="00C65BC2" w:rsidRPr="00547A26" w14:paraId="1A11E08D" w14:textId="77777777" w:rsidTr="002B2101">
        <w:trPr>
          <w:cantSplit/>
          <w:trHeight w:val="35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8"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Vaikams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9" w14:textId="77777777" w:rsidR="00C65BC2" w:rsidRPr="00547A26" w:rsidRDefault="00C65BC2" w:rsidP="00C65BC2">
            <w:pPr>
              <w:spacing w:after="0" w:line="254" w:lineRule="auto"/>
              <w:jc w:val="both"/>
              <w:rPr>
                <w:rFonts w:ascii="Times New Roman" w:eastAsia="Times New Roman" w:hAnsi="Times New Roman" w:cs="Times New Roman"/>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A" w14:textId="77777777" w:rsidR="00C65BC2" w:rsidRPr="00547A26" w:rsidRDefault="00C65BC2" w:rsidP="00C65BC2">
            <w:pPr>
              <w:spacing w:after="0" w:line="254" w:lineRule="auto"/>
              <w:jc w:val="both"/>
              <w:rPr>
                <w:rFonts w:ascii="Times New Roman" w:eastAsia="Times New Roman" w:hAnsi="Times New Roman" w:cs="Times New Roman"/>
                <w:sz w:val="24"/>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B" w14:textId="77777777" w:rsidR="00C65BC2" w:rsidRPr="00547A26" w:rsidRDefault="00C65BC2" w:rsidP="00C65BC2">
            <w:pPr>
              <w:spacing w:after="0" w:line="254" w:lineRule="auto"/>
              <w:jc w:val="center"/>
              <w:rPr>
                <w:rFonts w:ascii="Times New Roman" w:eastAsia="Times New Roman" w:hAnsi="Times New Roman" w:cs="Times New Roman"/>
                <w:sz w:val="24"/>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C"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color w:val="FF0000"/>
                <w:sz w:val="24"/>
                <w:szCs w:val="20"/>
              </w:rPr>
            </w:pPr>
          </w:p>
        </w:tc>
      </w:tr>
      <w:tr w:rsidR="00C65BC2" w:rsidRPr="00547A26" w14:paraId="1A11E093" w14:textId="77777777" w:rsidTr="002B2101">
        <w:trPr>
          <w:cantSplit/>
          <w:trHeight w:val="35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E"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Švietimo pagalbos specialistams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8F" w14:textId="77777777" w:rsidR="00C65BC2" w:rsidRPr="00547A26" w:rsidRDefault="00C65BC2" w:rsidP="00C65BC2">
            <w:pPr>
              <w:spacing w:after="0" w:line="254" w:lineRule="auto"/>
              <w:jc w:val="both"/>
              <w:rPr>
                <w:rFonts w:ascii="Times New Roman" w:eastAsia="Times New Roman" w:hAnsi="Times New Roman" w:cs="Times New Roman"/>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0" w14:textId="77777777" w:rsidR="00C65BC2" w:rsidRPr="00547A26" w:rsidRDefault="00C65BC2" w:rsidP="00C65BC2">
            <w:pPr>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1" w14:textId="77777777" w:rsidR="00C65BC2" w:rsidRPr="00547A26" w:rsidRDefault="00C65BC2" w:rsidP="00C65BC2">
            <w:pPr>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2"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color w:val="FF0000"/>
                <w:sz w:val="24"/>
                <w:szCs w:val="20"/>
              </w:rPr>
            </w:pPr>
          </w:p>
        </w:tc>
      </w:tr>
      <w:tr w:rsidR="00C65BC2" w:rsidRPr="00547A26" w14:paraId="1A11E099" w14:textId="77777777" w:rsidTr="002B2101">
        <w:trPr>
          <w:cantSplit/>
          <w:trHeight w:val="4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4" w14:textId="348594A3" w:rsidR="00C65BC2" w:rsidRPr="00547A26" w:rsidRDefault="00C65BC2" w:rsidP="00547A26">
            <w:pPr>
              <w:suppressLineNumbers/>
              <w:tabs>
                <w:tab w:val="left" w:pos="1276"/>
              </w:tabs>
              <w:spacing w:after="0" w:line="254" w:lineRule="auto"/>
              <w:jc w:val="both"/>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Paskaitos</w:t>
            </w:r>
            <w:r w:rsidR="00547A26">
              <w:rPr>
                <w:rFonts w:ascii="Times New Roman" w:eastAsia="Times New Roman" w:hAnsi="Times New Roman" w:cs="Times New Roman"/>
                <w:b/>
                <w:sz w:val="24"/>
                <w:szCs w:val="20"/>
              </w:rPr>
              <w:t xml:space="preserve"> </w:t>
            </w:r>
            <w:r w:rsidRPr="00547A26">
              <w:rPr>
                <w:rFonts w:ascii="Times New Roman" w:eastAsia="Times New Roman" w:hAnsi="Times New Roman" w:cs="Times New Roman"/>
                <w:b/>
                <w:sz w:val="24"/>
                <w:szCs w:val="20"/>
              </w:rPr>
              <w:t>/</w:t>
            </w:r>
            <w:r w:rsidR="00547A26">
              <w:rPr>
                <w:rFonts w:ascii="Times New Roman" w:eastAsia="Times New Roman" w:hAnsi="Times New Roman" w:cs="Times New Roman"/>
                <w:b/>
                <w:sz w:val="24"/>
                <w:szCs w:val="20"/>
              </w:rPr>
              <w:t xml:space="preserve"> p</w:t>
            </w:r>
            <w:r w:rsidRPr="00547A26">
              <w:rPr>
                <w:rFonts w:ascii="Times New Roman" w:eastAsia="Times New Roman" w:hAnsi="Times New Roman" w:cs="Times New Roman"/>
                <w:b/>
                <w:sz w:val="24"/>
                <w:szCs w:val="20"/>
              </w:rPr>
              <w:t>ranešimai</w:t>
            </w:r>
            <w:r w:rsidRPr="00547A26">
              <w:rPr>
                <w:rFonts w:ascii="Times New Roman" w:eastAsia="Times New Roman" w:hAnsi="Times New Roman" w:cs="Times New Roman"/>
                <w:color w:val="FF0000"/>
                <w:sz w:val="24"/>
                <w:szCs w:val="20"/>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5"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6"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7" w14:textId="77777777" w:rsidR="00C65BC2" w:rsidRPr="00547A26" w:rsidRDefault="00C65BC2" w:rsidP="00C65BC2">
            <w:pPr>
              <w:suppressLineNumbers/>
              <w:tabs>
                <w:tab w:val="left" w:pos="1276"/>
              </w:tabs>
              <w:spacing w:after="0" w:line="254" w:lineRule="auto"/>
              <w:ind w:firstLine="720"/>
              <w:jc w:val="center"/>
              <w:rPr>
                <w:rFonts w:ascii="Times New Roman" w:eastAsia="Times New Roman" w:hAnsi="Times New Roman" w:cs="Times New Roman"/>
                <w:sz w:val="24"/>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8"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color w:val="FF0000"/>
                <w:sz w:val="24"/>
                <w:szCs w:val="20"/>
              </w:rPr>
            </w:pPr>
          </w:p>
        </w:tc>
      </w:tr>
      <w:tr w:rsidR="00C65BC2" w:rsidRPr="00547A26" w14:paraId="1A11E09F" w14:textId="77777777" w:rsidTr="002B2101">
        <w:trPr>
          <w:cantSplit/>
          <w:trHeight w:val="4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A"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Tėvams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B"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C"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D"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9E"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color w:val="FF0000"/>
                <w:sz w:val="24"/>
                <w:szCs w:val="20"/>
              </w:rPr>
            </w:pPr>
          </w:p>
        </w:tc>
      </w:tr>
      <w:tr w:rsidR="00C65BC2" w:rsidRPr="00547A26" w14:paraId="1A11E0A5" w14:textId="77777777" w:rsidTr="002B2101">
        <w:trPr>
          <w:cantSplit/>
          <w:trHeight w:val="4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0"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Vaikams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1"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2"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3"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61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4"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0AB" w14:textId="77777777" w:rsidTr="002B2101">
        <w:trPr>
          <w:cantSplit/>
          <w:trHeight w:val="4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6"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Pedagogams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7"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8"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9" w14:textId="77777777" w:rsidR="00C65BC2" w:rsidRPr="00547A26" w:rsidRDefault="00C65BC2" w:rsidP="00C65BC2">
            <w:pPr>
              <w:suppressLineNumbers/>
              <w:tabs>
                <w:tab w:val="left" w:pos="600"/>
              </w:tabs>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6</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A"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0B1" w14:textId="77777777" w:rsidTr="002B2101">
        <w:trPr>
          <w:cantSplit/>
          <w:trHeight w:val="4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C"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Švietimo pagalbos specialistams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D"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E"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AF"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0"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0B7" w14:textId="77777777" w:rsidTr="002B2101">
        <w:trPr>
          <w:cantSplit/>
          <w:trHeight w:val="4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2"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Mokymai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3"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4"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5"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6"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0BD" w14:textId="77777777" w:rsidTr="002B2101">
        <w:trPr>
          <w:cantSplit/>
          <w:trHeight w:val="4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8"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color w:val="00B050"/>
                <w:sz w:val="24"/>
                <w:szCs w:val="20"/>
              </w:rPr>
            </w:pPr>
            <w:r w:rsidRPr="00547A26">
              <w:rPr>
                <w:rFonts w:ascii="Times New Roman" w:eastAsia="Times New Roman" w:hAnsi="Times New Roman" w:cs="Times New Roman"/>
                <w:sz w:val="24"/>
                <w:szCs w:val="20"/>
              </w:rPr>
              <w:t>Pedagogams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9"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A"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B"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C"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r>
      <w:tr w:rsidR="00C65BC2" w:rsidRPr="00547A26" w14:paraId="1A11E0C3" w14:textId="77777777" w:rsidTr="002B2101">
        <w:trPr>
          <w:cantSplit/>
          <w:trHeight w:val="4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E"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Tėvams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BF"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0"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1"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2"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0C9" w14:textId="77777777" w:rsidTr="002B2101">
        <w:trPr>
          <w:cantSplit/>
          <w:trHeight w:val="4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4"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Vaikams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5"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6"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7"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8"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7</w:t>
            </w:r>
          </w:p>
        </w:tc>
      </w:tr>
      <w:tr w:rsidR="00C65BC2" w:rsidRPr="00547A26" w14:paraId="1A11E0CF" w14:textId="77777777" w:rsidTr="002B2101">
        <w:trPr>
          <w:cantSplit/>
          <w:trHeight w:val="4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A"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lastRenderedPageBreak/>
              <w:t>Švietimo pagalbos specialistams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B"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C"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D"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CE"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0D5" w14:textId="77777777" w:rsidTr="002B2101">
        <w:trPr>
          <w:cantSplit/>
          <w:trHeight w:val="41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0" w14:textId="5CDABEB3"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Straipsniai spaudoje</w:t>
            </w:r>
            <w:r w:rsidR="008F2DFA">
              <w:rPr>
                <w:rFonts w:ascii="Times New Roman" w:eastAsia="Times New Roman" w:hAnsi="Times New Roman" w:cs="Times New Roman"/>
                <w:b/>
                <w:sz w:val="24"/>
                <w:szCs w:val="20"/>
              </w:rPr>
              <w:t>/</w:t>
            </w:r>
            <w:r w:rsidRPr="00547A26">
              <w:rPr>
                <w:rFonts w:ascii="Times New Roman" w:eastAsia="Times New Roman" w:hAnsi="Times New Roman" w:cs="Times New Roman"/>
                <w:b/>
                <w:sz w:val="24"/>
                <w:szCs w:val="20"/>
              </w:rPr>
              <w:t>internete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1"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2"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3"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4"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0DB" w14:textId="77777777" w:rsidTr="002B2101">
        <w:trPr>
          <w:cantSplit/>
          <w:trHeight w:val="41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6" w14:textId="77777777" w:rsidR="00C65BC2" w:rsidRPr="00547A26" w:rsidRDefault="00C65BC2" w:rsidP="00C65BC2">
            <w:pPr>
              <w:suppressLineNumbers/>
              <w:tabs>
                <w:tab w:val="left" w:pos="1276"/>
              </w:tabs>
              <w:spacing w:after="0" w:line="254" w:lineRule="auto"/>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 xml:space="preserve">Rekomendacijų, lankstinukų rengimas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7"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8"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9"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A"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0E2" w14:textId="77777777" w:rsidTr="002B2101">
        <w:trPr>
          <w:cantSplit/>
          <w:trHeight w:val="41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C"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Atvejų aptarimai, analizė</w:t>
            </w:r>
          </w:p>
          <w:p w14:paraId="1A11E0DD"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b/>
                <w:sz w:val="24"/>
                <w:szCs w:val="20"/>
              </w:rPr>
            </w:pPr>
            <w:r w:rsidRPr="00547A26">
              <w:rPr>
                <w:rFonts w:ascii="Times New Roman" w:eastAsia="Times New Roman" w:hAnsi="Times New Roman" w:cs="Times New Roman"/>
                <w:sz w:val="24"/>
                <w:szCs w:val="20"/>
              </w:rPr>
              <w:t>(</w:t>
            </w:r>
            <w:r w:rsidRPr="00547A26">
              <w:rPr>
                <w:rFonts w:ascii="Times New Roman" w:eastAsia="Times New Roman" w:hAnsi="Times New Roman" w:cs="Times New Roman"/>
                <w:sz w:val="20"/>
                <w:szCs w:val="20"/>
              </w:rPr>
              <w:t>konsultacijų, kursų, situacijų aptarimas su PPT specialistais, ieškant sprendimo, pasidalinant patirtimi, reflektuojant)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E"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70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DF"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70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E0"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70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E1"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10</w:t>
            </w:r>
          </w:p>
        </w:tc>
      </w:tr>
    </w:tbl>
    <w:p w14:paraId="1A11E0E3" w14:textId="77777777" w:rsidR="00C65BC2" w:rsidRPr="00547A26" w:rsidRDefault="00C65BC2" w:rsidP="00C65BC2">
      <w:pPr>
        <w:spacing w:after="0" w:line="240" w:lineRule="auto"/>
        <w:rPr>
          <w:rFonts w:ascii="Times New Roman" w:eastAsia="Times New Roman" w:hAnsi="Times New Roman" w:cs="Times New Roman"/>
          <w:b/>
          <w:color w:val="000000"/>
          <w:sz w:val="24"/>
          <w:szCs w:val="24"/>
          <w:lang w:eastAsia="lt-LT"/>
        </w:rPr>
      </w:pPr>
    </w:p>
    <w:bookmarkEnd w:id="5"/>
    <w:p w14:paraId="1A11E0E4" w14:textId="213B8BD2" w:rsidR="00C65BC2" w:rsidRPr="00547A26" w:rsidRDefault="00C65BC2" w:rsidP="00C65BC2">
      <w:pPr>
        <w:spacing w:after="0" w:line="240" w:lineRule="auto"/>
        <w:ind w:left="360"/>
        <w:rPr>
          <w:rFonts w:ascii="Times New Roman" w:eastAsia="Times New Roman" w:hAnsi="Times New Roman" w:cs="Times New Roman"/>
          <w:b/>
          <w:color w:val="000000"/>
          <w:sz w:val="24"/>
          <w:szCs w:val="24"/>
          <w:lang w:eastAsia="lt-LT"/>
        </w:rPr>
      </w:pPr>
      <w:r w:rsidRPr="00547A26">
        <w:rPr>
          <w:rFonts w:ascii="Times New Roman" w:eastAsia="Times New Roman" w:hAnsi="Times New Roman" w:cs="Times New Roman"/>
          <w:b/>
          <w:color w:val="000000"/>
          <w:sz w:val="24"/>
          <w:szCs w:val="24"/>
          <w:lang w:eastAsia="lt-LT"/>
        </w:rPr>
        <w:t>11. Prevencinė veikla</w:t>
      </w:r>
      <w:r w:rsidR="001F5023">
        <w:rPr>
          <w:rFonts w:ascii="Times New Roman" w:eastAsia="Times New Roman" w:hAnsi="Times New Roman" w:cs="Times New Roman"/>
          <w:b/>
          <w:color w:val="000000"/>
          <w:sz w:val="24"/>
          <w:szCs w:val="24"/>
          <w:lang w:eastAsia="lt-LT"/>
        </w:rPr>
        <w:t>.</w:t>
      </w:r>
    </w:p>
    <w:p w14:paraId="1A11E0E5" w14:textId="77777777" w:rsidR="00C65BC2" w:rsidRPr="00547A26" w:rsidRDefault="00C65BC2" w:rsidP="008F2DFA">
      <w:pPr>
        <w:spacing w:after="0" w:line="240" w:lineRule="auto"/>
        <w:rPr>
          <w:rFonts w:ascii="Times New Roman" w:eastAsia="Times New Roman" w:hAnsi="Times New Roman" w:cs="Times New Roman"/>
          <w:b/>
          <w:color w:val="000000"/>
          <w:sz w:val="24"/>
          <w:szCs w:val="24"/>
          <w:lang w:eastAsia="lt-LT"/>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29"/>
        <w:gridCol w:w="2044"/>
        <w:gridCol w:w="2292"/>
      </w:tblGrid>
      <w:tr w:rsidR="00C65BC2" w:rsidRPr="00547A26" w14:paraId="1A11E0EA" w14:textId="77777777" w:rsidTr="002B2101">
        <w:trPr>
          <w:trHeight w:val="417"/>
        </w:trPr>
        <w:tc>
          <w:tcPr>
            <w:tcW w:w="57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E6" w14:textId="77777777" w:rsidR="00C65BC2" w:rsidRPr="00547A26" w:rsidRDefault="00C65BC2" w:rsidP="00C65BC2">
            <w:pPr>
              <w:suppressLineNumbers/>
              <w:tabs>
                <w:tab w:val="left" w:pos="1276"/>
              </w:tabs>
              <w:spacing w:after="0" w:line="240" w:lineRule="auto"/>
              <w:ind w:firstLine="720"/>
              <w:jc w:val="both"/>
              <w:rPr>
                <w:rFonts w:ascii="Times New Roman" w:eastAsia="Times New Roman" w:hAnsi="Times New Roman" w:cs="Times New Roman"/>
                <w:b/>
                <w:sz w:val="24"/>
                <w:szCs w:val="20"/>
              </w:rPr>
            </w:pPr>
          </w:p>
          <w:p w14:paraId="1A11E0E7" w14:textId="77777777" w:rsidR="00C65BC2" w:rsidRPr="00547A26" w:rsidRDefault="00C65BC2" w:rsidP="00C65BC2">
            <w:pPr>
              <w:suppressLineNumbers/>
              <w:tabs>
                <w:tab w:val="left" w:pos="1276"/>
              </w:tabs>
              <w:spacing w:after="0" w:line="240" w:lineRule="auto"/>
              <w:ind w:firstLine="720"/>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Priemonės</w:t>
            </w:r>
          </w:p>
        </w:tc>
        <w:tc>
          <w:tcPr>
            <w:tcW w:w="43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E8"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 xml:space="preserve">Priemonių skaičius </w:t>
            </w:r>
          </w:p>
          <w:p w14:paraId="1A11E0E9" w14:textId="77777777" w:rsidR="00C65BC2" w:rsidRPr="00547A26" w:rsidRDefault="00C65BC2" w:rsidP="00C65BC2">
            <w:pPr>
              <w:suppressLineNumbers/>
              <w:tabs>
                <w:tab w:val="left" w:pos="1276"/>
              </w:tabs>
              <w:spacing w:after="0" w:line="254" w:lineRule="auto"/>
              <w:jc w:val="center"/>
              <w:rPr>
                <w:rFonts w:ascii="Times New Roman" w:eastAsia="Times New Roman" w:hAnsi="Times New Roman" w:cs="Times New Roman"/>
                <w:sz w:val="20"/>
                <w:szCs w:val="20"/>
              </w:rPr>
            </w:pPr>
            <w:r w:rsidRPr="00547A26">
              <w:rPr>
                <w:rFonts w:ascii="Times New Roman" w:eastAsia="Times New Roman" w:hAnsi="Times New Roman" w:cs="Times New Roman"/>
                <w:sz w:val="20"/>
                <w:szCs w:val="20"/>
              </w:rPr>
              <w:t>(posėdžių skaičius)</w:t>
            </w:r>
          </w:p>
        </w:tc>
      </w:tr>
      <w:tr w:rsidR="00C65BC2" w:rsidRPr="00547A26" w14:paraId="1A11E0EE" w14:textId="77777777" w:rsidTr="002B2101">
        <w:trPr>
          <w:cantSplit/>
          <w:trHeight w:val="339"/>
        </w:trPr>
        <w:tc>
          <w:tcPr>
            <w:tcW w:w="57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1E0EB" w14:textId="77777777" w:rsidR="00C65BC2" w:rsidRPr="00547A26" w:rsidRDefault="00C65BC2" w:rsidP="00C65BC2">
            <w:pPr>
              <w:spacing w:after="0" w:line="254" w:lineRule="auto"/>
              <w:rPr>
                <w:rFonts w:ascii="Times New Roman" w:eastAsia="Times New Roman" w:hAnsi="Times New Roman" w:cs="Times New Roman"/>
                <w:b/>
                <w:sz w:val="24"/>
                <w:szCs w:val="20"/>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EC" w14:textId="77777777" w:rsidR="00C65BC2" w:rsidRPr="00547A26" w:rsidRDefault="00C65BC2" w:rsidP="00C65BC2">
            <w:pPr>
              <w:spacing w:after="0" w:line="254" w:lineRule="auto"/>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PPT patalpose</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ED"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b/>
                <w:sz w:val="24"/>
                <w:szCs w:val="20"/>
              </w:rPr>
            </w:pPr>
            <w:r w:rsidRPr="00547A26">
              <w:rPr>
                <w:rFonts w:ascii="Times New Roman" w:eastAsia="Times New Roman" w:hAnsi="Times New Roman" w:cs="Times New Roman"/>
                <w:b/>
                <w:sz w:val="24"/>
                <w:szCs w:val="20"/>
              </w:rPr>
              <w:t>Kitose įstaigose</w:t>
            </w:r>
          </w:p>
        </w:tc>
      </w:tr>
      <w:tr w:rsidR="00C65BC2" w:rsidRPr="00547A26" w14:paraId="1A11E0F2" w14:textId="77777777" w:rsidTr="002B2101">
        <w:trPr>
          <w:cantSplit/>
          <w:trHeight w:val="339"/>
        </w:trPr>
        <w:tc>
          <w:tcPr>
            <w:tcW w:w="5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EF" w14:textId="77777777" w:rsidR="00C65BC2" w:rsidRPr="00547A26" w:rsidRDefault="00C65BC2" w:rsidP="00C65BC2">
            <w:pPr>
              <w:suppressLineNumbers/>
              <w:tabs>
                <w:tab w:val="left" w:pos="1276"/>
              </w:tabs>
              <w:spacing w:after="0" w:line="254" w:lineRule="auto"/>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Dalyvavimas savivaldybės vaiko gerovės komisijos veikloje</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F0"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            3</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F1"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0F6" w14:textId="77777777" w:rsidTr="002B2101">
        <w:trPr>
          <w:cantSplit/>
          <w:trHeight w:val="461"/>
        </w:trPr>
        <w:tc>
          <w:tcPr>
            <w:tcW w:w="5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F3"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Dalyvavimas projektinėje veikloje</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F4"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F5"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0FA" w14:textId="77777777" w:rsidTr="002B2101">
        <w:trPr>
          <w:cantSplit/>
          <w:trHeight w:val="461"/>
        </w:trPr>
        <w:tc>
          <w:tcPr>
            <w:tcW w:w="5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F7" w14:textId="77777777" w:rsidR="00C65BC2" w:rsidRPr="00547A26" w:rsidRDefault="00C65BC2" w:rsidP="00C65BC2">
            <w:pPr>
              <w:numPr>
                <w:ilvl w:val="0"/>
                <w:numId w:val="2"/>
              </w:numPr>
              <w:suppressLineNumbers/>
              <w:spacing w:after="0" w:line="240" w:lineRule="auto"/>
              <w:ind w:left="714" w:hanging="357"/>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PPT inicijuoti ar įgyvendinti projektai</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F8"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1</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F9"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0FE" w14:textId="77777777" w:rsidTr="002B2101">
        <w:trPr>
          <w:cantSplit/>
          <w:trHeight w:val="461"/>
        </w:trPr>
        <w:tc>
          <w:tcPr>
            <w:tcW w:w="5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FB" w14:textId="77777777" w:rsidR="00C65BC2" w:rsidRPr="00547A26" w:rsidRDefault="00C65BC2" w:rsidP="00C65BC2">
            <w:pPr>
              <w:numPr>
                <w:ilvl w:val="0"/>
                <w:numId w:val="2"/>
              </w:numPr>
              <w:suppressLineNumbers/>
              <w:spacing w:after="0" w:line="254" w:lineRule="auto"/>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PPT dalyvavimas kitų institucijų įgyvendinamuose projektuose</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FC"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FD"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102" w14:textId="77777777" w:rsidTr="002B2101">
        <w:trPr>
          <w:cantSplit/>
          <w:trHeight w:val="461"/>
        </w:trPr>
        <w:tc>
          <w:tcPr>
            <w:tcW w:w="5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0FF" w14:textId="77777777" w:rsidR="00C65BC2" w:rsidRPr="00547A26" w:rsidRDefault="00C65BC2" w:rsidP="00C65BC2">
            <w:pPr>
              <w:suppressLineNumbers/>
              <w:tabs>
                <w:tab w:val="left" w:pos="1276"/>
              </w:tabs>
              <w:spacing w:after="0" w:line="254"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 xml:space="preserve">Tarpžinybiniai / </w:t>
            </w:r>
            <w:proofErr w:type="spellStart"/>
            <w:r w:rsidRPr="00547A26">
              <w:rPr>
                <w:rFonts w:ascii="Times New Roman" w:eastAsia="Times New Roman" w:hAnsi="Times New Roman" w:cs="Times New Roman"/>
                <w:sz w:val="24"/>
                <w:szCs w:val="20"/>
              </w:rPr>
              <w:t>tarpinstituciniai</w:t>
            </w:r>
            <w:proofErr w:type="spellEnd"/>
            <w:r w:rsidRPr="00547A26">
              <w:rPr>
                <w:rFonts w:ascii="Times New Roman" w:eastAsia="Times New Roman" w:hAnsi="Times New Roman" w:cs="Times New Roman"/>
                <w:sz w:val="24"/>
                <w:szCs w:val="20"/>
              </w:rPr>
              <w:t xml:space="preserve"> pasitarimai, posėdžiai</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00"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3</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01"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r w:rsidR="00C65BC2" w:rsidRPr="00547A26" w14:paraId="1A11E106" w14:textId="77777777" w:rsidTr="002B2101">
        <w:trPr>
          <w:cantSplit/>
          <w:trHeight w:val="461"/>
        </w:trPr>
        <w:tc>
          <w:tcPr>
            <w:tcW w:w="5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03" w14:textId="77777777" w:rsidR="00C65BC2" w:rsidRPr="00547A26" w:rsidRDefault="00C65BC2" w:rsidP="00C65BC2">
            <w:pPr>
              <w:suppressLineNumbers/>
              <w:tabs>
                <w:tab w:val="left" w:pos="1276"/>
              </w:tabs>
              <w:spacing w:after="0" w:line="240" w:lineRule="auto"/>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Akcijos</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04"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2</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05" w14:textId="77777777" w:rsidR="00C65BC2" w:rsidRPr="00547A26" w:rsidRDefault="00C65BC2" w:rsidP="00C65BC2">
            <w:pPr>
              <w:suppressLineNumbers/>
              <w:tabs>
                <w:tab w:val="left" w:pos="1276"/>
              </w:tabs>
              <w:spacing w:after="0" w:line="254" w:lineRule="auto"/>
              <w:ind w:firstLine="720"/>
              <w:rPr>
                <w:rFonts w:ascii="Times New Roman" w:eastAsia="Times New Roman" w:hAnsi="Times New Roman" w:cs="Times New Roman"/>
                <w:sz w:val="24"/>
                <w:szCs w:val="20"/>
              </w:rPr>
            </w:pPr>
          </w:p>
        </w:tc>
      </w:tr>
    </w:tbl>
    <w:p w14:paraId="1A11E107" w14:textId="773ED776" w:rsidR="00C65BC2" w:rsidRPr="00547A26" w:rsidRDefault="00C65BC2" w:rsidP="00C65BC2">
      <w:pPr>
        <w:spacing w:after="0" w:line="240" w:lineRule="auto"/>
        <w:rPr>
          <w:rFonts w:ascii="Times New Roman" w:eastAsia="Times New Roman" w:hAnsi="Times New Roman" w:cs="Times New Roman"/>
          <w:b/>
          <w:color w:val="FF0000"/>
          <w:sz w:val="24"/>
          <w:szCs w:val="24"/>
          <w:lang w:eastAsia="lt-LT"/>
        </w:rPr>
      </w:pPr>
    </w:p>
    <w:p w14:paraId="1A11E108" w14:textId="046FBDA7" w:rsidR="00C65BC2" w:rsidRPr="00547A26" w:rsidRDefault="00C65BC2" w:rsidP="001F5023">
      <w:pPr>
        <w:spacing w:after="0" w:line="240" w:lineRule="auto"/>
        <w:ind w:left="426"/>
        <w:rPr>
          <w:rFonts w:ascii="Times New Roman" w:eastAsia="Times New Roman" w:hAnsi="Times New Roman" w:cs="Times New Roman"/>
          <w:b/>
          <w:sz w:val="24"/>
          <w:szCs w:val="24"/>
          <w:lang w:eastAsia="lt-LT"/>
        </w:rPr>
      </w:pPr>
      <w:r w:rsidRPr="00547A26">
        <w:rPr>
          <w:rFonts w:ascii="Times New Roman" w:eastAsia="Times New Roman" w:hAnsi="Times New Roman" w:cs="Times New Roman"/>
          <w:b/>
          <w:sz w:val="24"/>
          <w:szCs w:val="24"/>
          <w:lang w:eastAsia="lt-LT"/>
        </w:rPr>
        <w:t>12. Tyrimai</w:t>
      </w:r>
      <w:r w:rsidR="001F5023">
        <w:rPr>
          <w:rFonts w:ascii="Times New Roman" w:eastAsia="Times New Roman" w:hAnsi="Times New Roman" w:cs="Times New Roman"/>
          <w:b/>
          <w:sz w:val="24"/>
          <w:szCs w:val="24"/>
          <w:lang w:eastAsia="lt-LT"/>
        </w:rPr>
        <w:t>.</w:t>
      </w:r>
    </w:p>
    <w:p w14:paraId="1A11E109" w14:textId="77777777" w:rsidR="00C65BC2" w:rsidRPr="00547A26" w:rsidRDefault="00C65BC2" w:rsidP="008F2DFA">
      <w:pPr>
        <w:spacing w:after="0" w:line="240" w:lineRule="auto"/>
        <w:rPr>
          <w:rFonts w:ascii="Times New Roman" w:eastAsia="Times New Roman" w:hAnsi="Times New Roman" w:cs="Times New Roman"/>
          <w:b/>
          <w:color w:val="FF0000"/>
          <w:sz w:val="24"/>
          <w:szCs w:val="24"/>
          <w:lang w:eastAsia="lt-LT"/>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749"/>
        <w:gridCol w:w="4316"/>
      </w:tblGrid>
      <w:tr w:rsidR="00C65BC2" w:rsidRPr="00547A26" w14:paraId="1A11E10C" w14:textId="77777777" w:rsidTr="002B2101">
        <w:tc>
          <w:tcPr>
            <w:tcW w:w="5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0A"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Pavadinimas</w:t>
            </w:r>
          </w:p>
        </w:tc>
        <w:tc>
          <w:tcPr>
            <w:tcW w:w="4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0B"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Dalyviai ir jų skaičius</w:t>
            </w:r>
          </w:p>
        </w:tc>
      </w:tr>
      <w:tr w:rsidR="00C65BC2" w:rsidRPr="00547A26" w14:paraId="1A11E110" w14:textId="77777777" w:rsidTr="002B2101">
        <w:tc>
          <w:tcPr>
            <w:tcW w:w="5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0D" w14:textId="65162CA2" w:rsidR="00C65BC2" w:rsidRPr="00547A26" w:rsidRDefault="00C65BC2" w:rsidP="00330174">
            <w:pPr>
              <w:spacing w:after="0" w:line="254"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Atlikta rajono ugdymo įstaigų, teikiančių vaikams</w:t>
            </w:r>
            <w:r w:rsidR="004E7467">
              <w:rPr>
                <w:rFonts w:ascii="Times New Roman" w:eastAsia="Times New Roman" w:hAnsi="Times New Roman" w:cs="Times New Roman"/>
                <w:sz w:val="24"/>
                <w:szCs w:val="24"/>
              </w:rPr>
              <w:t xml:space="preserve"> </w:t>
            </w:r>
            <w:r w:rsidRPr="00547A26">
              <w:rPr>
                <w:rFonts w:ascii="Times New Roman" w:eastAsia="Times New Roman" w:hAnsi="Times New Roman" w:cs="Times New Roman"/>
                <w:sz w:val="24"/>
                <w:szCs w:val="24"/>
              </w:rPr>
              <w:t>/</w:t>
            </w:r>
            <w:r w:rsidR="004E7467">
              <w:rPr>
                <w:rFonts w:ascii="Times New Roman" w:eastAsia="Times New Roman" w:hAnsi="Times New Roman" w:cs="Times New Roman"/>
                <w:sz w:val="24"/>
                <w:szCs w:val="24"/>
              </w:rPr>
              <w:t xml:space="preserve"> </w:t>
            </w:r>
            <w:r w:rsidRPr="00547A26">
              <w:rPr>
                <w:rFonts w:ascii="Times New Roman" w:eastAsia="Times New Roman" w:hAnsi="Times New Roman" w:cs="Times New Roman"/>
                <w:sz w:val="24"/>
                <w:szCs w:val="24"/>
              </w:rPr>
              <w:t>mokiniams, turintiems specialiųjų ugdymosi poreikių, švietimo pagalbą, kiekybinė analizė (ugdymo įstaiga, mokinių skaičius, sunkumai, pagalba)</w:t>
            </w:r>
          </w:p>
        </w:tc>
        <w:tc>
          <w:tcPr>
            <w:tcW w:w="4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0E"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Pagal švietimo pagalbos gavėjų sąrašus“</w:t>
            </w:r>
          </w:p>
          <w:p w14:paraId="1A11E10F"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899</w:t>
            </w:r>
          </w:p>
        </w:tc>
      </w:tr>
      <w:tr w:rsidR="00C65BC2" w:rsidRPr="00547A26" w14:paraId="1A11E113" w14:textId="77777777" w:rsidTr="002B2101">
        <w:tc>
          <w:tcPr>
            <w:tcW w:w="5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11" w14:textId="42BA7D42" w:rsidR="00C65BC2" w:rsidRPr="00547A26" w:rsidRDefault="00C65BC2" w:rsidP="00547A26">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 „Švietimo pagalba Rokiškio rajono ikimokyklinėse ugdymo įstaigose“</w:t>
            </w:r>
          </w:p>
        </w:tc>
        <w:tc>
          <w:tcPr>
            <w:tcW w:w="4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12"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297 vaikai</w:t>
            </w:r>
          </w:p>
        </w:tc>
      </w:tr>
      <w:tr w:rsidR="00C65BC2" w:rsidRPr="00547A26" w14:paraId="1A11E116" w14:textId="77777777" w:rsidTr="002B2101">
        <w:tc>
          <w:tcPr>
            <w:tcW w:w="5749" w:type="dxa"/>
            <w:tcBorders>
              <w:left w:val="single" w:sz="4" w:space="0" w:color="00000A"/>
              <w:right w:val="single" w:sz="4" w:space="0" w:color="00000A"/>
            </w:tcBorders>
            <w:shd w:val="clear" w:color="auto" w:fill="auto"/>
            <w:tcMar>
              <w:left w:w="108" w:type="dxa"/>
            </w:tcMar>
          </w:tcPr>
          <w:p w14:paraId="1A11E114" w14:textId="076419A2" w:rsidR="00C65BC2" w:rsidRPr="00547A26" w:rsidRDefault="00C65BC2" w:rsidP="00547A26">
            <w:pPr>
              <w:spacing w:after="0" w:line="254"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rPr>
              <w:t>„Ugdymo turinio individualizavimo situacija bendrojo lavinimo mokykloje“</w:t>
            </w:r>
          </w:p>
        </w:tc>
        <w:tc>
          <w:tcPr>
            <w:tcW w:w="4316" w:type="dxa"/>
            <w:tcBorders>
              <w:left w:val="single" w:sz="4" w:space="0" w:color="00000A"/>
              <w:right w:val="single" w:sz="4" w:space="0" w:color="00000A"/>
            </w:tcBorders>
            <w:shd w:val="clear" w:color="auto" w:fill="auto"/>
            <w:tcMar>
              <w:left w:w="108" w:type="dxa"/>
            </w:tcMar>
          </w:tcPr>
          <w:p w14:paraId="1A11E115"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 30 pedagogų </w:t>
            </w:r>
          </w:p>
        </w:tc>
      </w:tr>
      <w:tr w:rsidR="00C65BC2" w:rsidRPr="00547A26" w14:paraId="1A11E119" w14:textId="77777777" w:rsidTr="002B2101">
        <w:tc>
          <w:tcPr>
            <w:tcW w:w="5749" w:type="dxa"/>
            <w:tcBorders>
              <w:left w:val="single" w:sz="4" w:space="0" w:color="00000A"/>
              <w:bottom w:val="single" w:sz="4" w:space="0" w:color="00000A"/>
              <w:right w:val="single" w:sz="4" w:space="0" w:color="00000A"/>
            </w:tcBorders>
            <w:shd w:val="clear" w:color="auto" w:fill="auto"/>
            <w:tcMar>
              <w:left w:w="108" w:type="dxa"/>
            </w:tcMar>
          </w:tcPr>
          <w:p w14:paraId="1A11E117"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Rokiškio PPT veiklos analizė</w:t>
            </w:r>
          </w:p>
        </w:tc>
        <w:tc>
          <w:tcPr>
            <w:tcW w:w="4316" w:type="dxa"/>
            <w:tcBorders>
              <w:left w:val="single" w:sz="4" w:space="0" w:color="00000A"/>
              <w:bottom w:val="single" w:sz="4" w:space="0" w:color="00000A"/>
              <w:right w:val="single" w:sz="4" w:space="0" w:color="00000A"/>
            </w:tcBorders>
            <w:shd w:val="clear" w:color="auto" w:fill="auto"/>
            <w:tcMar>
              <w:left w:w="108" w:type="dxa"/>
            </w:tcMar>
          </w:tcPr>
          <w:p w14:paraId="1A11E118"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 18 švietimo pagalbos specialistų</w:t>
            </w:r>
          </w:p>
        </w:tc>
      </w:tr>
    </w:tbl>
    <w:p w14:paraId="1A11E11A" w14:textId="77777777" w:rsidR="00C65BC2" w:rsidRPr="00547A26" w:rsidRDefault="00C65BC2" w:rsidP="00C65BC2">
      <w:pPr>
        <w:spacing w:after="0" w:line="240" w:lineRule="auto"/>
        <w:rPr>
          <w:rFonts w:ascii="Times New Roman" w:eastAsia="Times New Roman" w:hAnsi="Times New Roman" w:cs="Times New Roman"/>
          <w:b/>
          <w:sz w:val="24"/>
          <w:szCs w:val="24"/>
          <w:lang w:eastAsia="lt-LT"/>
        </w:rPr>
      </w:pPr>
    </w:p>
    <w:p w14:paraId="1A11E11B" w14:textId="0C209137" w:rsidR="00C65BC2" w:rsidRPr="00547A26" w:rsidRDefault="00C65BC2" w:rsidP="00C65BC2">
      <w:pPr>
        <w:spacing w:after="0" w:line="240" w:lineRule="auto"/>
        <w:ind w:left="360"/>
        <w:rPr>
          <w:rFonts w:ascii="Times New Roman" w:eastAsia="Times New Roman" w:hAnsi="Times New Roman" w:cs="Times New Roman"/>
          <w:b/>
          <w:sz w:val="24"/>
          <w:szCs w:val="24"/>
          <w:lang w:eastAsia="lt-LT"/>
        </w:rPr>
      </w:pPr>
      <w:r w:rsidRPr="00547A26">
        <w:rPr>
          <w:rFonts w:ascii="Times New Roman" w:eastAsia="Times New Roman" w:hAnsi="Times New Roman" w:cs="Times New Roman"/>
          <w:b/>
          <w:sz w:val="24"/>
          <w:szCs w:val="24"/>
          <w:lang w:eastAsia="lt-LT"/>
        </w:rPr>
        <w:t>13. Pagalba mokykloms krizių valdyme</w:t>
      </w:r>
      <w:r w:rsidR="001F5023">
        <w:rPr>
          <w:rFonts w:ascii="Times New Roman" w:eastAsia="Times New Roman" w:hAnsi="Times New Roman" w:cs="Times New Roman"/>
          <w:b/>
          <w:sz w:val="24"/>
          <w:szCs w:val="24"/>
          <w:lang w:eastAsia="lt-LT"/>
        </w:rPr>
        <w:t>.</w:t>
      </w:r>
    </w:p>
    <w:p w14:paraId="1A11E11C" w14:textId="77777777" w:rsidR="00C65BC2" w:rsidRPr="00547A26" w:rsidRDefault="00C65BC2" w:rsidP="008F2DFA">
      <w:pPr>
        <w:spacing w:after="0" w:line="240" w:lineRule="auto"/>
        <w:rPr>
          <w:rFonts w:ascii="Times New Roman" w:eastAsia="Times New Roman" w:hAnsi="Times New Roman" w:cs="Times New Roman"/>
          <w:b/>
          <w:sz w:val="24"/>
          <w:szCs w:val="24"/>
          <w:lang w:eastAsia="lt-LT"/>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66"/>
        <w:gridCol w:w="5399"/>
      </w:tblGrid>
      <w:tr w:rsidR="00C65BC2" w:rsidRPr="00547A26" w14:paraId="1A11E11F" w14:textId="77777777" w:rsidTr="00B44B81">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1D"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Krizės pobūdis</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1E"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Kokia pagalba  suteikta</w:t>
            </w:r>
          </w:p>
        </w:tc>
      </w:tr>
      <w:tr w:rsidR="00C65BC2" w:rsidRPr="00547A26" w14:paraId="1A11E122" w14:textId="77777777" w:rsidTr="00B44B81">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20" w14:textId="77777777" w:rsidR="00C65BC2" w:rsidRPr="00547A26" w:rsidRDefault="00C65BC2" w:rsidP="00C65BC2">
            <w:pPr>
              <w:spacing w:after="0" w:line="254" w:lineRule="auto"/>
              <w:rPr>
                <w:rFonts w:ascii="Times New Roman" w:eastAsia="Times New Roman" w:hAnsi="Times New Roman" w:cs="Times New Roman"/>
                <w:b/>
                <w:sz w:val="24"/>
                <w:szCs w:val="24"/>
              </w:rPr>
            </w:pPr>
            <w:r w:rsidRPr="00547A26">
              <w:rPr>
                <w:rFonts w:ascii="Times New Roman" w:eastAsia="Times New Roman" w:hAnsi="Times New Roman" w:cs="Times New Roman"/>
                <w:sz w:val="24"/>
                <w:szCs w:val="24"/>
              </w:rPr>
              <w:t xml:space="preserve">Netektys, save žalojantis elgesys, skyrybos, socialinis ir psichologinis </w:t>
            </w:r>
            <w:proofErr w:type="spellStart"/>
            <w:r w:rsidRPr="00547A26">
              <w:rPr>
                <w:rFonts w:ascii="Times New Roman" w:eastAsia="Times New Roman" w:hAnsi="Times New Roman" w:cs="Times New Roman"/>
                <w:sz w:val="24"/>
                <w:szCs w:val="24"/>
              </w:rPr>
              <w:t>apleistumas</w:t>
            </w:r>
            <w:proofErr w:type="spellEnd"/>
            <w:r w:rsidRPr="00547A26">
              <w:rPr>
                <w:rFonts w:ascii="Times New Roman" w:eastAsia="Times New Roman" w:hAnsi="Times New Roman" w:cs="Times New Roman"/>
                <w:sz w:val="24"/>
                <w:szCs w:val="24"/>
              </w:rPr>
              <w:t>, fizinė ar psichologinė atskirtis nuo tėvų</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21" w14:textId="77777777" w:rsidR="00C65BC2" w:rsidRPr="00547A26" w:rsidRDefault="00C65BC2" w:rsidP="00C65BC2">
            <w:pPr>
              <w:spacing w:after="0" w:line="254" w:lineRule="auto"/>
              <w:rPr>
                <w:rFonts w:ascii="Times New Roman" w:eastAsia="Times New Roman" w:hAnsi="Times New Roman" w:cs="Times New Roman"/>
                <w:b/>
                <w:sz w:val="24"/>
                <w:szCs w:val="24"/>
              </w:rPr>
            </w:pPr>
            <w:r w:rsidRPr="00547A26">
              <w:rPr>
                <w:rFonts w:ascii="Times New Roman" w:eastAsia="Times New Roman" w:hAnsi="Times New Roman" w:cs="Times New Roman"/>
                <w:sz w:val="24"/>
                <w:szCs w:val="24"/>
              </w:rPr>
              <w:t>Individualus konsultavimas, konsultacinės  išvykos</w:t>
            </w:r>
          </w:p>
        </w:tc>
      </w:tr>
      <w:tr w:rsidR="00C65BC2" w:rsidRPr="00547A26" w14:paraId="1A11E125" w14:textId="77777777" w:rsidTr="00B44B81">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23" w14:textId="77777777" w:rsidR="00C65BC2" w:rsidRPr="00547A26" w:rsidRDefault="00C65BC2" w:rsidP="00C65BC2">
            <w:pPr>
              <w:spacing w:after="0" w:line="254"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b/>
                <w:sz w:val="24"/>
                <w:szCs w:val="24"/>
              </w:rPr>
              <w:t xml:space="preserve">Iš viso krizių atvejų: </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24" w14:textId="77777777" w:rsidR="00C65BC2" w:rsidRPr="00547A26" w:rsidRDefault="00C65BC2" w:rsidP="00C65BC2">
            <w:pPr>
              <w:spacing w:after="0" w:line="254" w:lineRule="auto"/>
              <w:rPr>
                <w:rFonts w:ascii="Times New Roman" w:eastAsia="Times New Roman" w:hAnsi="Times New Roman" w:cs="Times New Roman"/>
                <w:b/>
                <w:sz w:val="24"/>
                <w:szCs w:val="24"/>
              </w:rPr>
            </w:pPr>
          </w:p>
        </w:tc>
      </w:tr>
    </w:tbl>
    <w:p w14:paraId="1A11E126" w14:textId="77777777" w:rsidR="00C65BC2" w:rsidRPr="00547A26" w:rsidRDefault="00C65BC2" w:rsidP="00C65BC2">
      <w:pPr>
        <w:spacing w:after="0" w:line="240" w:lineRule="auto"/>
        <w:rPr>
          <w:rFonts w:ascii="Times New Roman" w:eastAsia="Times New Roman" w:hAnsi="Times New Roman" w:cs="Times New Roman"/>
          <w:b/>
          <w:sz w:val="24"/>
          <w:szCs w:val="24"/>
          <w:lang w:eastAsia="lt-LT"/>
        </w:rPr>
      </w:pPr>
    </w:p>
    <w:p w14:paraId="1A11E127" w14:textId="586FA486" w:rsidR="00C65BC2" w:rsidRPr="00547A26" w:rsidRDefault="00C65BC2" w:rsidP="00C65BC2">
      <w:pPr>
        <w:spacing w:after="0" w:line="240" w:lineRule="auto"/>
        <w:ind w:left="360"/>
        <w:rPr>
          <w:rFonts w:ascii="Times New Roman" w:eastAsia="Times New Roman" w:hAnsi="Times New Roman" w:cs="Times New Roman"/>
          <w:b/>
          <w:color w:val="ED7D31"/>
          <w:sz w:val="24"/>
          <w:szCs w:val="24"/>
          <w:lang w:eastAsia="lt-LT"/>
        </w:rPr>
      </w:pPr>
      <w:bookmarkStart w:id="6" w:name="_Hlk28682200"/>
      <w:r w:rsidRPr="00547A26">
        <w:rPr>
          <w:rFonts w:ascii="Times New Roman" w:eastAsia="Times New Roman" w:hAnsi="Times New Roman" w:cs="Times New Roman"/>
          <w:b/>
          <w:sz w:val="24"/>
          <w:szCs w:val="24"/>
          <w:lang w:eastAsia="lt-LT"/>
        </w:rPr>
        <w:lastRenderedPageBreak/>
        <w:t>14. Kvalifikacijos tobulinimas</w:t>
      </w:r>
      <w:r w:rsidR="001F5023">
        <w:rPr>
          <w:rFonts w:ascii="Times New Roman" w:eastAsia="Times New Roman" w:hAnsi="Times New Roman" w:cs="Times New Roman"/>
          <w:b/>
          <w:sz w:val="24"/>
          <w:szCs w:val="24"/>
          <w:lang w:eastAsia="lt-LT"/>
        </w:rPr>
        <w:t>.</w:t>
      </w:r>
    </w:p>
    <w:p w14:paraId="1A11E128" w14:textId="77777777" w:rsidR="00C65BC2" w:rsidRPr="00547A26" w:rsidRDefault="00C65BC2" w:rsidP="008F2DFA">
      <w:pPr>
        <w:spacing w:after="0" w:line="240" w:lineRule="auto"/>
        <w:rPr>
          <w:rFonts w:ascii="Times New Roman" w:eastAsia="Times New Roman" w:hAnsi="Times New Roman" w:cs="Times New Roman"/>
          <w:b/>
          <w:sz w:val="24"/>
          <w:szCs w:val="24"/>
          <w:lang w:eastAsia="lt-LT"/>
        </w:rPr>
      </w:pPr>
    </w:p>
    <w:tbl>
      <w:tblPr>
        <w:tblW w:w="10004"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2"/>
        <w:gridCol w:w="2551"/>
        <w:gridCol w:w="3341"/>
      </w:tblGrid>
      <w:tr w:rsidR="00C65BC2" w:rsidRPr="00547A26" w14:paraId="1A11E12C" w14:textId="77777777" w:rsidTr="00B44B81">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29"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Veikla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2A"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Priemonių skaičius</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2B"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Pastabos</w:t>
            </w:r>
          </w:p>
        </w:tc>
      </w:tr>
      <w:tr w:rsidR="00C65BC2" w:rsidRPr="00547A26" w14:paraId="1A11E131" w14:textId="77777777" w:rsidTr="00B44B81">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2D"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Dalyvavimas seminaruose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2E" w14:textId="77777777" w:rsidR="00C65BC2" w:rsidRPr="00547A26" w:rsidRDefault="00C65BC2" w:rsidP="00C65BC2">
            <w:pPr>
              <w:spacing w:after="0" w:line="254"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rPr>
              <w:t>10</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2F" w14:textId="2638085C"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Gauti pažymėjimai</w:t>
            </w:r>
          </w:p>
          <w:p w14:paraId="1A11E130" w14:textId="77777777" w:rsidR="00C65BC2" w:rsidRPr="00547A26" w:rsidRDefault="00C65BC2" w:rsidP="00C65BC2">
            <w:pPr>
              <w:spacing w:after="0" w:line="254" w:lineRule="auto"/>
              <w:rPr>
                <w:rFonts w:ascii="Times New Roman" w:eastAsia="Times New Roman" w:hAnsi="Times New Roman" w:cs="Times New Roman"/>
                <w:sz w:val="24"/>
                <w:szCs w:val="24"/>
              </w:rPr>
            </w:pPr>
          </w:p>
        </w:tc>
      </w:tr>
      <w:tr w:rsidR="00C65BC2" w:rsidRPr="00547A26" w14:paraId="1A11E135" w14:textId="77777777" w:rsidTr="00B44B81">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32"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Dalyvavimas mokymuose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33" w14:textId="77777777" w:rsidR="00C65BC2" w:rsidRPr="00547A26" w:rsidRDefault="00C65BC2" w:rsidP="00C65BC2">
            <w:pPr>
              <w:spacing w:after="0" w:line="254"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rPr>
              <w:t>12</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34"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Gauti pažymėjimai</w:t>
            </w:r>
          </w:p>
        </w:tc>
      </w:tr>
      <w:tr w:rsidR="00C65BC2" w:rsidRPr="00547A26" w14:paraId="1A11E139" w14:textId="77777777" w:rsidTr="00B44B81">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36"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Dalyvavimas konferencijose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37" w14:textId="77777777" w:rsidR="00C65BC2" w:rsidRPr="00547A26" w:rsidRDefault="00C65BC2" w:rsidP="00C65BC2">
            <w:pPr>
              <w:spacing w:after="0" w:line="254"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rPr>
              <w:t>2</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38"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Gauti pažymėjimai</w:t>
            </w:r>
          </w:p>
        </w:tc>
      </w:tr>
      <w:tr w:rsidR="00C65BC2" w:rsidRPr="00547A26" w14:paraId="1A11E13D" w14:textId="77777777" w:rsidTr="00B44B81">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3A"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Dalyvavimas </w:t>
            </w:r>
            <w:proofErr w:type="spellStart"/>
            <w:r w:rsidRPr="00547A26">
              <w:rPr>
                <w:rFonts w:ascii="Times New Roman" w:eastAsia="Times New Roman" w:hAnsi="Times New Roman" w:cs="Times New Roman"/>
                <w:sz w:val="24"/>
                <w:szCs w:val="24"/>
              </w:rPr>
              <w:t>supervizijose</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3B"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6</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3C"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Veiklos planai</w:t>
            </w:r>
          </w:p>
        </w:tc>
      </w:tr>
      <w:tr w:rsidR="00C65BC2" w:rsidRPr="00547A26" w14:paraId="1A11E141" w14:textId="77777777" w:rsidTr="00B44B81">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3E"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Kita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3F"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40" w14:textId="6E5560F5"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Tyrimų duomenų apdorojimas </w:t>
            </w:r>
            <w:r w:rsidR="00547A26">
              <w:rPr>
                <w:rFonts w:ascii="Times New Roman" w:eastAsia="Times New Roman" w:hAnsi="Times New Roman" w:cs="Times New Roman"/>
                <w:sz w:val="24"/>
                <w:szCs w:val="24"/>
              </w:rPr>
              <w:t>(110 mok.)</w:t>
            </w:r>
          </w:p>
        </w:tc>
      </w:tr>
      <w:bookmarkEnd w:id="6"/>
    </w:tbl>
    <w:p w14:paraId="1A11E142" w14:textId="77777777" w:rsidR="00C65BC2" w:rsidRPr="00547A26" w:rsidRDefault="00C65BC2" w:rsidP="00C65BC2">
      <w:pPr>
        <w:spacing w:after="0" w:line="240" w:lineRule="auto"/>
        <w:rPr>
          <w:rFonts w:ascii="Times New Roman" w:eastAsia="Times New Roman" w:hAnsi="Times New Roman" w:cs="Times New Roman"/>
          <w:b/>
          <w:sz w:val="24"/>
          <w:szCs w:val="24"/>
          <w:lang w:eastAsia="lt-LT"/>
        </w:rPr>
      </w:pPr>
    </w:p>
    <w:p w14:paraId="1A11E143" w14:textId="4E0795B3" w:rsidR="00C65BC2" w:rsidRPr="00547A26" w:rsidRDefault="00C65BC2" w:rsidP="00C65BC2">
      <w:pPr>
        <w:spacing w:after="0" w:line="240" w:lineRule="auto"/>
        <w:ind w:left="360"/>
        <w:rPr>
          <w:rFonts w:ascii="Times New Roman" w:eastAsia="Times New Roman" w:hAnsi="Times New Roman" w:cs="Times New Roman"/>
          <w:b/>
          <w:sz w:val="24"/>
          <w:szCs w:val="24"/>
          <w:lang w:eastAsia="lt-LT"/>
        </w:rPr>
      </w:pPr>
      <w:r w:rsidRPr="00547A26">
        <w:rPr>
          <w:rFonts w:ascii="Times New Roman" w:eastAsia="Times New Roman" w:hAnsi="Times New Roman" w:cs="Times New Roman"/>
          <w:b/>
          <w:sz w:val="24"/>
          <w:szCs w:val="24"/>
          <w:lang w:eastAsia="lt-LT"/>
        </w:rPr>
        <w:t>15. Kita tarnybos veikla</w:t>
      </w:r>
      <w:r w:rsidR="001F5023">
        <w:rPr>
          <w:rFonts w:ascii="Times New Roman" w:eastAsia="Times New Roman" w:hAnsi="Times New Roman" w:cs="Times New Roman"/>
          <w:b/>
          <w:sz w:val="24"/>
          <w:szCs w:val="24"/>
          <w:lang w:eastAsia="lt-LT"/>
        </w:rPr>
        <w:t>.</w:t>
      </w:r>
    </w:p>
    <w:p w14:paraId="1A11E144" w14:textId="77777777" w:rsidR="00C65BC2" w:rsidRPr="00547A26" w:rsidRDefault="00C65BC2" w:rsidP="001F5023">
      <w:pPr>
        <w:spacing w:after="0" w:line="240" w:lineRule="auto"/>
        <w:rPr>
          <w:rFonts w:ascii="Times New Roman" w:eastAsia="Times New Roman" w:hAnsi="Times New Roman" w:cs="Times New Roman"/>
          <w:b/>
          <w:sz w:val="24"/>
          <w:szCs w:val="24"/>
          <w:lang w:eastAsia="lt-LT"/>
        </w:rPr>
      </w:pPr>
    </w:p>
    <w:tbl>
      <w:tblPr>
        <w:tblW w:w="10004"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962"/>
        <w:gridCol w:w="1559"/>
        <w:gridCol w:w="3483"/>
      </w:tblGrid>
      <w:tr w:rsidR="00C65BC2" w:rsidRPr="00547A26" w14:paraId="1A11E148" w14:textId="77777777" w:rsidTr="00B44B81">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45"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Veikla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46"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Priemonių skaičius</w:t>
            </w: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47" w14:textId="77777777" w:rsidR="00C65BC2" w:rsidRPr="00547A26" w:rsidRDefault="00C65BC2" w:rsidP="00C65BC2">
            <w:pPr>
              <w:spacing w:after="0" w:line="254"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Pastabos</w:t>
            </w:r>
          </w:p>
        </w:tc>
      </w:tr>
      <w:tr w:rsidR="00C65BC2" w:rsidRPr="00547A26" w14:paraId="1A11E14C" w14:textId="77777777" w:rsidTr="00B44B81">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49" w14:textId="77777777" w:rsidR="00C65BC2" w:rsidRPr="00547A26" w:rsidRDefault="00C65BC2" w:rsidP="00C65BC2">
            <w:pPr>
              <w:suppressLineNumbers/>
              <w:tabs>
                <w:tab w:val="left" w:pos="1276"/>
              </w:tabs>
              <w:spacing w:after="0" w:line="254" w:lineRule="auto"/>
              <w:rPr>
                <w:rFonts w:ascii="Times New Roman" w:eastAsia="Times New Roman" w:hAnsi="Times New Roman" w:cs="Times New Roman"/>
                <w:strike/>
                <w:sz w:val="24"/>
                <w:szCs w:val="20"/>
              </w:rPr>
            </w:pPr>
            <w:r w:rsidRPr="00547A26">
              <w:rPr>
                <w:rFonts w:ascii="Times New Roman" w:eastAsia="Times New Roman" w:hAnsi="Times New Roman" w:cs="Times New Roman"/>
                <w:sz w:val="24"/>
                <w:szCs w:val="20"/>
              </w:rPr>
              <w:t>Dalyvavimas PPT posėdžiuose, pasitarimuose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4A" w14:textId="77777777" w:rsidR="00C65BC2" w:rsidRPr="00547A26" w:rsidRDefault="00C65BC2" w:rsidP="00C65BC2">
            <w:pPr>
              <w:suppressLineNumbers/>
              <w:tabs>
                <w:tab w:val="left" w:pos="1276"/>
              </w:tabs>
              <w:spacing w:after="0" w:line="360" w:lineRule="auto"/>
              <w:jc w:val="both"/>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 xml:space="preserve">         5</w:t>
            </w: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4B" w14:textId="77777777" w:rsidR="00C65BC2" w:rsidRPr="00547A26" w:rsidRDefault="00C65BC2" w:rsidP="00C65BC2">
            <w:pPr>
              <w:suppressLineNumbers/>
              <w:tabs>
                <w:tab w:val="left" w:pos="1276"/>
              </w:tabs>
              <w:spacing w:after="0" w:line="360" w:lineRule="auto"/>
              <w:ind w:firstLine="720"/>
              <w:rPr>
                <w:rFonts w:ascii="Times New Roman" w:eastAsia="Times New Roman" w:hAnsi="Times New Roman" w:cs="Times New Roman"/>
                <w:sz w:val="24"/>
                <w:szCs w:val="20"/>
              </w:rPr>
            </w:pPr>
            <w:r w:rsidRPr="00547A26">
              <w:rPr>
                <w:rFonts w:ascii="Times New Roman" w:eastAsia="Times New Roman" w:hAnsi="Times New Roman" w:cs="Times New Roman"/>
                <w:sz w:val="24"/>
                <w:szCs w:val="20"/>
              </w:rPr>
              <w:t>Protokolai</w:t>
            </w:r>
          </w:p>
        </w:tc>
      </w:tr>
      <w:tr w:rsidR="00C65BC2" w:rsidRPr="00547A26" w14:paraId="1A11E150" w14:textId="77777777" w:rsidTr="00B44B81">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4D" w14:textId="77777777" w:rsidR="00C65BC2" w:rsidRPr="00547A26" w:rsidRDefault="00C65BC2" w:rsidP="00C65BC2">
            <w:pPr>
              <w:spacing w:after="0" w:line="254" w:lineRule="auto"/>
              <w:rPr>
                <w:rFonts w:ascii="Times New Roman" w:eastAsia="Times New Roman" w:hAnsi="Times New Roman" w:cs="Times New Roman"/>
                <w:color w:val="FF0000"/>
                <w:sz w:val="24"/>
                <w:szCs w:val="24"/>
              </w:rPr>
            </w:pPr>
            <w:bookmarkStart w:id="7" w:name="__DdeLink__3258_1761191935"/>
            <w:r w:rsidRPr="00547A26">
              <w:rPr>
                <w:rFonts w:ascii="Times New Roman" w:eastAsia="Times New Roman" w:hAnsi="Times New Roman" w:cs="Times New Roman"/>
                <w:sz w:val="24"/>
                <w:szCs w:val="24"/>
              </w:rPr>
              <w:t>Dalyvavimas rajono</w:t>
            </w:r>
            <w:bookmarkEnd w:id="7"/>
            <w:r w:rsidRPr="00547A26">
              <w:rPr>
                <w:rFonts w:ascii="Times New Roman" w:eastAsia="Times New Roman" w:hAnsi="Times New Roman" w:cs="Times New Roman"/>
                <w:sz w:val="24"/>
                <w:szCs w:val="24"/>
              </w:rPr>
              <w:t xml:space="preserve"> šeimų taryboje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4E"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4F" w14:textId="23DAF929" w:rsidR="00C65BC2" w:rsidRPr="00547A26" w:rsidRDefault="00547A26" w:rsidP="00547A26">
            <w:pPr>
              <w:spacing w:after="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65BC2" w:rsidRPr="00547A26">
              <w:rPr>
                <w:rFonts w:ascii="Times New Roman" w:eastAsia="Times New Roman" w:hAnsi="Times New Roman" w:cs="Times New Roman"/>
                <w:sz w:val="24"/>
                <w:szCs w:val="24"/>
              </w:rPr>
              <w:t>nformacija internetinėje svetainėje</w:t>
            </w:r>
          </w:p>
        </w:tc>
      </w:tr>
      <w:tr w:rsidR="00C65BC2" w:rsidRPr="00547A26" w14:paraId="1A11E154" w14:textId="77777777" w:rsidTr="00B44B81">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51" w14:textId="25465247" w:rsidR="00C65BC2" w:rsidRPr="00547A26" w:rsidRDefault="00C65BC2" w:rsidP="00C65BC2">
            <w:pPr>
              <w:spacing w:after="0" w:line="254"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rPr>
              <w:t xml:space="preserve">Respublikinė konferencija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52"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2</w:t>
            </w: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53"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Straipsniai spaudoje, lankstinukai,  kita informacija PPT svetainėje</w:t>
            </w:r>
          </w:p>
        </w:tc>
      </w:tr>
      <w:tr w:rsidR="00C65BC2" w:rsidRPr="00547A26" w14:paraId="1A11E158" w14:textId="77777777" w:rsidTr="00B44B81">
        <w:trPr>
          <w:trHeight w:val="726"/>
        </w:trPr>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55" w14:textId="70F794D9" w:rsidR="00C65BC2" w:rsidRPr="00547A26" w:rsidRDefault="00C65BC2" w:rsidP="00330174">
            <w:pPr>
              <w:spacing w:after="0" w:line="254" w:lineRule="auto"/>
              <w:rPr>
                <w:rFonts w:ascii="Times New Roman" w:eastAsia="Times New Roman" w:hAnsi="Times New Roman" w:cs="Times New Roman"/>
                <w:color w:val="FF0000"/>
                <w:sz w:val="24"/>
                <w:szCs w:val="24"/>
              </w:rPr>
            </w:pPr>
            <w:r w:rsidRPr="00547A26">
              <w:rPr>
                <w:rFonts w:ascii="Times New Roman" w:eastAsia="Times New Roman" w:hAnsi="Times New Roman" w:cs="Times New Roman"/>
                <w:sz w:val="24"/>
                <w:szCs w:val="24"/>
              </w:rPr>
              <w:t>Dalyvavimas rajoniniame konkurse ,,Tark žodelį, tark dar vieną“ (su 3</w:t>
            </w:r>
            <w:r w:rsidR="0054380D">
              <w:rPr>
                <w:rFonts w:ascii="Times New Roman" w:eastAsia="Times New Roman" w:hAnsi="Times New Roman" w:cs="Times New Roman"/>
                <w:sz w:val="24"/>
                <w:szCs w:val="24"/>
              </w:rPr>
              <w:t>–</w:t>
            </w:r>
            <w:r w:rsidRPr="00547A26">
              <w:rPr>
                <w:rFonts w:ascii="Times New Roman" w:eastAsia="Times New Roman" w:hAnsi="Times New Roman" w:cs="Times New Roman"/>
                <w:sz w:val="24"/>
                <w:szCs w:val="24"/>
              </w:rPr>
              <w:t>4 klasių mokinių grupe)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56"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57" w14:textId="58F636F2"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Informacija  Rokiškio ŠC svetainėje </w:t>
            </w:r>
            <w:r w:rsidR="00547A26">
              <w:rPr>
                <w:rFonts w:ascii="Times New Roman" w:eastAsia="Times New Roman" w:hAnsi="Times New Roman" w:cs="Times New Roman"/>
                <w:sz w:val="24"/>
                <w:szCs w:val="24"/>
              </w:rPr>
              <w:t>(</w:t>
            </w:r>
            <w:r w:rsidRPr="00547A26">
              <w:rPr>
                <w:rFonts w:ascii="Times New Roman" w:eastAsia="Times New Roman" w:hAnsi="Times New Roman" w:cs="Times New Roman"/>
                <w:sz w:val="24"/>
                <w:szCs w:val="24"/>
              </w:rPr>
              <w:t>2019-05-29</w:t>
            </w:r>
            <w:r w:rsidR="00547A26">
              <w:rPr>
                <w:rFonts w:ascii="Times New Roman" w:eastAsia="Times New Roman" w:hAnsi="Times New Roman" w:cs="Times New Roman"/>
                <w:sz w:val="24"/>
                <w:szCs w:val="24"/>
              </w:rPr>
              <w:t>)</w:t>
            </w:r>
          </w:p>
        </w:tc>
      </w:tr>
      <w:tr w:rsidR="00C65BC2" w:rsidRPr="00547A26" w14:paraId="1A11E15D" w14:textId="77777777" w:rsidTr="00B44B81">
        <w:trPr>
          <w:trHeight w:val="726"/>
        </w:trPr>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59" w14:textId="7C3131FE" w:rsidR="00C65BC2" w:rsidRPr="00547A26" w:rsidRDefault="00C65BC2" w:rsidP="004E7467">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Dalyvavimas Rokiškio rajono mokinių dailyraščio konkurse ,,Myliu savo šeimą</w:t>
            </w:r>
            <w:r w:rsidR="004E7467">
              <w:rPr>
                <w:rFonts w:ascii="Times New Roman" w:eastAsia="Times New Roman" w:hAnsi="Times New Roman" w:cs="Times New Roman"/>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5A"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w:t>
            </w: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5B"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Pažyma </w:t>
            </w:r>
          </w:p>
          <w:p w14:paraId="1A11E15C" w14:textId="77777777" w:rsidR="00C65BC2" w:rsidRPr="00547A26" w:rsidRDefault="00C65BC2" w:rsidP="00C65BC2">
            <w:pPr>
              <w:spacing w:after="0" w:line="254" w:lineRule="auto"/>
              <w:rPr>
                <w:rFonts w:ascii="Times New Roman" w:eastAsia="Times New Roman" w:hAnsi="Times New Roman" w:cs="Times New Roman"/>
                <w:sz w:val="24"/>
                <w:szCs w:val="24"/>
              </w:rPr>
            </w:pPr>
          </w:p>
        </w:tc>
      </w:tr>
      <w:tr w:rsidR="00C65BC2" w:rsidRPr="00547A26" w14:paraId="1A11E161" w14:textId="77777777" w:rsidTr="00B44B81">
        <w:trPr>
          <w:trHeight w:val="726"/>
        </w:trPr>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5E"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Atstovavimas vaiko teisių teismuose, apklausiant, konsultuojant tėvus ir vaikus. Išvadų parengimas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5F" w14:textId="77777777" w:rsidR="00C65BC2" w:rsidRPr="00547A26" w:rsidRDefault="00C65BC2" w:rsidP="00C65BC2">
            <w:pPr>
              <w:spacing w:after="0" w:line="254" w:lineRule="auto"/>
              <w:jc w:val="center"/>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11</w:t>
            </w: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60"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color w:val="000000"/>
                <w:sz w:val="24"/>
                <w:szCs w:val="24"/>
              </w:rPr>
              <w:t>Išvados advokatams ir teismui</w:t>
            </w:r>
          </w:p>
        </w:tc>
      </w:tr>
      <w:tr w:rsidR="00C65BC2" w:rsidRPr="00547A26" w14:paraId="1A11E16D" w14:textId="77777777" w:rsidTr="00B44B81">
        <w:trPr>
          <w:trHeight w:val="726"/>
        </w:trPr>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62"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Parengti nauji dokumentai:</w:t>
            </w:r>
          </w:p>
          <w:p w14:paraId="1A11E163" w14:textId="35FB165C" w:rsidR="00C65BC2" w:rsidRPr="00547A26" w:rsidRDefault="00C65BC2" w:rsidP="00C65BC2">
            <w:pPr>
              <w:numPr>
                <w:ilvl w:val="0"/>
                <w:numId w:val="3"/>
              </w:num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Dokumentų paketas dėl </w:t>
            </w:r>
            <w:r w:rsidR="00B62AFD">
              <w:rPr>
                <w:rFonts w:ascii="Times New Roman" w:eastAsia="Times New Roman" w:hAnsi="Times New Roman" w:cs="Times New Roman"/>
                <w:sz w:val="24"/>
                <w:szCs w:val="24"/>
              </w:rPr>
              <w:t>a</w:t>
            </w:r>
            <w:r w:rsidRPr="00547A26">
              <w:rPr>
                <w:rFonts w:ascii="Times New Roman" w:eastAsia="Times New Roman" w:hAnsi="Times New Roman" w:cs="Times New Roman"/>
                <w:sz w:val="24"/>
                <w:szCs w:val="24"/>
              </w:rPr>
              <w:t xml:space="preserve">mbulatorinės </w:t>
            </w:r>
          </w:p>
          <w:p w14:paraId="1A11E164" w14:textId="77777777" w:rsidR="00C65BC2" w:rsidRPr="00547A26" w:rsidRDefault="00C65BC2" w:rsidP="00C65BC2">
            <w:p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sveiktos priežiūros licencijos įstaigai įsigijimo 67 psl.</w:t>
            </w:r>
          </w:p>
          <w:p w14:paraId="1A11E165" w14:textId="7C95A9A6" w:rsidR="00C65BC2" w:rsidRPr="00547A26" w:rsidRDefault="00C65BC2" w:rsidP="00C65BC2">
            <w:pPr>
              <w:numPr>
                <w:ilvl w:val="0"/>
                <w:numId w:val="3"/>
              </w:num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Darbo organizavimo tvarkos aprašas</w:t>
            </w:r>
            <w:r w:rsidR="00B62AFD">
              <w:rPr>
                <w:rFonts w:ascii="Times New Roman" w:eastAsia="Times New Roman" w:hAnsi="Times New Roman" w:cs="Times New Roman"/>
                <w:sz w:val="24"/>
                <w:szCs w:val="24"/>
              </w:rPr>
              <w:t>.</w:t>
            </w:r>
          </w:p>
          <w:p w14:paraId="1A11E166" w14:textId="7E29F561" w:rsidR="00C65BC2" w:rsidRPr="00547A26" w:rsidRDefault="00C65BC2" w:rsidP="00C65BC2">
            <w:pPr>
              <w:numPr>
                <w:ilvl w:val="0"/>
                <w:numId w:val="3"/>
              </w:num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PPT veiklos planas 2019 m</w:t>
            </w:r>
            <w:r w:rsidR="00B62AFD">
              <w:rPr>
                <w:rFonts w:ascii="Times New Roman" w:eastAsia="Times New Roman" w:hAnsi="Times New Roman" w:cs="Times New Roman"/>
                <w:sz w:val="24"/>
                <w:szCs w:val="24"/>
              </w:rPr>
              <w:t>.</w:t>
            </w:r>
          </w:p>
          <w:p w14:paraId="1A11E168" w14:textId="2AB7905D" w:rsidR="00C65BC2" w:rsidRPr="00547A26" w:rsidRDefault="00C65BC2" w:rsidP="00B62AFD">
            <w:pPr>
              <w:numPr>
                <w:ilvl w:val="0"/>
                <w:numId w:val="3"/>
              </w:numPr>
              <w:spacing w:after="0" w:line="254"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Pedagoginės psichologinės pagalbos teikimo tvarkos aprašas.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69" w14:textId="77777777" w:rsidR="00C65BC2" w:rsidRPr="00547A26" w:rsidRDefault="00C65BC2" w:rsidP="00C65BC2">
            <w:pPr>
              <w:spacing w:after="0" w:line="254" w:lineRule="auto"/>
              <w:jc w:val="center"/>
              <w:rPr>
                <w:rFonts w:ascii="Times New Roman" w:eastAsia="Times New Roman" w:hAnsi="Times New Roman" w:cs="Times New Roman"/>
                <w:color w:val="000000"/>
                <w:sz w:val="24"/>
                <w:szCs w:val="24"/>
              </w:rPr>
            </w:pPr>
            <w:r w:rsidRPr="00547A26">
              <w:rPr>
                <w:rFonts w:ascii="Times New Roman" w:eastAsia="Times New Roman" w:hAnsi="Times New Roman" w:cs="Times New Roman"/>
                <w:color w:val="000000"/>
                <w:sz w:val="24"/>
                <w:szCs w:val="24"/>
              </w:rPr>
              <w:t>4</w:t>
            </w: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6A" w14:textId="4DB6106D" w:rsidR="00C65BC2" w:rsidRPr="00547A26" w:rsidRDefault="00C65BC2" w:rsidP="00C65BC2">
            <w:pPr>
              <w:spacing w:after="0" w:line="254" w:lineRule="auto"/>
              <w:rPr>
                <w:rFonts w:ascii="Times New Roman" w:eastAsia="Times New Roman" w:hAnsi="Times New Roman" w:cs="Times New Roman"/>
                <w:color w:val="000000"/>
                <w:sz w:val="24"/>
                <w:szCs w:val="24"/>
              </w:rPr>
            </w:pPr>
            <w:r w:rsidRPr="00547A26">
              <w:rPr>
                <w:rFonts w:ascii="Times New Roman" w:eastAsia="Times New Roman" w:hAnsi="Times New Roman" w:cs="Times New Roman"/>
                <w:color w:val="000000"/>
                <w:sz w:val="24"/>
                <w:szCs w:val="24"/>
              </w:rPr>
              <w:t>Dokumentai</w:t>
            </w:r>
            <w:r w:rsidR="00547A26">
              <w:rPr>
                <w:rFonts w:ascii="Times New Roman" w:eastAsia="Times New Roman" w:hAnsi="Times New Roman" w:cs="Times New Roman"/>
                <w:color w:val="000000"/>
                <w:sz w:val="24"/>
                <w:szCs w:val="24"/>
              </w:rPr>
              <w:t>,</w:t>
            </w:r>
            <w:r w:rsidRPr="00547A26">
              <w:rPr>
                <w:rFonts w:ascii="Times New Roman" w:eastAsia="Times New Roman" w:hAnsi="Times New Roman" w:cs="Times New Roman"/>
                <w:color w:val="000000"/>
                <w:sz w:val="24"/>
                <w:szCs w:val="24"/>
              </w:rPr>
              <w:t xml:space="preserve"> patvirtinti PPT </w:t>
            </w:r>
            <w:r w:rsidR="00547A26">
              <w:rPr>
                <w:rFonts w:ascii="Times New Roman" w:eastAsia="Times New Roman" w:hAnsi="Times New Roman" w:cs="Times New Roman"/>
                <w:color w:val="000000"/>
                <w:sz w:val="24"/>
                <w:szCs w:val="24"/>
              </w:rPr>
              <w:t>(</w:t>
            </w:r>
            <w:r w:rsidRPr="00547A26">
              <w:rPr>
                <w:rFonts w:ascii="Times New Roman" w:eastAsia="Times New Roman" w:hAnsi="Times New Roman" w:cs="Times New Roman"/>
                <w:color w:val="000000"/>
                <w:sz w:val="24"/>
                <w:szCs w:val="24"/>
              </w:rPr>
              <w:t>direktor</w:t>
            </w:r>
            <w:r w:rsidR="00104367">
              <w:rPr>
                <w:rFonts w:ascii="Times New Roman" w:eastAsia="Times New Roman" w:hAnsi="Times New Roman" w:cs="Times New Roman"/>
                <w:color w:val="000000"/>
                <w:sz w:val="24"/>
                <w:szCs w:val="24"/>
              </w:rPr>
              <w:t>iaus</w:t>
            </w:r>
            <w:r w:rsidRPr="00547A26">
              <w:rPr>
                <w:rFonts w:ascii="Times New Roman" w:eastAsia="Times New Roman" w:hAnsi="Times New Roman" w:cs="Times New Roman"/>
                <w:color w:val="000000"/>
                <w:sz w:val="24"/>
                <w:szCs w:val="24"/>
              </w:rPr>
              <w:t xml:space="preserve"> 2019-02-21 </w:t>
            </w:r>
            <w:r w:rsidR="00547A26" w:rsidRPr="00547A26">
              <w:rPr>
                <w:rFonts w:ascii="Times New Roman" w:eastAsia="Times New Roman" w:hAnsi="Times New Roman" w:cs="Times New Roman"/>
                <w:color w:val="000000"/>
                <w:sz w:val="24"/>
                <w:szCs w:val="24"/>
              </w:rPr>
              <w:t xml:space="preserve">įsakymas </w:t>
            </w:r>
            <w:r w:rsidRPr="00547A26">
              <w:rPr>
                <w:rFonts w:ascii="Times New Roman" w:eastAsia="Times New Roman" w:hAnsi="Times New Roman" w:cs="Times New Roman"/>
                <w:color w:val="000000"/>
                <w:sz w:val="24"/>
                <w:szCs w:val="24"/>
              </w:rPr>
              <w:t>Nr. DV-2</w:t>
            </w:r>
            <w:r w:rsidR="00547A26">
              <w:rPr>
                <w:rFonts w:ascii="Times New Roman" w:eastAsia="Times New Roman" w:hAnsi="Times New Roman" w:cs="Times New Roman"/>
                <w:color w:val="000000"/>
                <w:sz w:val="24"/>
                <w:szCs w:val="24"/>
              </w:rPr>
              <w:t>)</w:t>
            </w:r>
            <w:r w:rsidRPr="00547A26">
              <w:rPr>
                <w:rFonts w:ascii="Times New Roman" w:eastAsia="Times New Roman" w:hAnsi="Times New Roman" w:cs="Times New Roman"/>
                <w:color w:val="000000"/>
                <w:sz w:val="24"/>
                <w:szCs w:val="24"/>
              </w:rPr>
              <w:t xml:space="preserve"> </w:t>
            </w:r>
          </w:p>
          <w:p w14:paraId="1A11E16B" w14:textId="77777777" w:rsidR="00C65BC2" w:rsidRPr="00547A26" w:rsidRDefault="00C65BC2" w:rsidP="00C65BC2">
            <w:pPr>
              <w:spacing w:after="0" w:line="254" w:lineRule="auto"/>
              <w:rPr>
                <w:rFonts w:ascii="Times New Roman" w:eastAsia="Times New Roman" w:hAnsi="Times New Roman" w:cs="Times New Roman"/>
                <w:color w:val="000000"/>
                <w:sz w:val="24"/>
                <w:szCs w:val="24"/>
              </w:rPr>
            </w:pPr>
          </w:p>
          <w:p w14:paraId="1A11E16C" w14:textId="23961AF0" w:rsidR="00C65BC2" w:rsidRPr="00547A26" w:rsidRDefault="00C65BC2" w:rsidP="00104367">
            <w:pPr>
              <w:spacing w:after="0" w:line="254" w:lineRule="auto"/>
              <w:rPr>
                <w:rFonts w:ascii="Times New Roman" w:eastAsia="Times New Roman" w:hAnsi="Times New Roman" w:cs="Times New Roman"/>
                <w:color w:val="000000"/>
                <w:sz w:val="24"/>
                <w:szCs w:val="24"/>
              </w:rPr>
            </w:pPr>
            <w:r w:rsidRPr="00547A26">
              <w:rPr>
                <w:rFonts w:ascii="Times New Roman" w:eastAsia="Times New Roman" w:hAnsi="Times New Roman" w:cs="Times New Roman"/>
                <w:color w:val="000000"/>
                <w:sz w:val="24"/>
                <w:szCs w:val="24"/>
              </w:rPr>
              <w:t>PPT direktor</w:t>
            </w:r>
            <w:r w:rsidR="00104367">
              <w:rPr>
                <w:rFonts w:ascii="Times New Roman" w:eastAsia="Times New Roman" w:hAnsi="Times New Roman" w:cs="Times New Roman"/>
                <w:color w:val="000000"/>
                <w:sz w:val="24"/>
                <w:szCs w:val="24"/>
              </w:rPr>
              <w:t>iaus</w:t>
            </w:r>
            <w:r w:rsidRPr="00547A26">
              <w:rPr>
                <w:rFonts w:ascii="Times New Roman" w:eastAsia="Times New Roman" w:hAnsi="Times New Roman" w:cs="Times New Roman"/>
                <w:color w:val="000000"/>
                <w:sz w:val="24"/>
                <w:szCs w:val="24"/>
              </w:rPr>
              <w:t xml:space="preserve"> </w:t>
            </w:r>
            <w:r w:rsidR="00547A26" w:rsidRPr="00547A26">
              <w:rPr>
                <w:rFonts w:ascii="Times New Roman" w:eastAsia="Times New Roman" w:hAnsi="Times New Roman" w:cs="Times New Roman"/>
                <w:color w:val="000000"/>
                <w:sz w:val="24"/>
                <w:szCs w:val="24"/>
              </w:rPr>
              <w:t xml:space="preserve">2019-02-21 </w:t>
            </w:r>
            <w:r w:rsidRPr="00547A26">
              <w:rPr>
                <w:rFonts w:ascii="Times New Roman" w:eastAsia="Times New Roman" w:hAnsi="Times New Roman" w:cs="Times New Roman"/>
                <w:color w:val="000000"/>
                <w:sz w:val="24"/>
                <w:szCs w:val="24"/>
              </w:rPr>
              <w:t xml:space="preserve">įsakymas Nr. DV-2 </w:t>
            </w:r>
          </w:p>
        </w:tc>
      </w:tr>
      <w:tr w:rsidR="00C65BC2" w:rsidRPr="00547A26" w14:paraId="1A11E171" w14:textId="77777777" w:rsidTr="00B44B81">
        <w:trPr>
          <w:trHeight w:val="942"/>
        </w:trPr>
        <w:tc>
          <w:tcPr>
            <w:tcW w:w="4962" w:type="dxa"/>
            <w:tcBorders>
              <w:left w:val="single" w:sz="4" w:space="0" w:color="00000A"/>
              <w:bottom w:val="single" w:sz="4" w:space="0" w:color="00000A"/>
              <w:right w:val="single" w:sz="4" w:space="0" w:color="00000A"/>
            </w:tcBorders>
            <w:shd w:val="clear" w:color="auto" w:fill="auto"/>
            <w:tcMar>
              <w:left w:w="108" w:type="dxa"/>
            </w:tcMar>
          </w:tcPr>
          <w:p w14:paraId="1A11E16E" w14:textId="77777777" w:rsidR="00C65BC2" w:rsidRPr="00547A26" w:rsidRDefault="00C65BC2" w:rsidP="00C65BC2">
            <w:pPr>
              <w:spacing w:after="0" w:line="254" w:lineRule="auto"/>
              <w:jc w:val="both"/>
              <w:rPr>
                <w:rFonts w:ascii="Times New Roman" w:eastAsia="Times New Roman" w:hAnsi="Times New Roman" w:cs="Times New Roman"/>
                <w:sz w:val="24"/>
                <w:szCs w:val="24"/>
                <w:highlight w:val="white"/>
                <w:lang w:eastAsia="lt-LT"/>
              </w:rPr>
            </w:pPr>
            <w:r w:rsidRPr="00547A26">
              <w:rPr>
                <w:rFonts w:ascii="Times New Roman" w:eastAsia="Times New Roman" w:hAnsi="Times New Roman" w:cs="Times New Roman"/>
                <w:sz w:val="24"/>
                <w:szCs w:val="24"/>
                <w:highlight w:val="white"/>
              </w:rPr>
              <w:t>Dalyvavimas Rokiškio rajono mokinių, jaunuolių, turinčių SUP, garsinio skaitymo konkurso ,,Gražiausi žodžiai – Lietuvai“ komisijos veikloje.</w:t>
            </w:r>
          </w:p>
        </w:tc>
        <w:tc>
          <w:tcPr>
            <w:tcW w:w="1559" w:type="dxa"/>
            <w:tcBorders>
              <w:left w:val="single" w:sz="4" w:space="0" w:color="00000A"/>
              <w:bottom w:val="single" w:sz="4" w:space="0" w:color="00000A"/>
              <w:right w:val="single" w:sz="4" w:space="0" w:color="00000A"/>
            </w:tcBorders>
            <w:shd w:val="clear" w:color="auto" w:fill="auto"/>
            <w:tcMar>
              <w:left w:w="108" w:type="dxa"/>
            </w:tcMar>
          </w:tcPr>
          <w:p w14:paraId="1A11E16F" w14:textId="77777777" w:rsidR="00C65BC2" w:rsidRPr="00547A26" w:rsidRDefault="00C65BC2" w:rsidP="00C65BC2">
            <w:pPr>
              <w:spacing w:after="0" w:line="254"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w:t>
            </w:r>
          </w:p>
        </w:tc>
        <w:tc>
          <w:tcPr>
            <w:tcW w:w="3483" w:type="dxa"/>
            <w:tcBorders>
              <w:left w:val="single" w:sz="4" w:space="0" w:color="00000A"/>
              <w:bottom w:val="single" w:sz="4" w:space="0" w:color="00000A"/>
              <w:right w:val="single" w:sz="4" w:space="0" w:color="00000A"/>
            </w:tcBorders>
            <w:shd w:val="clear" w:color="auto" w:fill="auto"/>
            <w:tcMar>
              <w:left w:w="108" w:type="dxa"/>
            </w:tcMar>
          </w:tcPr>
          <w:p w14:paraId="1A11E170" w14:textId="2B50C6F2" w:rsidR="00C65BC2" w:rsidRPr="00547A26" w:rsidRDefault="00C65BC2" w:rsidP="00104367">
            <w:pPr>
              <w:spacing w:after="0" w:line="254"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RRSŠC direktor</w:t>
            </w:r>
            <w:r w:rsidR="00104367">
              <w:rPr>
                <w:rFonts w:ascii="Times New Roman" w:eastAsia="Times New Roman" w:hAnsi="Times New Roman" w:cs="Times New Roman"/>
                <w:sz w:val="24"/>
                <w:szCs w:val="24"/>
                <w:lang w:eastAsia="lt-LT"/>
              </w:rPr>
              <w:t>iaus</w:t>
            </w:r>
            <w:r w:rsidRPr="00547A26">
              <w:rPr>
                <w:rFonts w:ascii="Times New Roman" w:eastAsia="Times New Roman" w:hAnsi="Times New Roman" w:cs="Times New Roman"/>
                <w:sz w:val="24"/>
                <w:szCs w:val="24"/>
                <w:lang w:eastAsia="lt-LT"/>
              </w:rPr>
              <w:t xml:space="preserve"> 2019</w:t>
            </w:r>
            <w:r w:rsidR="00547A26">
              <w:rPr>
                <w:rFonts w:ascii="Times New Roman" w:eastAsia="Times New Roman" w:hAnsi="Times New Roman" w:cs="Times New Roman"/>
                <w:sz w:val="24"/>
                <w:szCs w:val="24"/>
                <w:lang w:eastAsia="lt-LT"/>
              </w:rPr>
              <w:t>-03-04</w:t>
            </w:r>
            <w:r w:rsidR="00547A26" w:rsidRPr="00547A26">
              <w:rPr>
                <w:rFonts w:ascii="Times New Roman" w:eastAsia="Times New Roman" w:hAnsi="Times New Roman" w:cs="Times New Roman"/>
                <w:sz w:val="24"/>
                <w:szCs w:val="24"/>
                <w:lang w:eastAsia="lt-LT"/>
              </w:rPr>
              <w:t xml:space="preserve"> įsakymas</w:t>
            </w:r>
            <w:r w:rsidRPr="00547A26">
              <w:rPr>
                <w:rFonts w:ascii="Times New Roman" w:eastAsia="Times New Roman" w:hAnsi="Times New Roman" w:cs="Times New Roman"/>
                <w:sz w:val="24"/>
                <w:szCs w:val="24"/>
                <w:lang w:eastAsia="lt-LT"/>
              </w:rPr>
              <w:t xml:space="preserve"> Nr. V- 43</w:t>
            </w:r>
          </w:p>
        </w:tc>
      </w:tr>
      <w:tr w:rsidR="00C65BC2" w:rsidRPr="00547A26" w14:paraId="1A11E175" w14:textId="77777777" w:rsidTr="00B44B81">
        <w:trPr>
          <w:trHeight w:val="417"/>
        </w:trPr>
        <w:tc>
          <w:tcPr>
            <w:tcW w:w="4962" w:type="dxa"/>
            <w:tcBorders>
              <w:left w:val="single" w:sz="4" w:space="0" w:color="00000A"/>
              <w:bottom w:val="single" w:sz="4" w:space="0" w:color="00000A"/>
              <w:right w:val="single" w:sz="4" w:space="0" w:color="00000A"/>
            </w:tcBorders>
            <w:shd w:val="clear" w:color="auto" w:fill="auto"/>
            <w:tcMar>
              <w:left w:w="108" w:type="dxa"/>
            </w:tcMar>
          </w:tcPr>
          <w:p w14:paraId="1A11E172" w14:textId="77777777" w:rsidR="00C65BC2" w:rsidRPr="00547A26" w:rsidRDefault="00C65BC2" w:rsidP="00C65BC2">
            <w:pPr>
              <w:spacing w:after="0" w:line="254" w:lineRule="auto"/>
              <w:jc w:val="both"/>
              <w:rPr>
                <w:rFonts w:ascii="Times New Roman" w:eastAsia="Times New Roman" w:hAnsi="Times New Roman" w:cs="Times New Roman"/>
                <w:sz w:val="24"/>
                <w:szCs w:val="24"/>
                <w:highlight w:val="white"/>
                <w:lang w:eastAsia="lt-LT"/>
              </w:rPr>
            </w:pPr>
            <w:r w:rsidRPr="00547A26">
              <w:rPr>
                <w:rFonts w:ascii="Times New Roman" w:eastAsia="Times New Roman" w:hAnsi="Times New Roman" w:cs="Times New Roman"/>
                <w:sz w:val="24"/>
                <w:szCs w:val="24"/>
                <w:highlight w:val="white"/>
                <w:lang w:eastAsia="lt-LT"/>
              </w:rPr>
              <w:t xml:space="preserve">Apskrito stalo diskusija </w:t>
            </w:r>
          </w:p>
        </w:tc>
        <w:tc>
          <w:tcPr>
            <w:tcW w:w="1559" w:type="dxa"/>
            <w:tcBorders>
              <w:left w:val="single" w:sz="4" w:space="0" w:color="00000A"/>
              <w:bottom w:val="single" w:sz="4" w:space="0" w:color="00000A"/>
              <w:right w:val="single" w:sz="4" w:space="0" w:color="00000A"/>
            </w:tcBorders>
            <w:shd w:val="clear" w:color="auto" w:fill="auto"/>
            <w:tcMar>
              <w:left w:w="108" w:type="dxa"/>
            </w:tcMar>
          </w:tcPr>
          <w:p w14:paraId="1A11E173" w14:textId="77777777" w:rsidR="00C65BC2" w:rsidRPr="00547A26" w:rsidRDefault="00C65BC2" w:rsidP="00C65BC2">
            <w:pPr>
              <w:spacing w:after="0" w:line="254"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w:t>
            </w:r>
          </w:p>
        </w:tc>
        <w:tc>
          <w:tcPr>
            <w:tcW w:w="3483" w:type="dxa"/>
            <w:tcBorders>
              <w:left w:val="single" w:sz="4" w:space="0" w:color="00000A"/>
              <w:bottom w:val="single" w:sz="4" w:space="0" w:color="00000A"/>
              <w:right w:val="single" w:sz="4" w:space="0" w:color="00000A"/>
            </w:tcBorders>
            <w:shd w:val="clear" w:color="auto" w:fill="auto"/>
            <w:tcMar>
              <w:left w:w="108" w:type="dxa"/>
            </w:tcMar>
          </w:tcPr>
          <w:p w14:paraId="1A11E174" w14:textId="77777777" w:rsidR="00C65BC2" w:rsidRPr="00547A26" w:rsidRDefault="00C65BC2" w:rsidP="00C65BC2">
            <w:pPr>
              <w:spacing w:after="0" w:line="254"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 xml:space="preserve">2019-06-14, 2019-08-30 </w:t>
            </w:r>
          </w:p>
        </w:tc>
      </w:tr>
    </w:tbl>
    <w:p w14:paraId="1A11E176" w14:textId="77777777" w:rsidR="00C65BC2" w:rsidRPr="00547A26" w:rsidRDefault="00C65BC2" w:rsidP="001F5023">
      <w:pPr>
        <w:spacing w:after="0" w:line="240" w:lineRule="auto"/>
        <w:rPr>
          <w:rFonts w:ascii="Times New Roman" w:eastAsia="Times New Roman" w:hAnsi="Times New Roman" w:cs="Times New Roman"/>
          <w:b/>
          <w:sz w:val="24"/>
          <w:szCs w:val="24"/>
          <w:lang w:eastAsia="lt-LT"/>
        </w:rPr>
      </w:pPr>
    </w:p>
    <w:p w14:paraId="1A11E177" w14:textId="1406D8E2" w:rsidR="00C65BC2" w:rsidRPr="00547A26" w:rsidRDefault="00C65BC2" w:rsidP="00C65BC2">
      <w:pPr>
        <w:spacing w:after="0" w:line="240" w:lineRule="auto"/>
        <w:ind w:left="357"/>
        <w:rPr>
          <w:rFonts w:ascii="Times New Roman" w:eastAsia="Times New Roman" w:hAnsi="Times New Roman" w:cs="Times New Roman"/>
          <w:b/>
          <w:sz w:val="24"/>
          <w:szCs w:val="24"/>
          <w:lang w:eastAsia="lt-LT"/>
        </w:rPr>
      </w:pPr>
      <w:r w:rsidRPr="00547A26">
        <w:rPr>
          <w:rFonts w:ascii="Times New Roman" w:eastAsia="Times New Roman" w:hAnsi="Times New Roman" w:cs="Times New Roman"/>
          <w:b/>
          <w:sz w:val="24"/>
          <w:szCs w:val="24"/>
          <w:lang w:eastAsia="lt-LT"/>
        </w:rPr>
        <w:t>16. Tarnybos finansavimas</w:t>
      </w:r>
      <w:r w:rsidR="001F5023">
        <w:rPr>
          <w:rFonts w:ascii="Times New Roman" w:eastAsia="Times New Roman" w:hAnsi="Times New Roman" w:cs="Times New Roman"/>
          <w:b/>
          <w:sz w:val="24"/>
          <w:szCs w:val="24"/>
          <w:lang w:eastAsia="lt-LT"/>
        </w:rPr>
        <w:t>.</w:t>
      </w:r>
    </w:p>
    <w:p w14:paraId="1A11E178" w14:textId="77777777" w:rsidR="00C65BC2" w:rsidRPr="00547A26" w:rsidRDefault="00C65BC2" w:rsidP="001F5023">
      <w:pPr>
        <w:spacing w:after="0" w:line="240" w:lineRule="auto"/>
        <w:rPr>
          <w:rFonts w:ascii="Times New Roman" w:eastAsia="Times New Roman" w:hAnsi="Times New Roman" w:cs="Times New Roman"/>
          <w:b/>
          <w:sz w:val="24"/>
          <w:szCs w:val="24"/>
          <w:lang w:eastAsia="lt-LT"/>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2268"/>
        <w:gridCol w:w="1923"/>
      </w:tblGrid>
      <w:tr w:rsidR="00C65BC2" w:rsidRPr="00547A26" w14:paraId="1A11E17C" w14:textId="77777777" w:rsidTr="00B44B81">
        <w:trPr>
          <w:trHeight w:val="195"/>
        </w:trPr>
        <w:tc>
          <w:tcPr>
            <w:tcW w:w="5813" w:type="dxa"/>
            <w:tcBorders>
              <w:top w:val="single" w:sz="4" w:space="0" w:color="auto"/>
              <w:left w:val="single" w:sz="4" w:space="0" w:color="auto"/>
              <w:bottom w:val="single" w:sz="4" w:space="0" w:color="auto"/>
              <w:right w:val="single" w:sz="4" w:space="0" w:color="auto"/>
            </w:tcBorders>
            <w:hideMark/>
          </w:tcPr>
          <w:p w14:paraId="1A11E179" w14:textId="77777777" w:rsidR="00C65BC2" w:rsidRPr="00547A26" w:rsidRDefault="00C65BC2" w:rsidP="00C65BC2">
            <w:pPr>
              <w:spacing w:after="0" w:line="256"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Finansavimo šaltiniai</w:t>
            </w:r>
          </w:p>
        </w:tc>
        <w:tc>
          <w:tcPr>
            <w:tcW w:w="2268" w:type="dxa"/>
            <w:tcBorders>
              <w:top w:val="single" w:sz="4" w:space="0" w:color="auto"/>
              <w:left w:val="single" w:sz="4" w:space="0" w:color="auto"/>
              <w:bottom w:val="single" w:sz="4" w:space="0" w:color="auto"/>
              <w:right w:val="single" w:sz="4" w:space="0" w:color="auto"/>
            </w:tcBorders>
            <w:hideMark/>
          </w:tcPr>
          <w:p w14:paraId="1A11E17A" w14:textId="77777777" w:rsidR="00C65BC2" w:rsidRPr="00547A26" w:rsidRDefault="00C65BC2" w:rsidP="00C65BC2">
            <w:pPr>
              <w:spacing w:after="0" w:line="256"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Lėšų kiekis</w:t>
            </w:r>
          </w:p>
        </w:tc>
        <w:tc>
          <w:tcPr>
            <w:tcW w:w="1923" w:type="dxa"/>
            <w:tcBorders>
              <w:top w:val="single" w:sz="4" w:space="0" w:color="auto"/>
              <w:left w:val="single" w:sz="4" w:space="0" w:color="auto"/>
              <w:bottom w:val="single" w:sz="4" w:space="0" w:color="auto"/>
              <w:right w:val="single" w:sz="4" w:space="0" w:color="auto"/>
            </w:tcBorders>
            <w:hideMark/>
          </w:tcPr>
          <w:p w14:paraId="1A11E17B" w14:textId="77777777" w:rsidR="00C65BC2" w:rsidRPr="00547A26" w:rsidRDefault="00C65BC2" w:rsidP="00C65BC2">
            <w:pPr>
              <w:spacing w:after="0" w:line="256"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Pastabos</w:t>
            </w:r>
          </w:p>
        </w:tc>
      </w:tr>
      <w:tr w:rsidR="00C65BC2" w:rsidRPr="00547A26" w14:paraId="1A11E180" w14:textId="77777777" w:rsidTr="00B44B81">
        <w:trPr>
          <w:trHeight w:val="360"/>
        </w:trPr>
        <w:tc>
          <w:tcPr>
            <w:tcW w:w="5813" w:type="dxa"/>
            <w:tcBorders>
              <w:top w:val="single" w:sz="4" w:space="0" w:color="auto"/>
              <w:left w:val="single" w:sz="4" w:space="0" w:color="auto"/>
              <w:bottom w:val="single" w:sz="4" w:space="0" w:color="auto"/>
              <w:right w:val="single" w:sz="4" w:space="0" w:color="auto"/>
            </w:tcBorders>
            <w:hideMark/>
          </w:tcPr>
          <w:p w14:paraId="1A11E17D" w14:textId="77777777" w:rsidR="00C65BC2" w:rsidRPr="00547A26" w:rsidRDefault="00C65BC2" w:rsidP="00C65BC2">
            <w:pPr>
              <w:tabs>
                <w:tab w:val="left" w:pos="2775"/>
              </w:tabs>
              <w:spacing w:after="0" w:line="256"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Mokinio krepšelio lėšos</w:t>
            </w:r>
            <w:r w:rsidRPr="00547A26">
              <w:rPr>
                <w:rFonts w:ascii="Times New Roman" w:eastAsia="Times New Roman" w:hAnsi="Times New Roman" w:cs="Times New Roman"/>
                <w:sz w:val="24"/>
                <w:szCs w:val="24"/>
              </w:rPr>
              <w:tab/>
            </w:r>
          </w:p>
        </w:tc>
        <w:tc>
          <w:tcPr>
            <w:tcW w:w="2268" w:type="dxa"/>
            <w:tcBorders>
              <w:top w:val="single" w:sz="4" w:space="0" w:color="auto"/>
              <w:left w:val="single" w:sz="4" w:space="0" w:color="auto"/>
              <w:bottom w:val="single" w:sz="4" w:space="0" w:color="auto"/>
              <w:right w:val="single" w:sz="4" w:space="0" w:color="auto"/>
            </w:tcBorders>
            <w:hideMark/>
          </w:tcPr>
          <w:p w14:paraId="1A11E17E" w14:textId="77777777" w:rsidR="00C65BC2" w:rsidRPr="00547A26" w:rsidRDefault="00C65BC2" w:rsidP="00C65BC2">
            <w:pPr>
              <w:spacing w:after="0" w:line="256"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71424,00</w:t>
            </w:r>
          </w:p>
        </w:tc>
        <w:tc>
          <w:tcPr>
            <w:tcW w:w="1923" w:type="dxa"/>
            <w:tcBorders>
              <w:top w:val="single" w:sz="4" w:space="0" w:color="auto"/>
              <w:left w:val="single" w:sz="4" w:space="0" w:color="auto"/>
              <w:bottom w:val="single" w:sz="4" w:space="0" w:color="auto"/>
              <w:right w:val="single" w:sz="4" w:space="0" w:color="auto"/>
            </w:tcBorders>
          </w:tcPr>
          <w:p w14:paraId="1A11E17F" w14:textId="77777777" w:rsidR="00C65BC2" w:rsidRPr="00547A26" w:rsidRDefault="00C65BC2" w:rsidP="00C65BC2">
            <w:pPr>
              <w:spacing w:after="0" w:line="256" w:lineRule="auto"/>
              <w:rPr>
                <w:rFonts w:ascii="Times New Roman" w:eastAsia="Times New Roman" w:hAnsi="Times New Roman" w:cs="Times New Roman"/>
                <w:sz w:val="24"/>
                <w:szCs w:val="24"/>
              </w:rPr>
            </w:pPr>
          </w:p>
        </w:tc>
      </w:tr>
      <w:tr w:rsidR="00C65BC2" w:rsidRPr="00547A26" w14:paraId="1A11E184" w14:textId="77777777" w:rsidTr="00B44B81">
        <w:tc>
          <w:tcPr>
            <w:tcW w:w="5813" w:type="dxa"/>
            <w:tcBorders>
              <w:top w:val="single" w:sz="4" w:space="0" w:color="auto"/>
              <w:left w:val="single" w:sz="4" w:space="0" w:color="auto"/>
              <w:bottom w:val="single" w:sz="4" w:space="0" w:color="auto"/>
              <w:right w:val="single" w:sz="4" w:space="0" w:color="auto"/>
            </w:tcBorders>
            <w:hideMark/>
          </w:tcPr>
          <w:p w14:paraId="1A11E181" w14:textId="77777777" w:rsidR="00C65BC2" w:rsidRPr="00547A26" w:rsidRDefault="00C65BC2" w:rsidP="00C65BC2">
            <w:pPr>
              <w:spacing w:after="0" w:line="256"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lastRenderedPageBreak/>
              <w:t>Steigėjo (s</w:t>
            </w:r>
            <w:r w:rsidRPr="00547A26">
              <w:rPr>
                <w:rFonts w:ascii="Times New Roman" w:eastAsia="Times New Roman" w:hAnsi="Times New Roman" w:cs="Times New Roman"/>
                <w:sz w:val="23"/>
                <w:szCs w:val="23"/>
              </w:rPr>
              <w:t xml:space="preserve">avivaldybės biudžeto) </w:t>
            </w:r>
            <w:r w:rsidRPr="00547A26">
              <w:rPr>
                <w:rFonts w:ascii="Times New Roman" w:eastAsia="Times New Roman" w:hAnsi="Times New Roman" w:cs="Times New Roman"/>
                <w:sz w:val="24"/>
                <w:szCs w:val="24"/>
              </w:rPr>
              <w:t>lėšos</w:t>
            </w:r>
          </w:p>
        </w:tc>
        <w:tc>
          <w:tcPr>
            <w:tcW w:w="2268" w:type="dxa"/>
            <w:tcBorders>
              <w:top w:val="single" w:sz="4" w:space="0" w:color="auto"/>
              <w:left w:val="single" w:sz="4" w:space="0" w:color="auto"/>
              <w:bottom w:val="single" w:sz="4" w:space="0" w:color="auto"/>
              <w:right w:val="single" w:sz="4" w:space="0" w:color="auto"/>
            </w:tcBorders>
            <w:hideMark/>
          </w:tcPr>
          <w:p w14:paraId="1A11E182" w14:textId="77777777" w:rsidR="00C65BC2" w:rsidRPr="00547A26" w:rsidRDefault="00C65BC2" w:rsidP="00C65BC2">
            <w:pPr>
              <w:spacing w:after="0" w:line="256"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38640,59</w:t>
            </w:r>
          </w:p>
        </w:tc>
        <w:tc>
          <w:tcPr>
            <w:tcW w:w="1923" w:type="dxa"/>
            <w:tcBorders>
              <w:top w:val="single" w:sz="4" w:space="0" w:color="auto"/>
              <w:left w:val="single" w:sz="4" w:space="0" w:color="auto"/>
              <w:bottom w:val="single" w:sz="4" w:space="0" w:color="auto"/>
              <w:right w:val="single" w:sz="4" w:space="0" w:color="auto"/>
            </w:tcBorders>
          </w:tcPr>
          <w:p w14:paraId="1A11E183" w14:textId="77777777" w:rsidR="00C65BC2" w:rsidRPr="00547A26" w:rsidRDefault="00C65BC2" w:rsidP="00C65BC2">
            <w:pPr>
              <w:spacing w:after="0" w:line="256" w:lineRule="auto"/>
              <w:rPr>
                <w:rFonts w:ascii="Times New Roman" w:eastAsia="Times New Roman" w:hAnsi="Times New Roman" w:cs="Times New Roman"/>
                <w:sz w:val="24"/>
                <w:szCs w:val="24"/>
              </w:rPr>
            </w:pPr>
          </w:p>
        </w:tc>
      </w:tr>
      <w:tr w:rsidR="00C65BC2" w:rsidRPr="00547A26" w14:paraId="1A11E188" w14:textId="77777777" w:rsidTr="00B44B81">
        <w:tc>
          <w:tcPr>
            <w:tcW w:w="5813" w:type="dxa"/>
            <w:tcBorders>
              <w:top w:val="single" w:sz="4" w:space="0" w:color="auto"/>
              <w:left w:val="single" w:sz="4" w:space="0" w:color="auto"/>
              <w:bottom w:val="single" w:sz="4" w:space="0" w:color="auto"/>
              <w:right w:val="single" w:sz="4" w:space="0" w:color="auto"/>
            </w:tcBorders>
            <w:hideMark/>
          </w:tcPr>
          <w:p w14:paraId="1A11E185" w14:textId="77777777" w:rsidR="00C65BC2" w:rsidRPr="00547A26" w:rsidRDefault="00C65BC2" w:rsidP="00C65BC2">
            <w:pPr>
              <w:spacing w:after="0" w:line="256"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3"/>
                <w:szCs w:val="23"/>
              </w:rPr>
              <w:t>Spec. programų lėšos</w:t>
            </w:r>
          </w:p>
        </w:tc>
        <w:tc>
          <w:tcPr>
            <w:tcW w:w="2268" w:type="dxa"/>
            <w:tcBorders>
              <w:top w:val="single" w:sz="4" w:space="0" w:color="auto"/>
              <w:left w:val="single" w:sz="4" w:space="0" w:color="auto"/>
              <w:bottom w:val="single" w:sz="4" w:space="0" w:color="auto"/>
              <w:right w:val="single" w:sz="4" w:space="0" w:color="auto"/>
            </w:tcBorders>
            <w:hideMark/>
          </w:tcPr>
          <w:p w14:paraId="1A11E186" w14:textId="77777777" w:rsidR="00C65BC2" w:rsidRPr="00547A26" w:rsidRDefault="00C65BC2" w:rsidP="00C65BC2">
            <w:pPr>
              <w:spacing w:after="0" w:line="256"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150,00</w:t>
            </w:r>
          </w:p>
        </w:tc>
        <w:tc>
          <w:tcPr>
            <w:tcW w:w="1923" w:type="dxa"/>
            <w:tcBorders>
              <w:top w:val="single" w:sz="4" w:space="0" w:color="auto"/>
              <w:left w:val="single" w:sz="4" w:space="0" w:color="auto"/>
              <w:bottom w:val="single" w:sz="4" w:space="0" w:color="auto"/>
              <w:right w:val="single" w:sz="4" w:space="0" w:color="auto"/>
            </w:tcBorders>
          </w:tcPr>
          <w:p w14:paraId="1A11E187" w14:textId="77777777" w:rsidR="00C65BC2" w:rsidRPr="00547A26" w:rsidRDefault="00C65BC2" w:rsidP="00C65BC2">
            <w:pPr>
              <w:spacing w:after="0" w:line="256" w:lineRule="auto"/>
              <w:rPr>
                <w:rFonts w:ascii="Times New Roman" w:eastAsia="Times New Roman" w:hAnsi="Times New Roman" w:cs="Times New Roman"/>
                <w:sz w:val="24"/>
                <w:szCs w:val="24"/>
              </w:rPr>
            </w:pPr>
          </w:p>
        </w:tc>
      </w:tr>
      <w:tr w:rsidR="00C65BC2" w:rsidRPr="00547A26" w14:paraId="1A11E18C" w14:textId="77777777" w:rsidTr="00B44B81">
        <w:tc>
          <w:tcPr>
            <w:tcW w:w="5813" w:type="dxa"/>
            <w:tcBorders>
              <w:top w:val="single" w:sz="4" w:space="0" w:color="auto"/>
              <w:left w:val="single" w:sz="4" w:space="0" w:color="auto"/>
              <w:bottom w:val="single" w:sz="4" w:space="0" w:color="auto"/>
              <w:right w:val="single" w:sz="4" w:space="0" w:color="auto"/>
            </w:tcBorders>
          </w:tcPr>
          <w:p w14:paraId="1A11E189" w14:textId="77777777" w:rsidR="00C65BC2" w:rsidRPr="00547A26" w:rsidRDefault="00C65BC2" w:rsidP="00B44B81">
            <w:pPr>
              <w:spacing w:after="0" w:line="240" w:lineRule="auto"/>
              <w:rPr>
                <w:rFonts w:ascii="Times New Roman" w:eastAsia="Times New Roman" w:hAnsi="Times New Roman" w:cs="Times New Roman"/>
                <w:sz w:val="23"/>
                <w:szCs w:val="23"/>
              </w:rPr>
            </w:pPr>
            <w:r w:rsidRPr="00547A26">
              <w:rPr>
                <w:rFonts w:ascii="Times New Roman" w:eastAsia="Times New Roman" w:hAnsi="Times New Roman" w:cs="Times New Roman"/>
                <w:sz w:val="23"/>
                <w:szCs w:val="23"/>
              </w:rPr>
              <w:t>ESF projekto lėšos</w:t>
            </w:r>
          </w:p>
        </w:tc>
        <w:tc>
          <w:tcPr>
            <w:tcW w:w="2268" w:type="dxa"/>
            <w:tcBorders>
              <w:top w:val="single" w:sz="4" w:space="0" w:color="auto"/>
              <w:left w:val="single" w:sz="4" w:space="0" w:color="auto"/>
              <w:bottom w:val="single" w:sz="4" w:space="0" w:color="auto"/>
              <w:right w:val="single" w:sz="4" w:space="0" w:color="auto"/>
            </w:tcBorders>
          </w:tcPr>
          <w:p w14:paraId="1A11E18A" w14:textId="77777777" w:rsidR="00C65BC2" w:rsidRPr="00547A26" w:rsidRDefault="00C65BC2" w:rsidP="00C65BC2">
            <w:pPr>
              <w:spacing w:after="0" w:line="256"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lang w:eastAsia="lt-LT"/>
              </w:rPr>
              <w:t>8500,00</w:t>
            </w:r>
          </w:p>
        </w:tc>
        <w:tc>
          <w:tcPr>
            <w:tcW w:w="1923" w:type="dxa"/>
            <w:tcBorders>
              <w:top w:val="single" w:sz="4" w:space="0" w:color="auto"/>
              <w:left w:val="single" w:sz="4" w:space="0" w:color="auto"/>
              <w:bottom w:val="single" w:sz="4" w:space="0" w:color="auto"/>
              <w:right w:val="single" w:sz="4" w:space="0" w:color="auto"/>
            </w:tcBorders>
          </w:tcPr>
          <w:p w14:paraId="1A11E18B" w14:textId="77777777" w:rsidR="00C65BC2" w:rsidRPr="00547A26" w:rsidRDefault="00C65BC2" w:rsidP="00C65BC2">
            <w:pPr>
              <w:spacing w:after="0" w:line="256" w:lineRule="auto"/>
              <w:rPr>
                <w:rFonts w:ascii="Times New Roman" w:eastAsia="Times New Roman" w:hAnsi="Times New Roman" w:cs="Times New Roman"/>
                <w:sz w:val="24"/>
                <w:szCs w:val="24"/>
              </w:rPr>
            </w:pPr>
          </w:p>
        </w:tc>
      </w:tr>
      <w:tr w:rsidR="00C65BC2" w:rsidRPr="00547A26" w14:paraId="1A11E190" w14:textId="77777777" w:rsidTr="00B44B81">
        <w:tc>
          <w:tcPr>
            <w:tcW w:w="5813" w:type="dxa"/>
            <w:tcBorders>
              <w:top w:val="single" w:sz="4" w:space="0" w:color="auto"/>
              <w:left w:val="single" w:sz="4" w:space="0" w:color="auto"/>
              <w:bottom w:val="single" w:sz="4" w:space="0" w:color="auto"/>
              <w:right w:val="single" w:sz="4" w:space="0" w:color="auto"/>
            </w:tcBorders>
            <w:hideMark/>
          </w:tcPr>
          <w:p w14:paraId="1A11E18D" w14:textId="77777777" w:rsidR="00C65BC2" w:rsidRPr="00547A26" w:rsidRDefault="00C65BC2" w:rsidP="00C65BC2">
            <w:pPr>
              <w:spacing w:after="0" w:line="256" w:lineRule="auto"/>
              <w:rPr>
                <w:rFonts w:ascii="Times New Roman" w:eastAsia="Times New Roman" w:hAnsi="Times New Roman" w:cs="Times New Roman"/>
                <w:sz w:val="23"/>
                <w:szCs w:val="23"/>
              </w:rPr>
            </w:pPr>
            <w:r w:rsidRPr="00547A26">
              <w:rPr>
                <w:rFonts w:ascii="Times New Roman" w:eastAsia="Times New Roman" w:hAnsi="Times New Roman" w:cs="Times New Roman"/>
                <w:sz w:val="23"/>
                <w:szCs w:val="23"/>
              </w:rPr>
              <w:t>VB lėšos</w:t>
            </w:r>
          </w:p>
        </w:tc>
        <w:tc>
          <w:tcPr>
            <w:tcW w:w="2268" w:type="dxa"/>
            <w:tcBorders>
              <w:top w:val="single" w:sz="4" w:space="0" w:color="auto"/>
              <w:left w:val="single" w:sz="4" w:space="0" w:color="auto"/>
              <w:bottom w:val="single" w:sz="4" w:space="0" w:color="auto"/>
              <w:right w:val="single" w:sz="4" w:space="0" w:color="auto"/>
            </w:tcBorders>
            <w:hideMark/>
          </w:tcPr>
          <w:p w14:paraId="1A11E18E" w14:textId="77777777" w:rsidR="00C65BC2" w:rsidRPr="00547A26" w:rsidRDefault="00C65BC2" w:rsidP="00C65BC2">
            <w:pPr>
              <w:spacing w:after="0" w:line="256"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w:t>
            </w:r>
          </w:p>
        </w:tc>
        <w:tc>
          <w:tcPr>
            <w:tcW w:w="1923" w:type="dxa"/>
            <w:tcBorders>
              <w:top w:val="single" w:sz="4" w:space="0" w:color="auto"/>
              <w:left w:val="single" w:sz="4" w:space="0" w:color="auto"/>
              <w:bottom w:val="single" w:sz="4" w:space="0" w:color="auto"/>
              <w:right w:val="single" w:sz="4" w:space="0" w:color="auto"/>
            </w:tcBorders>
          </w:tcPr>
          <w:p w14:paraId="1A11E18F" w14:textId="77777777" w:rsidR="00C65BC2" w:rsidRPr="00547A26" w:rsidRDefault="00C65BC2" w:rsidP="00C65BC2">
            <w:pPr>
              <w:spacing w:after="0" w:line="256" w:lineRule="auto"/>
              <w:rPr>
                <w:rFonts w:ascii="Times New Roman" w:eastAsia="Times New Roman" w:hAnsi="Times New Roman" w:cs="Times New Roman"/>
                <w:sz w:val="24"/>
                <w:szCs w:val="24"/>
              </w:rPr>
            </w:pPr>
          </w:p>
        </w:tc>
      </w:tr>
      <w:tr w:rsidR="00C65BC2" w:rsidRPr="00547A26" w14:paraId="1A11E194" w14:textId="77777777" w:rsidTr="00B44B81">
        <w:tc>
          <w:tcPr>
            <w:tcW w:w="5813" w:type="dxa"/>
            <w:tcBorders>
              <w:top w:val="single" w:sz="4" w:space="0" w:color="auto"/>
              <w:left w:val="single" w:sz="4" w:space="0" w:color="auto"/>
              <w:bottom w:val="single" w:sz="4" w:space="0" w:color="auto"/>
              <w:right w:val="single" w:sz="4" w:space="0" w:color="auto"/>
            </w:tcBorders>
            <w:hideMark/>
          </w:tcPr>
          <w:p w14:paraId="1A11E191" w14:textId="77777777" w:rsidR="00C65BC2" w:rsidRPr="00547A26" w:rsidRDefault="00C65BC2" w:rsidP="00C65BC2">
            <w:pPr>
              <w:spacing w:after="0" w:line="256" w:lineRule="auto"/>
              <w:rPr>
                <w:rFonts w:ascii="Times New Roman" w:eastAsia="Times New Roman" w:hAnsi="Times New Roman" w:cs="Times New Roman"/>
                <w:sz w:val="23"/>
                <w:szCs w:val="23"/>
              </w:rPr>
            </w:pPr>
            <w:r w:rsidRPr="00547A26">
              <w:rPr>
                <w:rFonts w:ascii="Times New Roman" w:eastAsia="Times New Roman" w:hAnsi="Times New Roman" w:cs="Times New Roman"/>
                <w:sz w:val="23"/>
                <w:szCs w:val="23"/>
              </w:rPr>
              <w:t>Sveikatingumo programa</w:t>
            </w:r>
          </w:p>
        </w:tc>
        <w:tc>
          <w:tcPr>
            <w:tcW w:w="2268" w:type="dxa"/>
            <w:tcBorders>
              <w:top w:val="single" w:sz="4" w:space="0" w:color="auto"/>
              <w:left w:val="single" w:sz="4" w:space="0" w:color="auto"/>
              <w:bottom w:val="single" w:sz="4" w:space="0" w:color="auto"/>
              <w:right w:val="single" w:sz="4" w:space="0" w:color="auto"/>
            </w:tcBorders>
            <w:hideMark/>
          </w:tcPr>
          <w:p w14:paraId="1A11E192" w14:textId="77777777" w:rsidR="00C65BC2" w:rsidRPr="00547A26" w:rsidRDefault="00C65BC2" w:rsidP="00C65BC2">
            <w:pPr>
              <w:spacing w:after="0" w:line="256"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1000,00</w:t>
            </w:r>
          </w:p>
        </w:tc>
        <w:tc>
          <w:tcPr>
            <w:tcW w:w="1923" w:type="dxa"/>
            <w:tcBorders>
              <w:top w:val="single" w:sz="4" w:space="0" w:color="auto"/>
              <w:left w:val="single" w:sz="4" w:space="0" w:color="auto"/>
              <w:bottom w:val="single" w:sz="4" w:space="0" w:color="auto"/>
              <w:right w:val="single" w:sz="4" w:space="0" w:color="auto"/>
            </w:tcBorders>
          </w:tcPr>
          <w:p w14:paraId="1A11E193" w14:textId="77777777" w:rsidR="00C65BC2" w:rsidRPr="00547A26" w:rsidRDefault="00C65BC2" w:rsidP="00C65BC2">
            <w:pPr>
              <w:spacing w:after="0" w:line="256" w:lineRule="auto"/>
              <w:rPr>
                <w:rFonts w:ascii="Times New Roman" w:eastAsia="Times New Roman" w:hAnsi="Times New Roman" w:cs="Times New Roman"/>
                <w:sz w:val="24"/>
                <w:szCs w:val="24"/>
              </w:rPr>
            </w:pPr>
          </w:p>
        </w:tc>
      </w:tr>
      <w:tr w:rsidR="00C65BC2" w:rsidRPr="00547A26" w14:paraId="1A11E19B" w14:textId="77777777" w:rsidTr="00B44B81">
        <w:tc>
          <w:tcPr>
            <w:tcW w:w="5813" w:type="dxa"/>
            <w:tcBorders>
              <w:top w:val="single" w:sz="4" w:space="0" w:color="auto"/>
              <w:left w:val="single" w:sz="4" w:space="0" w:color="auto"/>
              <w:bottom w:val="single" w:sz="4" w:space="0" w:color="auto"/>
              <w:right w:val="single" w:sz="4" w:space="0" w:color="auto"/>
            </w:tcBorders>
            <w:hideMark/>
          </w:tcPr>
          <w:p w14:paraId="1A11E195" w14:textId="77777777" w:rsidR="00C65BC2" w:rsidRPr="00547A26" w:rsidRDefault="00C65BC2" w:rsidP="00C65BC2">
            <w:pPr>
              <w:spacing w:after="0" w:line="256"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Kiti finansavimo šaltiniai:</w:t>
            </w:r>
          </w:p>
          <w:p w14:paraId="1A11E196" w14:textId="77777777" w:rsidR="00C65BC2" w:rsidRPr="00547A26" w:rsidRDefault="00C65BC2" w:rsidP="00C65BC2">
            <w:pPr>
              <w:numPr>
                <w:ilvl w:val="0"/>
                <w:numId w:val="5"/>
              </w:numPr>
              <w:spacing w:after="0" w:line="256" w:lineRule="auto"/>
              <w:rPr>
                <w:rFonts w:ascii="Times New Roman" w:eastAsia="Times New Roman" w:hAnsi="Times New Roman" w:cs="Times New Roman"/>
                <w:sz w:val="23"/>
                <w:szCs w:val="23"/>
              </w:rPr>
            </w:pPr>
            <w:r w:rsidRPr="00547A26">
              <w:rPr>
                <w:rFonts w:ascii="Times New Roman" w:eastAsia="Times New Roman" w:hAnsi="Times New Roman" w:cs="Times New Roman"/>
                <w:sz w:val="23"/>
                <w:szCs w:val="23"/>
              </w:rPr>
              <w:t>labdara, parama</w:t>
            </w:r>
          </w:p>
          <w:p w14:paraId="1A11E197" w14:textId="77777777" w:rsidR="00C65BC2" w:rsidRPr="00547A26" w:rsidRDefault="00C65BC2" w:rsidP="00C65BC2">
            <w:pPr>
              <w:numPr>
                <w:ilvl w:val="0"/>
                <w:numId w:val="5"/>
              </w:numPr>
              <w:spacing w:after="0" w:line="256" w:lineRule="auto"/>
              <w:rPr>
                <w:rFonts w:ascii="Times New Roman" w:eastAsia="Times New Roman" w:hAnsi="Times New Roman" w:cs="Times New Roman"/>
                <w:b/>
                <w:sz w:val="24"/>
                <w:szCs w:val="24"/>
              </w:rPr>
            </w:pPr>
            <w:r w:rsidRPr="00547A26">
              <w:rPr>
                <w:rFonts w:ascii="Times New Roman" w:eastAsia="Times New Roman" w:hAnsi="Times New Roman" w:cs="Times New Roman"/>
                <w:sz w:val="23"/>
                <w:szCs w:val="23"/>
              </w:rPr>
              <w:t>2% GM</w:t>
            </w:r>
          </w:p>
        </w:tc>
        <w:tc>
          <w:tcPr>
            <w:tcW w:w="2268" w:type="dxa"/>
            <w:tcBorders>
              <w:top w:val="single" w:sz="4" w:space="0" w:color="auto"/>
              <w:left w:val="single" w:sz="4" w:space="0" w:color="auto"/>
              <w:bottom w:val="single" w:sz="4" w:space="0" w:color="auto"/>
              <w:right w:val="single" w:sz="4" w:space="0" w:color="auto"/>
            </w:tcBorders>
            <w:hideMark/>
          </w:tcPr>
          <w:p w14:paraId="1A11E198" w14:textId="77777777" w:rsidR="00C65BC2" w:rsidRPr="00547A26" w:rsidRDefault="00C65BC2" w:rsidP="00C65BC2">
            <w:pPr>
              <w:spacing w:after="0" w:line="256"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150,00</w:t>
            </w:r>
          </w:p>
          <w:p w14:paraId="1A11E199" w14:textId="77777777" w:rsidR="00C65BC2" w:rsidRPr="00547A26" w:rsidRDefault="00C65BC2" w:rsidP="00C65BC2">
            <w:pPr>
              <w:spacing w:after="0" w:line="256" w:lineRule="auto"/>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165,03</w:t>
            </w:r>
          </w:p>
        </w:tc>
        <w:tc>
          <w:tcPr>
            <w:tcW w:w="1923" w:type="dxa"/>
            <w:tcBorders>
              <w:top w:val="single" w:sz="4" w:space="0" w:color="auto"/>
              <w:left w:val="single" w:sz="4" w:space="0" w:color="auto"/>
              <w:bottom w:val="single" w:sz="4" w:space="0" w:color="auto"/>
              <w:right w:val="single" w:sz="4" w:space="0" w:color="auto"/>
            </w:tcBorders>
          </w:tcPr>
          <w:p w14:paraId="1A11E19A" w14:textId="77777777" w:rsidR="00C65BC2" w:rsidRPr="00547A26" w:rsidRDefault="00C65BC2" w:rsidP="00C65BC2">
            <w:pPr>
              <w:spacing w:after="0" w:line="256" w:lineRule="auto"/>
              <w:rPr>
                <w:rFonts w:ascii="Times New Roman" w:eastAsia="Times New Roman" w:hAnsi="Times New Roman" w:cs="Times New Roman"/>
                <w:sz w:val="24"/>
                <w:szCs w:val="24"/>
              </w:rPr>
            </w:pPr>
          </w:p>
        </w:tc>
      </w:tr>
    </w:tbl>
    <w:p w14:paraId="1A11E19C" w14:textId="77777777" w:rsidR="00C65BC2" w:rsidRPr="00547A26" w:rsidRDefault="00C65BC2" w:rsidP="00C65BC2">
      <w:pPr>
        <w:spacing w:after="0" w:line="240" w:lineRule="auto"/>
        <w:rPr>
          <w:rFonts w:ascii="Times New Roman" w:eastAsia="Times New Roman" w:hAnsi="Times New Roman" w:cs="Times New Roman"/>
          <w:sz w:val="24"/>
          <w:szCs w:val="24"/>
          <w:lang w:eastAsia="lt-LT"/>
        </w:rPr>
      </w:pPr>
    </w:p>
    <w:p w14:paraId="1A11E19D" w14:textId="2CE55C4C" w:rsidR="00C65BC2" w:rsidRPr="00547A26" w:rsidRDefault="00C65BC2" w:rsidP="001F5023">
      <w:pPr>
        <w:spacing w:after="0" w:line="240" w:lineRule="auto"/>
        <w:ind w:left="426"/>
        <w:jc w:val="both"/>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17</w:t>
      </w:r>
      <w:r w:rsidR="001F5023">
        <w:rPr>
          <w:rFonts w:ascii="Times New Roman" w:eastAsia="Times New Roman" w:hAnsi="Times New Roman" w:cs="Times New Roman"/>
          <w:sz w:val="24"/>
          <w:szCs w:val="24"/>
        </w:rPr>
        <w:t xml:space="preserve">. </w:t>
      </w:r>
      <w:r w:rsidR="001F5023">
        <w:rPr>
          <w:rFonts w:ascii="Times New Roman" w:eastAsia="Times New Roman" w:hAnsi="Times New Roman" w:cs="Times New Roman"/>
          <w:b/>
          <w:sz w:val="24"/>
          <w:szCs w:val="24"/>
        </w:rPr>
        <w:t>Įstaigos partnerystė. Ryšiai.</w:t>
      </w:r>
    </w:p>
    <w:p w14:paraId="1A11E19E" w14:textId="77777777" w:rsidR="00C65BC2" w:rsidRPr="00547A26" w:rsidRDefault="00C65BC2" w:rsidP="00C65BC2">
      <w:pPr>
        <w:spacing w:after="0" w:line="240" w:lineRule="auto"/>
        <w:jc w:val="both"/>
        <w:rPr>
          <w:rFonts w:ascii="Times New Roman" w:eastAsia="Times New Roman" w:hAnsi="Times New Roman" w:cs="Times New Roman"/>
          <w:b/>
          <w:sz w:val="24"/>
          <w:szCs w:val="24"/>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54"/>
        <w:gridCol w:w="4111"/>
      </w:tblGrid>
      <w:tr w:rsidR="00C65BC2" w:rsidRPr="00547A26" w14:paraId="1A11E1A1" w14:textId="77777777" w:rsidTr="00B44B81">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9F" w14:textId="2F09BE2F" w:rsidR="00C65BC2" w:rsidRPr="00547A26" w:rsidRDefault="00C65BC2" w:rsidP="001F5023">
            <w:pPr>
              <w:spacing w:after="0" w:line="360"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 xml:space="preserve">PPT socialiniai </w:t>
            </w:r>
            <w:r w:rsidR="00B44B81" w:rsidRPr="00547A26">
              <w:rPr>
                <w:rFonts w:ascii="Times New Roman" w:eastAsia="Times New Roman" w:hAnsi="Times New Roman" w:cs="Times New Roman"/>
                <w:b/>
                <w:sz w:val="24"/>
                <w:szCs w:val="24"/>
              </w:rPr>
              <w:t>partneriai</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A0" w14:textId="77777777" w:rsidR="00C65BC2" w:rsidRPr="00547A26" w:rsidRDefault="00C65BC2" w:rsidP="001F5023">
            <w:pPr>
              <w:spacing w:after="0" w:line="360" w:lineRule="auto"/>
              <w:jc w:val="center"/>
              <w:rPr>
                <w:rFonts w:ascii="Times New Roman" w:eastAsia="Times New Roman" w:hAnsi="Times New Roman" w:cs="Times New Roman"/>
                <w:b/>
                <w:sz w:val="24"/>
                <w:szCs w:val="24"/>
              </w:rPr>
            </w:pPr>
            <w:r w:rsidRPr="00547A26">
              <w:rPr>
                <w:rFonts w:ascii="Times New Roman" w:eastAsia="Times New Roman" w:hAnsi="Times New Roman" w:cs="Times New Roman"/>
                <w:b/>
                <w:sz w:val="24"/>
                <w:szCs w:val="24"/>
              </w:rPr>
              <w:t>Ryšiai</w:t>
            </w:r>
          </w:p>
        </w:tc>
      </w:tr>
      <w:tr w:rsidR="00C65BC2" w:rsidRPr="00547A26" w14:paraId="1A11E1A4" w14:textId="77777777" w:rsidTr="00B44B81">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A2" w14:textId="77777777" w:rsidR="00C65BC2" w:rsidRPr="00547A26" w:rsidRDefault="00C65BC2" w:rsidP="00B44B81">
            <w:pPr>
              <w:spacing w:after="0" w:line="240" w:lineRule="auto"/>
              <w:jc w:val="both"/>
              <w:rPr>
                <w:rFonts w:ascii="Times New Roman" w:eastAsia="Times New Roman" w:hAnsi="Times New Roman" w:cs="Times New Roman"/>
                <w:b/>
                <w:sz w:val="24"/>
                <w:szCs w:val="24"/>
              </w:rPr>
            </w:pPr>
            <w:r w:rsidRPr="00547A26">
              <w:rPr>
                <w:rFonts w:ascii="Times New Roman" w:eastAsia="Times New Roman" w:hAnsi="Times New Roman" w:cs="Times New Roman"/>
                <w:sz w:val="24"/>
                <w:szCs w:val="24"/>
              </w:rPr>
              <w:t>Rokiškio psichinės sveikatos centras</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A3" w14:textId="77777777"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Bendradarbiavimas</w:t>
            </w:r>
          </w:p>
        </w:tc>
      </w:tr>
      <w:tr w:rsidR="00C65BC2" w:rsidRPr="00547A26" w14:paraId="1A11E1A7" w14:textId="77777777" w:rsidTr="00B44B81">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A5" w14:textId="77777777"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VšĮ Rokiškio psichiatrijos ligoninė</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A6" w14:textId="77777777"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Bendradarbiavimas</w:t>
            </w:r>
          </w:p>
        </w:tc>
      </w:tr>
      <w:tr w:rsidR="00C65BC2" w:rsidRPr="00547A26" w14:paraId="1A11E1AA" w14:textId="77777777" w:rsidTr="00B44B81">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A8" w14:textId="003E7372"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VšĮ Rokiškio </w:t>
            </w:r>
            <w:r w:rsidR="00554DEF">
              <w:rPr>
                <w:rFonts w:ascii="Times New Roman" w:eastAsia="Times New Roman" w:hAnsi="Times New Roman" w:cs="Times New Roman"/>
                <w:sz w:val="24"/>
                <w:szCs w:val="24"/>
              </w:rPr>
              <w:t xml:space="preserve">rajono </w:t>
            </w:r>
            <w:r w:rsidRPr="00547A26">
              <w:rPr>
                <w:rFonts w:ascii="Times New Roman" w:eastAsia="Times New Roman" w:hAnsi="Times New Roman" w:cs="Times New Roman"/>
                <w:sz w:val="24"/>
                <w:szCs w:val="24"/>
              </w:rPr>
              <w:t>ligoninė</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A9" w14:textId="77777777"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Bendradarbiavimas, bendra veikla</w:t>
            </w:r>
          </w:p>
        </w:tc>
      </w:tr>
      <w:tr w:rsidR="00C65BC2" w:rsidRPr="00547A26" w14:paraId="1A11E1AD" w14:textId="77777777" w:rsidTr="00B44B81">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AB" w14:textId="77777777"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Rokiškio bendruomeniniai šeimos namai</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AC" w14:textId="77777777"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Bendradarbiavimas, bendra veikla</w:t>
            </w:r>
          </w:p>
        </w:tc>
      </w:tr>
      <w:tr w:rsidR="00C65BC2" w:rsidRPr="00547A26" w14:paraId="1A11E1B0" w14:textId="77777777" w:rsidTr="00B44B81">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AE" w14:textId="77777777" w:rsidR="00C65BC2" w:rsidRPr="00547A26" w:rsidRDefault="00C65BC2" w:rsidP="00B44B81">
            <w:pPr>
              <w:spacing w:after="0" w:line="240" w:lineRule="auto"/>
              <w:jc w:val="both"/>
              <w:rPr>
                <w:rFonts w:ascii="Times New Roman" w:eastAsia="Times New Roman" w:hAnsi="Times New Roman" w:cs="Times New Roman"/>
                <w:b/>
                <w:sz w:val="24"/>
                <w:szCs w:val="24"/>
              </w:rPr>
            </w:pPr>
            <w:r w:rsidRPr="00547A26">
              <w:rPr>
                <w:rFonts w:ascii="Times New Roman" w:eastAsia="Times New Roman" w:hAnsi="Times New Roman" w:cs="Times New Roman"/>
                <w:sz w:val="24"/>
                <w:szCs w:val="24"/>
              </w:rPr>
              <w:t xml:space="preserve">Rokiškio socialinės paramos centras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AF" w14:textId="77777777"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Bendradarbiavimas, bendra veikla</w:t>
            </w:r>
          </w:p>
        </w:tc>
      </w:tr>
      <w:tr w:rsidR="00C65BC2" w:rsidRPr="00547A26" w14:paraId="1A11E1B3" w14:textId="77777777" w:rsidTr="00B44B81">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B1" w14:textId="4AB8741A"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Rokiškio </w:t>
            </w:r>
            <w:r w:rsidR="001E6178">
              <w:rPr>
                <w:rFonts w:ascii="Times New Roman" w:eastAsia="Times New Roman" w:hAnsi="Times New Roman" w:cs="Times New Roman"/>
                <w:sz w:val="24"/>
                <w:szCs w:val="24"/>
              </w:rPr>
              <w:t xml:space="preserve">rajono savivaldybė </w:t>
            </w:r>
            <w:r w:rsidRPr="00547A26">
              <w:rPr>
                <w:rFonts w:ascii="Times New Roman" w:eastAsia="Times New Roman" w:hAnsi="Times New Roman" w:cs="Times New Roman"/>
                <w:sz w:val="24"/>
                <w:szCs w:val="24"/>
              </w:rPr>
              <w:t>švietimo centras</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B2" w14:textId="77777777"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Bendradarbiavimas, bendra projektinė veikla</w:t>
            </w:r>
          </w:p>
        </w:tc>
      </w:tr>
      <w:tr w:rsidR="00C65BC2" w:rsidRPr="00547A26" w14:paraId="1A11E1B6" w14:textId="77777777" w:rsidTr="00B44B81">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B4" w14:textId="7077A96E" w:rsidR="00C65BC2" w:rsidRPr="00547A26" w:rsidRDefault="00C65BC2" w:rsidP="004A53F1">
            <w:pPr>
              <w:spacing w:after="0" w:line="240" w:lineRule="auto"/>
              <w:jc w:val="both"/>
              <w:rPr>
                <w:rFonts w:ascii="Times New Roman" w:eastAsia="Times New Roman" w:hAnsi="Times New Roman" w:cs="Times New Roman"/>
                <w:b/>
                <w:sz w:val="24"/>
                <w:szCs w:val="24"/>
              </w:rPr>
            </w:pPr>
            <w:r w:rsidRPr="00547A26">
              <w:rPr>
                <w:rFonts w:ascii="Times New Roman" w:eastAsia="Times New Roman" w:hAnsi="Times New Roman" w:cs="Times New Roman"/>
                <w:sz w:val="24"/>
                <w:szCs w:val="24"/>
              </w:rPr>
              <w:t xml:space="preserve">Rokiškio </w:t>
            </w:r>
            <w:r w:rsidR="004A53F1">
              <w:rPr>
                <w:rFonts w:ascii="Times New Roman" w:eastAsia="Times New Roman" w:hAnsi="Times New Roman" w:cs="Times New Roman"/>
                <w:sz w:val="24"/>
                <w:szCs w:val="24"/>
              </w:rPr>
              <w:t>rajono savivaldybės visuomenės s</w:t>
            </w:r>
            <w:r w:rsidRPr="00547A26">
              <w:rPr>
                <w:rFonts w:ascii="Times New Roman" w:eastAsia="Times New Roman" w:hAnsi="Times New Roman" w:cs="Times New Roman"/>
                <w:sz w:val="24"/>
                <w:szCs w:val="24"/>
              </w:rPr>
              <w:t>veikatos biuras</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B5" w14:textId="77777777"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Bendradarbiavimas, bendra projektinė veikla </w:t>
            </w:r>
          </w:p>
        </w:tc>
      </w:tr>
      <w:tr w:rsidR="00C65BC2" w:rsidRPr="00547A26" w14:paraId="1A11E1B9" w14:textId="77777777" w:rsidTr="00B44B81">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B7" w14:textId="1214F825" w:rsidR="00C65BC2" w:rsidRPr="00547A26" w:rsidRDefault="00C65BC2" w:rsidP="004A53F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VšĮ Rokiškio </w:t>
            </w:r>
            <w:r w:rsidR="004A53F1">
              <w:rPr>
                <w:rFonts w:ascii="Times New Roman" w:eastAsia="Times New Roman" w:hAnsi="Times New Roman" w:cs="Times New Roman"/>
                <w:sz w:val="24"/>
                <w:szCs w:val="24"/>
              </w:rPr>
              <w:t>j</w:t>
            </w:r>
            <w:r w:rsidRPr="00547A26">
              <w:rPr>
                <w:rFonts w:ascii="Times New Roman" w:eastAsia="Times New Roman" w:hAnsi="Times New Roman" w:cs="Times New Roman"/>
                <w:sz w:val="24"/>
                <w:szCs w:val="24"/>
              </w:rPr>
              <w:t>aunimo centras</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B8" w14:textId="77777777"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Bendradarbiavimas,  bendra projektinė veikla</w:t>
            </w:r>
          </w:p>
        </w:tc>
      </w:tr>
      <w:tr w:rsidR="00C65BC2" w:rsidRPr="00547A26" w14:paraId="1A11E1BC" w14:textId="77777777" w:rsidTr="00B44B81">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BA" w14:textId="4A9D1DF4"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Verslo klubas </w:t>
            </w:r>
            <w:r w:rsidR="004A53F1">
              <w:rPr>
                <w:rFonts w:ascii="Times New Roman" w:eastAsia="Times New Roman" w:hAnsi="Times New Roman" w:cs="Times New Roman"/>
                <w:sz w:val="24"/>
                <w:szCs w:val="24"/>
              </w:rPr>
              <w:t>,,</w:t>
            </w:r>
            <w:proofErr w:type="spellStart"/>
            <w:r w:rsidRPr="00547A26">
              <w:rPr>
                <w:rFonts w:ascii="Times New Roman" w:eastAsia="Times New Roman" w:hAnsi="Times New Roman" w:cs="Times New Roman"/>
                <w:sz w:val="24"/>
                <w:szCs w:val="24"/>
              </w:rPr>
              <w:t>R</w:t>
            </w:r>
            <w:r w:rsidR="004A53F1" w:rsidRPr="00547A26">
              <w:rPr>
                <w:rFonts w:ascii="Times New Roman" w:eastAsia="Times New Roman" w:hAnsi="Times New Roman" w:cs="Times New Roman"/>
                <w:sz w:val="24"/>
                <w:szCs w:val="24"/>
              </w:rPr>
              <w:t>otary</w:t>
            </w:r>
            <w:proofErr w:type="spellEnd"/>
            <w:r w:rsidR="004A53F1">
              <w:rPr>
                <w:rFonts w:ascii="Times New Roman" w:eastAsia="Times New Roman" w:hAnsi="Times New Roman" w:cs="Times New Roman"/>
                <w:sz w:val="24"/>
                <w:szCs w:val="24"/>
              </w:rPr>
              <w:t>“</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BB" w14:textId="77777777"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Bendradarbiavimas</w:t>
            </w:r>
          </w:p>
        </w:tc>
      </w:tr>
      <w:tr w:rsidR="00C65BC2" w:rsidRPr="00547A26" w14:paraId="1A11E1BF" w14:textId="77777777" w:rsidTr="00B44B81">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BD" w14:textId="44B7111F" w:rsidR="00C65BC2" w:rsidRPr="00547A26" w:rsidRDefault="00C65BC2" w:rsidP="004A53F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 xml:space="preserve">Laikraštis </w:t>
            </w:r>
            <w:r w:rsidR="004A53F1">
              <w:rPr>
                <w:rFonts w:ascii="Times New Roman" w:eastAsia="Times New Roman" w:hAnsi="Times New Roman" w:cs="Times New Roman"/>
                <w:sz w:val="24"/>
                <w:szCs w:val="24"/>
              </w:rPr>
              <w:t>,,Rokiškio sirena“</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BE" w14:textId="77777777" w:rsidR="00C65BC2" w:rsidRPr="00547A26" w:rsidRDefault="00C65BC2" w:rsidP="00B44B81">
            <w:pPr>
              <w:spacing w:after="0" w:line="240" w:lineRule="auto"/>
              <w:jc w:val="both"/>
              <w:rPr>
                <w:rFonts w:ascii="Times New Roman" w:eastAsia="Times New Roman" w:hAnsi="Times New Roman" w:cs="Times New Roman"/>
                <w:sz w:val="24"/>
                <w:szCs w:val="24"/>
              </w:rPr>
            </w:pPr>
            <w:r w:rsidRPr="00547A26">
              <w:rPr>
                <w:rFonts w:ascii="Times New Roman" w:eastAsia="Times New Roman" w:hAnsi="Times New Roman" w:cs="Times New Roman"/>
                <w:sz w:val="24"/>
                <w:szCs w:val="24"/>
              </w:rPr>
              <w:t>Bendradarbiavimas, bendra projektinė veikla</w:t>
            </w:r>
          </w:p>
        </w:tc>
      </w:tr>
      <w:tr w:rsidR="00C65BC2" w:rsidRPr="00547A26" w14:paraId="1A11E1C2" w14:textId="77777777" w:rsidTr="00B44B81">
        <w:trPr>
          <w:trHeight w:hRule="exact" w:val="23"/>
        </w:trPr>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C0" w14:textId="77777777" w:rsidR="00C65BC2" w:rsidRPr="00547A26" w:rsidRDefault="00C65BC2" w:rsidP="00C65BC2">
            <w:pPr>
              <w:spacing w:after="0" w:line="240" w:lineRule="auto"/>
              <w:rPr>
                <w:rFonts w:ascii="Times New Roman" w:eastAsia="Times New Roman" w:hAnsi="Times New Roman" w:cs="Times New Roman"/>
                <w:sz w:val="24"/>
                <w:szCs w:val="24"/>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1E1C1" w14:textId="77777777" w:rsidR="00C65BC2" w:rsidRPr="00547A26" w:rsidRDefault="00C65BC2" w:rsidP="00C65BC2">
            <w:pPr>
              <w:spacing w:after="0" w:line="254" w:lineRule="auto"/>
              <w:rPr>
                <w:rFonts w:ascii="Calibri" w:eastAsia="Calibri" w:hAnsi="Calibri" w:cs="Calibri"/>
                <w:sz w:val="20"/>
                <w:szCs w:val="20"/>
                <w:lang w:eastAsia="lt-LT"/>
              </w:rPr>
            </w:pPr>
          </w:p>
        </w:tc>
      </w:tr>
    </w:tbl>
    <w:p w14:paraId="1A11E1C3" w14:textId="77777777" w:rsidR="00C65BC2" w:rsidRPr="00547A26" w:rsidRDefault="00C65BC2" w:rsidP="001F5023">
      <w:pPr>
        <w:spacing w:after="0" w:line="240" w:lineRule="auto"/>
        <w:jc w:val="both"/>
        <w:rPr>
          <w:rFonts w:ascii="Times New Roman" w:eastAsia="Times New Roman" w:hAnsi="Times New Roman" w:cs="Times New Roman"/>
          <w:sz w:val="24"/>
          <w:szCs w:val="24"/>
          <w:lang w:eastAsia="lt-LT"/>
        </w:rPr>
      </w:pPr>
    </w:p>
    <w:p w14:paraId="1A11E1C4" w14:textId="77777777" w:rsidR="00C65BC2" w:rsidRPr="00547A26" w:rsidRDefault="00C65BC2" w:rsidP="001F5023">
      <w:pPr>
        <w:spacing w:after="0" w:line="240" w:lineRule="auto"/>
        <w:jc w:val="both"/>
        <w:rPr>
          <w:rFonts w:ascii="Times New Roman" w:eastAsia="Times New Roman" w:hAnsi="Times New Roman" w:cs="Times New Roman"/>
          <w:sz w:val="24"/>
          <w:szCs w:val="24"/>
          <w:lang w:eastAsia="lt-LT"/>
        </w:rPr>
      </w:pPr>
    </w:p>
    <w:p w14:paraId="1A11E1C5" w14:textId="77777777" w:rsidR="00FB3AE8" w:rsidRPr="00547A26" w:rsidRDefault="00FB3AE8" w:rsidP="001F5023">
      <w:pPr>
        <w:spacing w:after="0" w:line="240" w:lineRule="auto"/>
        <w:jc w:val="both"/>
        <w:rPr>
          <w:rFonts w:ascii="Times New Roman" w:hAnsi="Times New Roman" w:cs="Times New Roman"/>
          <w:sz w:val="24"/>
          <w:szCs w:val="24"/>
        </w:rPr>
      </w:pPr>
    </w:p>
    <w:p w14:paraId="1A11E1C6" w14:textId="77777777" w:rsidR="00E35C87" w:rsidRPr="00547A26" w:rsidRDefault="001F539F" w:rsidP="00B44B81">
      <w:pPr>
        <w:spacing w:after="0" w:line="240" w:lineRule="auto"/>
        <w:jc w:val="center"/>
        <w:rPr>
          <w:rFonts w:ascii="Times New Roman" w:hAnsi="Times New Roman" w:cs="Times New Roman"/>
          <w:sz w:val="24"/>
          <w:szCs w:val="24"/>
        </w:rPr>
      </w:pPr>
      <w:r w:rsidRPr="00547A26">
        <w:rPr>
          <w:rFonts w:ascii="Times New Roman" w:hAnsi="Times New Roman" w:cs="Times New Roman"/>
          <w:sz w:val="24"/>
          <w:szCs w:val="24"/>
        </w:rPr>
        <w:t>_______________________________</w:t>
      </w:r>
    </w:p>
    <w:p w14:paraId="1A11E1C7" w14:textId="77777777" w:rsidR="00E35C87" w:rsidRPr="00547A26" w:rsidRDefault="00E35C87" w:rsidP="00B44B81">
      <w:pPr>
        <w:spacing w:after="0" w:line="240" w:lineRule="auto"/>
        <w:jc w:val="center"/>
        <w:rPr>
          <w:rFonts w:ascii="Times New Roman" w:hAnsi="Times New Roman" w:cs="Times New Roman"/>
          <w:sz w:val="24"/>
          <w:szCs w:val="24"/>
        </w:rPr>
      </w:pPr>
    </w:p>
    <w:p w14:paraId="1A11E1C8" w14:textId="77777777" w:rsidR="00E35C87" w:rsidRPr="00547A26" w:rsidRDefault="00E35C87" w:rsidP="00B44B81">
      <w:pPr>
        <w:spacing w:after="0" w:line="240" w:lineRule="auto"/>
        <w:jc w:val="center"/>
        <w:rPr>
          <w:rFonts w:ascii="Times New Roman" w:hAnsi="Times New Roman" w:cs="Times New Roman"/>
          <w:sz w:val="24"/>
          <w:szCs w:val="24"/>
        </w:rPr>
      </w:pPr>
    </w:p>
    <w:p w14:paraId="1A11E1C9" w14:textId="77777777" w:rsidR="00E35C87" w:rsidRPr="00547A26" w:rsidRDefault="00E35C87" w:rsidP="00B44B81">
      <w:pPr>
        <w:spacing w:after="0" w:line="240" w:lineRule="auto"/>
        <w:jc w:val="center"/>
        <w:rPr>
          <w:rFonts w:ascii="Times New Roman" w:hAnsi="Times New Roman" w:cs="Times New Roman"/>
          <w:sz w:val="24"/>
          <w:szCs w:val="24"/>
        </w:rPr>
      </w:pPr>
    </w:p>
    <w:p w14:paraId="1A11E1CA" w14:textId="77777777" w:rsidR="00E35C87" w:rsidRDefault="00E35C87" w:rsidP="00B44B81">
      <w:pPr>
        <w:spacing w:after="0" w:line="240" w:lineRule="auto"/>
        <w:jc w:val="center"/>
        <w:rPr>
          <w:rFonts w:ascii="Times New Roman" w:hAnsi="Times New Roman" w:cs="Times New Roman"/>
          <w:sz w:val="24"/>
          <w:szCs w:val="24"/>
        </w:rPr>
      </w:pPr>
    </w:p>
    <w:p w14:paraId="5F29F8A7" w14:textId="77777777" w:rsidR="00B62AFD" w:rsidRPr="00547A26" w:rsidRDefault="00B62AFD" w:rsidP="00B44B81">
      <w:pPr>
        <w:spacing w:after="0" w:line="240" w:lineRule="auto"/>
        <w:jc w:val="center"/>
        <w:rPr>
          <w:rFonts w:ascii="Times New Roman" w:hAnsi="Times New Roman" w:cs="Times New Roman"/>
          <w:sz w:val="24"/>
          <w:szCs w:val="24"/>
        </w:rPr>
      </w:pPr>
    </w:p>
    <w:p w14:paraId="1A11E1CB" w14:textId="77777777" w:rsidR="00E35C87" w:rsidRPr="00547A26" w:rsidRDefault="00E35C87" w:rsidP="00B44B81">
      <w:pPr>
        <w:spacing w:after="0" w:line="240" w:lineRule="auto"/>
        <w:jc w:val="center"/>
        <w:rPr>
          <w:rFonts w:ascii="Times New Roman" w:hAnsi="Times New Roman" w:cs="Times New Roman"/>
          <w:sz w:val="24"/>
          <w:szCs w:val="24"/>
        </w:rPr>
      </w:pPr>
    </w:p>
    <w:p w14:paraId="1A11E1CC" w14:textId="77777777" w:rsidR="00E35C87" w:rsidRPr="00547A26" w:rsidRDefault="00E35C87" w:rsidP="00B44B81">
      <w:pPr>
        <w:spacing w:after="0" w:line="240" w:lineRule="auto"/>
        <w:jc w:val="center"/>
        <w:rPr>
          <w:rFonts w:ascii="Times New Roman" w:hAnsi="Times New Roman" w:cs="Times New Roman"/>
          <w:sz w:val="24"/>
          <w:szCs w:val="24"/>
        </w:rPr>
      </w:pPr>
    </w:p>
    <w:p w14:paraId="1A11E1CD" w14:textId="77777777" w:rsidR="00E35C87" w:rsidRPr="00547A26" w:rsidRDefault="00E35C87" w:rsidP="00B44B81">
      <w:pPr>
        <w:spacing w:after="0" w:line="240" w:lineRule="auto"/>
        <w:jc w:val="center"/>
        <w:rPr>
          <w:rFonts w:ascii="Times New Roman" w:hAnsi="Times New Roman" w:cs="Times New Roman"/>
          <w:sz w:val="24"/>
          <w:szCs w:val="24"/>
        </w:rPr>
      </w:pPr>
    </w:p>
    <w:p w14:paraId="1A11E1CE" w14:textId="79951B37" w:rsidR="00E35C87" w:rsidRPr="00547A26" w:rsidRDefault="00E35C87" w:rsidP="00E35C87">
      <w:pPr>
        <w:spacing w:after="0" w:line="240" w:lineRule="auto"/>
        <w:rPr>
          <w:rFonts w:ascii="Times New Roman" w:eastAsia="Calibri" w:hAnsi="Times New Roman" w:cs="Times New Roman"/>
          <w:sz w:val="20"/>
          <w:szCs w:val="20"/>
        </w:rPr>
      </w:pPr>
      <w:r w:rsidRPr="00547A26">
        <w:rPr>
          <w:rFonts w:ascii="Times New Roman" w:eastAsia="Calibri" w:hAnsi="Times New Roman" w:cs="Times New Roman"/>
          <w:sz w:val="20"/>
          <w:szCs w:val="20"/>
        </w:rPr>
        <w:t xml:space="preserve">                                                                                 </w:t>
      </w:r>
      <w:r w:rsidR="001F5023">
        <w:rPr>
          <w:rFonts w:ascii="Times New Roman" w:eastAsia="Calibri" w:hAnsi="Times New Roman" w:cs="Times New Roman"/>
          <w:sz w:val="20"/>
          <w:szCs w:val="20"/>
        </w:rPr>
        <w:t xml:space="preserve">                           </w:t>
      </w:r>
      <w:r w:rsidRPr="00547A26">
        <w:rPr>
          <w:rFonts w:ascii="Times New Roman" w:eastAsia="Calibri" w:hAnsi="Times New Roman" w:cs="Times New Roman"/>
          <w:sz w:val="20"/>
          <w:szCs w:val="20"/>
        </w:rPr>
        <w:t>PRITARTA</w:t>
      </w:r>
    </w:p>
    <w:p w14:paraId="1A11E1CF" w14:textId="3143E304" w:rsidR="00E35C87" w:rsidRPr="00547A26" w:rsidRDefault="00E35C87" w:rsidP="00E35C87">
      <w:pPr>
        <w:tabs>
          <w:tab w:val="left" w:pos="5670"/>
        </w:tabs>
        <w:spacing w:after="0" w:line="240" w:lineRule="auto"/>
        <w:ind w:firstLine="5387"/>
        <w:rPr>
          <w:rFonts w:ascii="Times New Roman" w:eastAsia="Calibri" w:hAnsi="Times New Roman" w:cs="Times New Roman"/>
          <w:sz w:val="20"/>
          <w:szCs w:val="20"/>
        </w:rPr>
      </w:pPr>
      <w:r w:rsidRPr="00547A26">
        <w:rPr>
          <w:rFonts w:ascii="Times New Roman" w:eastAsia="Calibri" w:hAnsi="Times New Roman" w:cs="Times New Roman"/>
          <w:sz w:val="20"/>
          <w:szCs w:val="20"/>
        </w:rPr>
        <w:t>Rokiškio rajono savivaldybės tarybos</w:t>
      </w:r>
    </w:p>
    <w:p w14:paraId="1A11E1D0" w14:textId="5F9C45C0" w:rsidR="00E35C87" w:rsidRPr="00547A26" w:rsidRDefault="00E35C87" w:rsidP="00E35C87">
      <w:pPr>
        <w:tabs>
          <w:tab w:val="left" w:pos="5670"/>
        </w:tabs>
        <w:spacing w:after="0" w:line="240" w:lineRule="auto"/>
        <w:ind w:firstLine="5387"/>
        <w:rPr>
          <w:rFonts w:ascii="Times New Roman" w:eastAsia="Calibri" w:hAnsi="Times New Roman" w:cs="Times New Roman"/>
          <w:sz w:val="20"/>
          <w:szCs w:val="20"/>
        </w:rPr>
      </w:pPr>
      <w:r w:rsidRPr="00547A26">
        <w:rPr>
          <w:rFonts w:ascii="Times New Roman" w:eastAsia="Calibri" w:hAnsi="Times New Roman" w:cs="Times New Roman"/>
          <w:sz w:val="20"/>
          <w:szCs w:val="20"/>
        </w:rPr>
        <w:t>2020 m. gegužės 29 d. sprendimu Nr. TS-</w:t>
      </w:r>
    </w:p>
    <w:p w14:paraId="1A11E1D1" w14:textId="77777777" w:rsidR="00E35C87" w:rsidRPr="00547A26" w:rsidRDefault="00E35C87" w:rsidP="00E35C87">
      <w:pPr>
        <w:spacing w:after="0" w:line="240" w:lineRule="auto"/>
        <w:rPr>
          <w:rFonts w:ascii="Times New Roman" w:eastAsia="Calibri" w:hAnsi="Times New Roman" w:cs="Times New Roman"/>
          <w:b/>
          <w:sz w:val="24"/>
          <w:szCs w:val="24"/>
        </w:rPr>
      </w:pPr>
    </w:p>
    <w:p w14:paraId="1A11E1D3" w14:textId="77777777" w:rsidR="00E35C87" w:rsidRPr="00B62AFD" w:rsidRDefault="00E35C87" w:rsidP="00E35C87">
      <w:pPr>
        <w:spacing w:after="0" w:line="240" w:lineRule="auto"/>
        <w:jc w:val="center"/>
        <w:rPr>
          <w:rFonts w:ascii="Times New Roman" w:eastAsia="Calibri" w:hAnsi="Times New Roman" w:cs="Times New Roman"/>
          <w:sz w:val="24"/>
          <w:szCs w:val="24"/>
        </w:rPr>
      </w:pPr>
      <w:r w:rsidRPr="00B62AFD">
        <w:rPr>
          <w:rFonts w:ascii="Times New Roman" w:eastAsia="Calibri" w:hAnsi="Times New Roman" w:cs="Times New Roman"/>
          <w:b/>
          <w:sz w:val="24"/>
          <w:szCs w:val="24"/>
        </w:rPr>
        <w:t>ROKIŠKIO R. PANDĖLIO UNIVERSALAUS DAUGIAFUNKCIO CENTRO</w:t>
      </w:r>
    </w:p>
    <w:p w14:paraId="1A11E1D4" w14:textId="77777777" w:rsidR="00E35C87" w:rsidRPr="00B62AFD" w:rsidRDefault="00E35C87" w:rsidP="00E35C87">
      <w:pPr>
        <w:spacing w:after="0" w:line="240" w:lineRule="auto"/>
        <w:jc w:val="center"/>
        <w:rPr>
          <w:rFonts w:ascii="Times New Roman" w:eastAsia="Calibri" w:hAnsi="Times New Roman" w:cs="Times New Roman"/>
          <w:b/>
          <w:sz w:val="24"/>
          <w:szCs w:val="24"/>
        </w:rPr>
      </w:pPr>
      <w:r w:rsidRPr="00B62AFD">
        <w:rPr>
          <w:rFonts w:ascii="Times New Roman" w:eastAsia="Calibri" w:hAnsi="Times New Roman" w:cs="Times New Roman"/>
          <w:b/>
          <w:sz w:val="24"/>
          <w:szCs w:val="24"/>
        </w:rPr>
        <w:t>2019 METŲ  VEIKLOS ATASKAITA</w:t>
      </w:r>
    </w:p>
    <w:p w14:paraId="1A11E1D5" w14:textId="77777777" w:rsidR="00E35C87" w:rsidRPr="00B62AFD" w:rsidRDefault="00E35C87" w:rsidP="00E35C87">
      <w:pPr>
        <w:spacing w:after="0" w:line="240" w:lineRule="auto"/>
        <w:jc w:val="both"/>
        <w:rPr>
          <w:rFonts w:ascii="Times New Roman" w:eastAsia="Calibri" w:hAnsi="Times New Roman" w:cs="Times New Roman"/>
          <w:sz w:val="24"/>
          <w:szCs w:val="24"/>
        </w:rPr>
      </w:pPr>
    </w:p>
    <w:p w14:paraId="1A11E1D6" w14:textId="77777777" w:rsidR="00E35C87" w:rsidRPr="00B62AFD" w:rsidRDefault="00E35C87" w:rsidP="00E35C87">
      <w:pPr>
        <w:spacing w:after="0" w:line="240" w:lineRule="auto"/>
        <w:jc w:val="center"/>
        <w:rPr>
          <w:rFonts w:ascii="Times New Roman" w:eastAsia="Calibri" w:hAnsi="Times New Roman" w:cs="Times New Roman"/>
          <w:b/>
          <w:sz w:val="24"/>
          <w:szCs w:val="24"/>
        </w:rPr>
      </w:pPr>
      <w:r w:rsidRPr="00B62AFD">
        <w:rPr>
          <w:rFonts w:ascii="Times New Roman" w:eastAsia="Calibri" w:hAnsi="Times New Roman" w:cs="Times New Roman"/>
          <w:b/>
          <w:sz w:val="24"/>
          <w:szCs w:val="24"/>
        </w:rPr>
        <w:t>1 SKYRIUS</w:t>
      </w:r>
    </w:p>
    <w:p w14:paraId="1A11E1D7" w14:textId="77777777" w:rsidR="00E35C87" w:rsidRPr="00B62AFD" w:rsidRDefault="00E35C87" w:rsidP="00E35C87">
      <w:pPr>
        <w:spacing w:after="0" w:line="240" w:lineRule="auto"/>
        <w:jc w:val="center"/>
        <w:rPr>
          <w:rFonts w:ascii="Times New Roman" w:eastAsia="Calibri" w:hAnsi="Times New Roman" w:cs="Times New Roman"/>
          <w:b/>
          <w:sz w:val="24"/>
          <w:szCs w:val="24"/>
        </w:rPr>
      </w:pPr>
      <w:r w:rsidRPr="00B62AFD">
        <w:rPr>
          <w:rFonts w:ascii="Times New Roman" w:eastAsia="Calibri" w:hAnsi="Times New Roman" w:cs="Times New Roman"/>
          <w:b/>
          <w:sz w:val="24"/>
          <w:szCs w:val="24"/>
        </w:rPr>
        <w:t>BENDRA INFORMACIJA</w:t>
      </w:r>
    </w:p>
    <w:p w14:paraId="1A11E1D8" w14:textId="77777777" w:rsidR="00E35C87" w:rsidRPr="00547A26" w:rsidRDefault="00E35C87" w:rsidP="00E35C87">
      <w:pPr>
        <w:spacing w:after="0" w:line="240" w:lineRule="auto"/>
        <w:jc w:val="center"/>
        <w:rPr>
          <w:rFonts w:ascii="Times New Roman" w:eastAsia="Calibri" w:hAnsi="Times New Roman" w:cs="Times New Roman"/>
          <w:b/>
          <w:sz w:val="24"/>
          <w:szCs w:val="24"/>
        </w:rPr>
      </w:pPr>
    </w:p>
    <w:p w14:paraId="1A11E1D9" w14:textId="57284144" w:rsidR="00E35C87" w:rsidRPr="00547A26" w:rsidRDefault="00B62AFD"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 xml:space="preserve">Pandėlio universalaus daugiafunkcio centro (toliau </w:t>
      </w:r>
      <w:r w:rsidRPr="00547A26">
        <w:rPr>
          <w:rFonts w:ascii="Times New Roman" w:eastAsia="Calibri" w:hAnsi="Times New Roman" w:cs="Times New Roman"/>
          <w:sz w:val="24"/>
          <w:szCs w:val="24"/>
        </w:rPr>
        <w:sym w:font="Symbol" w:char="F02D"/>
      </w:r>
      <w:r w:rsidR="00E35C87" w:rsidRPr="00547A26">
        <w:rPr>
          <w:rFonts w:ascii="Times New Roman" w:eastAsia="Calibri" w:hAnsi="Times New Roman" w:cs="Times New Roman"/>
          <w:sz w:val="24"/>
          <w:szCs w:val="24"/>
        </w:rPr>
        <w:t xml:space="preserve"> Centras) teisinė forma </w:t>
      </w:r>
      <w:r w:rsidR="00E35C87" w:rsidRPr="00547A26">
        <w:rPr>
          <w:rFonts w:ascii="Times New Roman" w:eastAsia="Calibri" w:hAnsi="Times New Roman" w:cs="Times New Roman"/>
          <w:sz w:val="24"/>
          <w:szCs w:val="24"/>
        </w:rPr>
        <w:sym w:font="Symbol" w:char="F02D"/>
      </w:r>
      <w:r w:rsidR="00E35C87" w:rsidRPr="00547A26">
        <w:rPr>
          <w:rFonts w:ascii="Times New Roman" w:eastAsia="Calibri" w:hAnsi="Times New Roman" w:cs="Times New Roman"/>
          <w:sz w:val="24"/>
          <w:szCs w:val="24"/>
        </w:rPr>
        <w:t xml:space="preserve"> biudžetinė įstaiga.</w:t>
      </w:r>
    </w:p>
    <w:p w14:paraId="1A11E1DA" w14:textId="3E5CB15C" w:rsidR="00E35C87" w:rsidRPr="00547A26" w:rsidRDefault="00B62AFD"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Steigėjas – Rokiškio rajono savivaldybės taryba.</w:t>
      </w:r>
    </w:p>
    <w:p w14:paraId="1A11E1DB" w14:textId="050CE03B" w:rsidR="00E35C87" w:rsidRPr="00547A26" w:rsidRDefault="00B62AFD"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E35C87" w:rsidRPr="00547A26">
        <w:rPr>
          <w:rFonts w:ascii="Times New Roman" w:eastAsia="Calibri" w:hAnsi="Times New Roman" w:cs="Times New Roman"/>
          <w:sz w:val="24"/>
          <w:szCs w:val="24"/>
        </w:rPr>
        <w:t xml:space="preserve">Centro tipas ‒ neformaliojo švietimo įstaiga. </w:t>
      </w:r>
    </w:p>
    <w:p w14:paraId="1A11E1DD" w14:textId="6DC01154" w:rsidR="00E35C87" w:rsidRPr="00547A26" w:rsidRDefault="00B62AFD"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Įstaigos kontaktai: adresas</w:t>
      </w:r>
      <w:r w:rsidR="00BF3881">
        <w:rPr>
          <w:rFonts w:ascii="Times New Roman" w:eastAsia="Calibri" w:hAnsi="Times New Roman" w:cs="Times New Roman"/>
          <w:sz w:val="24"/>
          <w:szCs w:val="24"/>
        </w:rPr>
        <w:t xml:space="preserve"> ‒ </w:t>
      </w:r>
      <w:r w:rsidR="00E35C87" w:rsidRPr="00547A26">
        <w:rPr>
          <w:rFonts w:ascii="Times New Roman" w:eastAsia="Calibri" w:hAnsi="Times New Roman" w:cs="Times New Roman"/>
          <w:sz w:val="24"/>
          <w:szCs w:val="24"/>
        </w:rPr>
        <w:t>Kraštinės g. 9, Pandėlys, Rokiškio r., telefonas</w:t>
      </w:r>
      <w:r w:rsidR="00BF3881">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rPr>
        <w:t xml:space="preserve"> 8</w:t>
      </w:r>
      <w:r>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rPr>
        <w:t>(458)</w:t>
      </w:r>
      <w:r>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rPr>
        <w:t>79</w:t>
      </w:r>
      <w:r>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rPr>
        <w:t>181, 8 610 65</w:t>
      </w:r>
      <w:r w:rsidR="00BF3881">
        <w:rPr>
          <w:rFonts w:ascii="Times New Roman" w:eastAsia="Calibri" w:hAnsi="Times New Roman" w:cs="Times New Roman"/>
          <w:sz w:val="24"/>
          <w:szCs w:val="24"/>
        </w:rPr>
        <w:t> </w:t>
      </w:r>
      <w:r w:rsidR="00E35C87" w:rsidRPr="00547A26">
        <w:rPr>
          <w:rFonts w:ascii="Times New Roman" w:eastAsia="Calibri" w:hAnsi="Times New Roman" w:cs="Times New Roman"/>
          <w:sz w:val="24"/>
          <w:szCs w:val="24"/>
        </w:rPr>
        <w:t>823</w:t>
      </w:r>
      <w:r w:rsidR="00BF3881">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rPr>
        <w:t xml:space="preserve">el. paštas </w:t>
      </w:r>
      <w:hyperlink r:id="rId11" w:history="1">
        <w:r w:rsidR="00E35C87" w:rsidRPr="00547A26">
          <w:rPr>
            <w:rFonts w:ascii="Times New Roman" w:eastAsia="Calibri" w:hAnsi="Times New Roman" w:cs="Times New Roman"/>
            <w:color w:val="0000FF"/>
            <w:sz w:val="24"/>
            <w:szCs w:val="24"/>
            <w:u w:val="single"/>
          </w:rPr>
          <w:t>pandeliomlc@gmail.com</w:t>
        </w:r>
      </w:hyperlink>
      <w:r w:rsidR="00E35C87" w:rsidRPr="00547A26">
        <w:rPr>
          <w:rFonts w:ascii="Times New Roman" w:eastAsia="Calibri" w:hAnsi="Times New Roman" w:cs="Times New Roman"/>
          <w:sz w:val="24"/>
          <w:szCs w:val="24"/>
        </w:rPr>
        <w:t xml:space="preserve">, internetinės svetainės adresas </w:t>
      </w:r>
      <w:proofErr w:type="spellStart"/>
      <w:r w:rsidR="00E35C87" w:rsidRPr="00547A26">
        <w:rPr>
          <w:rFonts w:ascii="Times New Roman" w:eastAsia="Calibri" w:hAnsi="Times New Roman" w:cs="Times New Roman"/>
          <w:sz w:val="24"/>
          <w:szCs w:val="24"/>
        </w:rPr>
        <w:t>www.pandelioudc.lm.lt</w:t>
      </w:r>
      <w:proofErr w:type="spellEnd"/>
      <w:r>
        <w:rPr>
          <w:rFonts w:ascii="Times New Roman" w:eastAsia="Calibri" w:hAnsi="Times New Roman" w:cs="Times New Roman"/>
          <w:sz w:val="24"/>
          <w:szCs w:val="24"/>
        </w:rPr>
        <w:t>.</w:t>
      </w:r>
      <w:r w:rsidR="00E35C87" w:rsidRPr="00547A26">
        <w:rPr>
          <w:rFonts w:ascii="Times New Roman" w:eastAsia="Calibri" w:hAnsi="Times New Roman" w:cs="Times New Roman"/>
          <w:sz w:val="24"/>
          <w:szCs w:val="24"/>
        </w:rPr>
        <w:t xml:space="preserve"> </w:t>
      </w:r>
    </w:p>
    <w:p w14:paraId="1A11E1DE" w14:textId="74903984" w:rsidR="00E35C87" w:rsidRPr="00547A26" w:rsidRDefault="00B62AFD"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Įgyvendinamos programos: ikimokyklinio ir priešmokyklinio ugdymo, neformaliojo vaikų švietimo. Organizuojama kultūrinė ir sportinė veikla.</w:t>
      </w:r>
    </w:p>
    <w:p w14:paraId="1A11E1DF" w14:textId="77777777" w:rsidR="00E35C87" w:rsidRPr="00547A26" w:rsidRDefault="00E35C87" w:rsidP="00E35C87">
      <w:pPr>
        <w:spacing w:after="0" w:line="240" w:lineRule="auto"/>
        <w:jc w:val="both"/>
        <w:rPr>
          <w:rFonts w:ascii="Times New Roman" w:eastAsia="Calibri" w:hAnsi="Times New Roman" w:cs="Times New Roman"/>
          <w:sz w:val="20"/>
          <w:szCs w:val="20"/>
        </w:rPr>
      </w:pPr>
    </w:p>
    <w:p w14:paraId="1A11E1E0"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2 SKYRIUS</w:t>
      </w:r>
    </w:p>
    <w:p w14:paraId="1A11E1E1"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DARBUOTOJAI</w:t>
      </w:r>
    </w:p>
    <w:p w14:paraId="1A11E1E2" w14:textId="77777777" w:rsidR="00E35C87" w:rsidRPr="00547A26" w:rsidRDefault="00E35C87" w:rsidP="00E35C87">
      <w:pPr>
        <w:spacing w:after="0" w:line="240" w:lineRule="auto"/>
        <w:jc w:val="center"/>
        <w:rPr>
          <w:rFonts w:ascii="Times New Roman" w:eastAsia="Calibri" w:hAnsi="Times New Roman" w:cs="Times New Roman"/>
          <w:b/>
          <w:sz w:val="24"/>
          <w:szCs w:val="24"/>
        </w:rPr>
      </w:pPr>
    </w:p>
    <w:p w14:paraId="1A11E1E3" w14:textId="5BFB616E" w:rsidR="00E35C87" w:rsidRPr="00547A26" w:rsidRDefault="00B62AFD"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Centro organizacinė struktūra 2019 metais.</w:t>
      </w:r>
    </w:p>
    <w:p w14:paraId="1A11E1E4" w14:textId="77777777" w:rsidR="00E35C87" w:rsidRPr="00547A26" w:rsidRDefault="00E35C87" w:rsidP="00E35C87">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2385"/>
        <w:gridCol w:w="1971"/>
        <w:gridCol w:w="1798"/>
        <w:gridCol w:w="1948"/>
      </w:tblGrid>
      <w:tr w:rsidR="00E35C87" w:rsidRPr="00547A26" w14:paraId="1A11E1E6" w14:textId="77777777" w:rsidTr="005375A1">
        <w:trPr>
          <w:trHeight w:val="281"/>
        </w:trPr>
        <w:tc>
          <w:tcPr>
            <w:tcW w:w="9746" w:type="dxa"/>
            <w:gridSpan w:val="5"/>
            <w:shd w:val="clear" w:color="auto" w:fill="auto"/>
          </w:tcPr>
          <w:p w14:paraId="1A11E1E5" w14:textId="77777777" w:rsidR="00E35C87" w:rsidRPr="00547A26" w:rsidRDefault="00E35C87" w:rsidP="00E35C87">
            <w:pPr>
              <w:spacing w:after="0" w:line="240" w:lineRule="auto"/>
              <w:ind w:left="108"/>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Etatų skaičius</w:t>
            </w:r>
          </w:p>
        </w:tc>
      </w:tr>
      <w:tr w:rsidR="00E35C87" w:rsidRPr="00547A26" w14:paraId="1A11E1EE" w14:textId="77777777" w:rsidTr="005375A1">
        <w:tblPrEx>
          <w:tblLook w:val="04A0" w:firstRow="1" w:lastRow="0" w:firstColumn="1" w:lastColumn="0" w:noHBand="0" w:noVBand="1"/>
        </w:tblPrEx>
        <w:tc>
          <w:tcPr>
            <w:tcW w:w="1560" w:type="dxa"/>
            <w:shd w:val="clear" w:color="auto" w:fill="auto"/>
          </w:tcPr>
          <w:p w14:paraId="1A11E1E7"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Administracija</w:t>
            </w:r>
          </w:p>
          <w:p w14:paraId="1A11E1E8" w14:textId="77777777" w:rsidR="00E35C87" w:rsidRPr="00547A26" w:rsidRDefault="00E35C87" w:rsidP="00E35C87">
            <w:pPr>
              <w:spacing w:after="0" w:line="240" w:lineRule="auto"/>
              <w:jc w:val="center"/>
              <w:rPr>
                <w:rFonts w:ascii="Times New Roman" w:eastAsia="Calibri" w:hAnsi="Times New Roman" w:cs="Times New Roman"/>
                <w:sz w:val="24"/>
                <w:szCs w:val="24"/>
              </w:rPr>
            </w:pPr>
          </w:p>
        </w:tc>
        <w:tc>
          <w:tcPr>
            <w:tcW w:w="2409" w:type="dxa"/>
            <w:shd w:val="clear" w:color="auto" w:fill="auto"/>
          </w:tcPr>
          <w:p w14:paraId="1A11E1E9"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Pagalbinis personalas</w:t>
            </w:r>
          </w:p>
          <w:p w14:paraId="1A11E1EA" w14:textId="77777777" w:rsidR="00E35C87" w:rsidRPr="00547A26" w:rsidRDefault="00E35C87" w:rsidP="00E35C87">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1A11E1EB"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Kiti darbuotojai</w:t>
            </w:r>
          </w:p>
        </w:tc>
        <w:tc>
          <w:tcPr>
            <w:tcW w:w="1821" w:type="dxa"/>
            <w:shd w:val="clear" w:color="auto" w:fill="auto"/>
          </w:tcPr>
          <w:p w14:paraId="1A11E1EC"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Iš viso etatų</w:t>
            </w:r>
          </w:p>
        </w:tc>
        <w:tc>
          <w:tcPr>
            <w:tcW w:w="1971" w:type="dxa"/>
            <w:shd w:val="clear" w:color="auto" w:fill="auto"/>
          </w:tcPr>
          <w:p w14:paraId="1A11E1ED"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Laisvi etatai</w:t>
            </w:r>
          </w:p>
        </w:tc>
      </w:tr>
      <w:tr w:rsidR="00E35C87" w:rsidRPr="00547A26" w14:paraId="1A11E1F4" w14:textId="77777777" w:rsidTr="005375A1">
        <w:tblPrEx>
          <w:tblLook w:val="04A0" w:firstRow="1" w:lastRow="0" w:firstColumn="1" w:lastColumn="0" w:noHBand="0" w:noVBand="1"/>
        </w:tblPrEx>
        <w:tc>
          <w:tcPr>
            <w:tcW w:w="1560" w:type="dxa"/>
            <w:shd w:val="clear" w:color="auto" w:fill="auto"/>
          </w:tcPr>
          <w:p w14:paraId="1A11E1EF"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2,0</w:t>
            </w:r>
          </w:p>
        </w:tc>
        <w:tc>
          <w:tcPr>
            <w:tcW w:w="2409" w:type="dxa"/>
            <w:shd w:val="clear" w:color="auto" w:fill="auto"/>
          </w:tcPr>
          <w:p w14:paraId="1A11E1F0"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2,75</w:t>
            </w:r>
          </w:p>
        </w:tc>
        <w:tc>
          <w:tcPr>
            <w:tcW w:w="1985" w:type="dxa"/>
            <w:shd w:val="clear" w:color="auto" w:fill="auto"/>
          </w:tcPr>
          <w:p w14:paraId="1A11E1F1"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8,25</w:t>
            </w:r>
          </w:p>
        </w:tc>
        <w:tc>
          <w:tcPr>
            <w:tcW w:w="1821" w:type="dxa"/>
            <w:shd w:val="clear" w:color="auto" w:fill="auto"/>
          </w:tcPr>
          <w:p w14:paraId="1A11E1F2"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13,0</w:t>
            </w:r>
          </w:p>
        </w:tc>
        <w:tc>
          <w:tcPr>
            <w:tcW w:w="1971" w:type="dxa"/>
            <w:shd w:val="clear" w:color="auto" w:fill="auto"/>
          </w:tcPr>
          <w:p w14:paraId="1A11E1F3" w14:textId="750FF589" w:rsidR="00E35C87" w:rsidRPr="00547A26" w:rsidRDefault="00B62AFD" w:rsidP="00B62A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w:t>
            </w:r>
            <w:r w:rsidR="00E35C87" w:rsidRPr="00547A26">
              <w:rPr>
                <w:rFonts w:ascii="Times New Roman" w:eastAsia="Calibri" w:hAnsi="Times New Roman" w:cs="Times New Roman"/>
                <w:sz w:val="24"/>
                <w:szCs w:val="24"/>
              </w:rPr>
              <w:t>ėra</w:t>
            </w:r>
          </w:p>
        </w:tc>
      </w:tr>
    </w:tbl>
    <w:p w14:paraId="1A11E1F5"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1F6" w14:textId="55D5A921" w:rsidR="00E35C87" w:rsidRPr="00B62AFD" w:rsidRDefault="00B62AFD" w:rsidP="00E35C87">
      <w:pPr>
        <w:spacing w:after="0" w:line="240" w:lineRule="auto"/>
        <w:jc w:val="both"/>
        <w:rPr>
          <w:rFonts w:ascii="Times New Roman" w:eastAsia="Calibri" w:hAnsi="Times New Roman" w:cs="Times New Roman"/>
          <w:sz w:val="24"/>
          <w:szCs w:val="24"/>
        </w:rPr>
      </w:pPr>
      <w:r w:rsidRPr="00B62AFD">
        <w:rPr>
          <w:rFonts w:ascii="Times New Roman" w:eastAsia="Calibri" w:hAnsi="Times New Roman" w:cs="Times New Roman"/>
          <w:sz w:val="24"/>
          <w:szCs w:val="24"/>
        </w:rPr>
        <w:tab/>
      </w:r>
      <w:r w:rsidR="00E35C87" w:rsidRPr="00B62AFD">
        <w:rPr>
          <w:rFonts w:ascii="Times New Roman" w:eastAsia="Calibri" w:hAnsi="Times New Roman" w:cs="Times New Roman"/>
          <w:sz w:val="24"/>
          <w:szCs w:val="24"/>
        </w:rPr>
        <w:t>Pedagoginis personalas.</w:t>
      </w:r>
    </w:p>
    <w:p w14:paraId="1A11E1F7" w14:textId="77777777" w:rsidR="00E35C87" w:rsidRPr="00547A26" w:rsidRDefault="00E35C87" w:rsidP="00E35C87">
      <w:pPr>
        <w:spacing w:after="0" w:line="240" w:lineRule="auto"/>
        <w:jc w:val="both"/>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76"/>
        <w:gridCol w:w="1228"/>
        <w:gridCol w:w="1147"/>
        <w:gridCol w:w="1039"/>
        <w:gridCol w:w="785"/>
        <w:gridCol w:w="1030"/>
        <w:gridCol w:w="892"/>
        <w:gridCol w:w="1030"/>
        <w:gridCol w:w="824"/>
      </w:tblGrid>
      <w:tr w:rsidR="00E35C87" w:rsidRPr="00547A26" w14:paraId="1A11E201" w14:textId="77777777" w:rsidTr="005375A1">
        <w:tc>
          <w:tcPr>
            <w:tcW w:w="1124" w:type="dxa"/>
            <w:gridSpan w:val="2"/>
          </w:tcPr>
          <w:p w14:paraId="1A11E1F8"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Iš viso</w:t>
            </w:r>
          </w:p>
          <w:p w14:paraId="1A11E1F9"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pedagoginių darbuotojų</w:t>
            </w:r>
          </w:p>
        </w:tc>
        <w:tc>
          <w:tcPr>
            <w:tcW w:w="2987" w:type="dxa"/>
            <w:gridSpan w:val="2"/>
          </w:tcPr>
          <w:p w14:paraId="1A11E1FA"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Ikimokyklinio ir  </w:t>
            </w:r>
          </w:p>
          <w:p w14:paraId="1A11E1FB"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priešmokyklinio</w:t>
            </w:r>
          </w:p>
          <w:p w14:paraId="1A11E1FC"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ugdymo mokytojai</w:t>
            </w:r>
          </w:p>
        </w:tc>
        <w:tc>
          <w:tcPr>
            <w:tcW w:w="1843" w:type="dxa"/>
            <w:gridSpan w:val="2"/>
          </w:tcPr>
          <w:p w14:paraId="1A11E1FD"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Švietimo pagalbos specialistai</w:t>
            </w:r>
          </w:p>
        </w:tc>
        <w:tc>
          <w:tcPr>
            <w:tcW w:w="1984" w:type="dxa"/>
            <w:gridSpan w:val="2"/>
          </w:tcPr>
          <w:p w14:paraId="1A11E1FE"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Meninio ugdymo mokytojai</w:t>
            </w:r>
          </w:p>
        </w:tc>
        <w:tc>
          <w:tcPr>
            <w:tcW w:w="1843" w:type="dxa"/>
            <w:gridSpan w:val="2"/>
          </w:tcPr>
          <w:p w14:paraId="1A11E1FF"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Kiti pedagoginiai</w:t>
            </w:r>
          </w:p>
          <w:p w14:paraId="1A11E200"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darbuotojai</w:t>
            </w:r>
          </w:p>
        </w:tc>
      </w:tr>
      <w:tr w:rsidR="00E35C87" w:rsidRPr="00547A26" w14:paraId="1A11E20C" w14:textId="77777777" w:rsidTr="005375A1">
        <w:trPr>
          <w:trHeight w:val="320"/>
        </w:trPr>
        <w:tc>
          <w:tcPr>
            <w:tcW w:w="607" w:type="dxa"/>
          </w:tcPr>
          <w:p w14:paraId="1A11E202" w14:textId="77777777" w:rsidR="00E35C87" w:rsidRPr="00547A26" w:rsidRDefault="00E35C87" w:rsidP="00E35C87">
            <w:pPr>
              <w:spacing w:after="0" w:line="240" w:lineRule="auto"/>
              <w:rPr>
                <w:rFonts w:ascii="Times New Roman" w:eastAsia="Calibri" w:hAnsi="Times New Roman" w:cs="Times New Roman"/>
                <w:sz w:val="24"/>
                <w:szCs w:val="24"/>
              </w:rPr>
            </w:pPr>
            <w:r w:rsidRPr="00547A26">
              <w:rPr>
                <w:rFonts w:ascii="Times New Roman" w:eastAsia="Calibri" w:hAnsi="Times New Roman" w:cs="Times New Roman"/>
                <w:sz w:val="24"/>
                <w:szCs w:val="24"/>
              </w:rPr>
              <w:t>Skaičius</w:t>
            </w:r>
          </w:p>
        </w:tc>
        <w:tc>
          <w:tcPr>
            <w:tcW w:w="517" w:type="dxa"/>
          </w:tcPr>
          <w:p w14:paraId="1A11E203"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Etatai</w:t>
            </w:r>
          </w:p>
        </w:tc>
        <w:tc>
          <w:tcPr>
            <w:tcW w:w="1440" w:type="dxa"/>
          </w:tcPr>
          <w:p w14:paraId="1A11E204"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 Skaičius</w:t>
            </w:r>
          </w:p>
        </w:tc>
        <w:tc>
          <w:tcPr>
            <w:tcW w:w="1547" w:type="dxa"/>
          </w:tcPr>
          <w:p w14:paraId="1A11E205"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Etatai</w:t>
            </w:r>
          </w:p>
        </w:tc>
        <w:tc>
          <w:tcPr>
            <w:tcW w:w="1049" w:type="dxa"/>
          </w:tcPr>
          <w:p w14:paraId="1A11E206"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Skaičius</w:t>
            </w:r>
          </w:p>
        </w:tc>
        <w:tc>
          <w:tcPr>
            <w:tcW w:w="794" w:type="dxa"/>
          </w:tcPr>
          <w:p w14:paraId="1A11E207"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Etatai</w:t>
            </w:r>
          </w:p>
        </w:tc>
        <w:tc>
          <w:tcPr>
            <w:tcW w:w="967" w:type="dxa"/>
          </w:tcPr>
          <w:p w14:paraId="1A11E208"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Skaičius</w:t>
            </w:r>
          </w:p>
        </w:tc>
        <w:tc>
          <w:tcPr>
            <w:tcW w:w="1017" w:type="dxa"/>
          </w:tcPr>
          <w:p w14:paraId="1A11E209"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Etatai</w:t>
            </w:r>
          </w:p>
        </w:tc>
        <w:tc>
          <w:tcPr>
            <w:tcW w:w="967" w:type="dxa"/>
          </w:tcPr>
          <w:p w14:paraId="1A11E20A"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Skaičius</w:t>
            </w:r>
          </w:p>
        </w:tc>
        <w:tc>
          <w:tcPr>
            <w:tcW w:w="876" w:type="dxa"/>
          </w:tcPr>
          <w:p w14:paraId="1A11E20B"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Etatai</w:t>
            </w:r>
          </w:p>
        </w:tc>
      </w:tr>
      <w:tr w:rsidR="00E35C87" w:rsidRPr="00547A26" w14:paraId="1A11E217" w14:textId="77777777" w:rsidTr="005375A1">
        <w:trPr>
          <w:trHeight w:val="320"/>
        </w:trPr>
        <w:tc>
          <w:tcPr>
            <w:tcW w:w="607" w:type="dxa"/>
          </w:tcPr>
          <w:p w14:paraId="1A11E20D"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15</w:t>
            </w:r>
          </w:p>
        </w:tc>
        <w:tc>
          <w:tcPr>
            <w:tcW w:w="517" w:type="dxa"/>
          </w:tcPr>
          <w:p w14:paraId="1A11E20E"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9,71</w:t>
            </w:r>
          </w:p>
        </w:tc>
        <w:tc>
          <w:tcPr>
            <w:tcW w:w="1440" w:type="dxa"/>
          </w:tcPr>
          <w:p w14:paraId="1A11E20F"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5</w:t>
            </w:r>
          </w:p>
        </w:tc>
        <w:tc>
          <w:tcPr>
            <w:tcW w:w="1547" w:type="dxa"/>
          </w:tcPr>
          <w:p w14:paraId="1A11E210"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4,06 </w:t>
            </w:r>
          </w:p>
        </w:tc>
        <w:tc>
          <w:tcPr>
            <w:tcW w:w="1049" w:type="dxa"/>
          </w:tcPr>
          <w:p w14:paraId="1A11E211"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w:t>
            </w:r>
          </w:p>
        </w:tc>
        <w:tc>
          <w:tcPr>
            <w:tcW w:w="794" w:type="dxa"/>
          </w:tcPr>
          <w:p w14:paraId="1A11E212" w14:textId="77777777" w:rsidR="00E35C87" w:rsidRPr="00547A26" w:rsidRDefault="00E35C87" w:rsidP="00E35C87">
            <w:pPr>
              <w:spacing w:after="0" w:line="240" w:lineRule="auto"/>
              <w:jc w:val="center"/>
              <w:rPr>
                <w:rFonts w:ascii="Times New Roman" w:eastAsia="Calibri" w:hAnsi="Times New Roman" w:cs="Times New Roman"/>
                <w:color w:val="FF0000"/>
                <w:sz w:val="24"/>
                <w:szCs w:val="24"/>
              </w:rPr>
            </w:pPr>
            <w:r w:rsidRPr="00547A26">
              <w:rPr>
                <w:rFonts w:ascii="Times New Roman" w:eastAsia="Calibri" w:hAnsi="Times New Roman" w:cs="Times New Roman"/>
                <w:sz w:val="24"/>
                <w:szCs w:val="24"/>
              </w:rPr>
              <w:t>1,5</w:t>
            </w:r>
          </w:p>
        </w:tc>
        <w:tc>
          <w:tcPr>
            <w:tcW w:w="967" w:type="dxa"/>
          </w:tcPr>
          <w:p w14:paraId="1A11E213"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w:t>
            </w:r>
          </w:p>
        </w:tc>
        <w:tc>
          <w:tcPr>
            <w:tcW w:w="1017" w:type="dxa"/>
          </w:tcPr>
          <w:p w14:paraId="1A11E214"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0,25</w:t>
            </w:r>
          </w:p>
        </w:tc>
        <w:tc>
          <w:tcPr>
            <w:tcW w:w="967" w:type="dxa"/>
          </w:tcPr>
          <w:p w14:paraId="1A11E215"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7</w:t>
            </w:r>
          </w:p>
        </w:tc>
        <w:tc>
          <w:tcPr>
            <w:tcW w:w="876" w:type="dxa"/>
          </w:tcPr>
          <w:p w14:paraId="1A11E216"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3,9</w:t>
            </w:r>
          </w:p>
        </w:tc>
      </w:tr>
    </w:tbl>
    <w:p w14:paraId="1A11E218" w14:textId="77777777" w:rsidR="00E35C87" w:rsidRPr="00547A26" w:rsidRDefault="00E35C87" w:rsidP="00E35C87">
      <w:pPr>
        <w:spacing w:after="0" w:line="240" w:lineRule="auto"/>
        <w:jc w:val="both"/>
        <w:rPr>
          <w:rFonts w:ascii="Times New Roman" w:eastAsia="Calibri" w:hAnsi="Times New Roman" w:cs="Times New Roman"/>
          <w:b/>
          <w:sz w:val="24"/>
          <w:szCs w:val="24"/>
        </w:rPr>
      </w:pPr>
    </w:p>
    <w:p w14:paraId="1A11E219" w14:textId="63B2E590" w:rsidR="00E35C87" w:rsidRPr="00B62AFD" w:rsidRDefault="00B62AFD"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B62AFD">
        <w:rPr>
          <w:rFonts w:ascii="Times New Roman" w:eastAsia="Calibri" w:hAnsi="Times New Roman" w:cs="Times New Roman"/>
          <w:sz w:val="24"/>
          <w:szCs w:val="24"/>
        </w:rPr>
        <w:t>Centro vadovai 2019 metais.</w:t>
      </w:r>
    </w:p>
    <w:p w14:paraId="1A11E21A" w14:textId="77777777" w:rsidR="00E35C87" w:rsidRPr="00547A26" w:rsidRDefault="00E35C87" w:rsidP="00E35C87">
      <w:pPr>
        <w:spacing w:after="0" w:line="240" w:lineRule="auto"/>
        <w:jc w:val="both"/>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27"/>
      </w:tblGrid>
      <w:tr w:rsidR="00E35C87" w:rsidRPr="00547A26" w14:paraId="1A11E21D" w14:textId="77777777" w:rsidTr="005375A1">
        <w:tc>
          <w:tcPr>
            <w:tcW w:w="4819" w:type="dxa"/>
            <w:shd w:val="clear" w:color="auto" w:fill="auto"/>
          </w:tcPr>
          <w:p w14:paraId="1A11E21B"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Pareigybė</w:t>
            </w:r>
          </w:p>
        </w:tc>
        <w:tc>
          <w:tcPr>
            <w:tcW w:w="4927" w:type="dxa"/>
            <w:shd w:val="clear" w:color="auto" w:fill="auto"/>
          </w:tcPr>
          <w:p w14:paraId="1A11E21C" w14:textId="77777777" w:rsidR="00E35C87" w:rsidRPr="00547A26" w:rsidRDefault="00E35C87" w:rsidP="00E35C87">
            <w:pPr>
              <w:spacing w:after="0" w:line="240" w:lineRule="auto"/>
              <w:jc w:val="center"/>
              <w:rPr>
                <w:rFonts w:ascii="Times New Roman" w:eastAsia="Calibri" w:hAnsi="Times New Roman" w:cs="Times New Roman"/>
                <w:i/>
                <w:sz w:val="20"/>
                <w:szCs w:val="20"/>
              </w:rPr>
            </w:pPr>
            <w:r w:rsidRPr="00547A26">
              <w:rPr>
                <w:rFonts w:ascii="Times New Roman" w:eastAsia="Calibri" w:hAnsi="Times New Roman" w:cs="Times New Roman"/>
                <w:sz w:val="24"/>
                <w:szCs w:val="24"/>
              </w:rPr>
              <w:t xml:space="preserve">Kvalifikacijos tobulinimas </w:t>
            </w:r>
            <w:r w:rsidRPr="00547A26">
              <w:rPr>
                <w:rFonts w:ascii="Times New Roman" w:eastAsia="Calibri" w:hAnsi="Times New Roman" w:cs="Times New Roman"/>
                <w:i/>
                <w:sz w:val="20"/>
                <w:szCs w:val="20"/>
              </w:rPr>
              <w:t>(nurodykite tik tobulinimo kryptis ir valandų skaičių)</w:t>
            </w:r>
          </w:p>
        </w:tc>
      </w:tr>
      <w:tr w:rsidR="00E35C87" w:rsidRPr="00547A26" w14:paraId="1A11E220" w14:textId="77777777" w:rsidTr="005375A1">
        <w:tc>
          <w:tcPr>
            <w:tcW w:w="4819" w:type="dxa"/>
            <w:shd w:val="clear" w:color="auto" w:fill="auto"/>
          </w:tcPr>
          <w:p w14:paraId="1A11E21E"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Direktorė </w:t>
            </w:r>
          </w:p>
        </w:tc>
        <w:tc>
          <w:tcPr>
            <w:tcW w:w="4927" w:type="dxa"/>
            <w:shd w:val="clear" w:color="auto" w:fill="auto"/>
          </w:tcPr>
          <w:p w14:paraId="1A11E21F" w14:textId="6BA38DB5" w:rsidR="00E35C87" w:rsidRPr="00547A26" w:rsidRDefault="00E35C87" w:rsidP="00B62AFD">
            <w:pPr>
              <w:spacing w:after="0" w:line="240" w:lineRule="auto"/>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Švietimo vadyba, neformalusis ugdymas, psichologija </w:t>
            </w:r>
            <w:r w:rsidR="00B62AFD">
              <w:rPr>
                <w:rFonts w:ascii="Times New Roman" w:eastAsia="Calibri" w:hAnsi="Times New Roman" w:cs="Times New Roman"/>
                <w:sz w:val="24"/>
                <w:szCs w:val="24"/>
              </w:rPr>
              <w:t>(iš</w:t>
            </w:r>
            <w:r w:rsidRPr="00547A26">
              <w:rPr>
                <w:rFonts w:ascii="Times New Roman" w:eastAsia="Calibri" w:hAnsi="Times New Roman" w:cs="Times New Roman"/>
                <w:sz w:val="24"/>
                <w:szCs w:val="24"/>
              </w:rPr>
              <w:t xml:space="preserve"> viso 43 ak. val.</w:t>
            </w:r>
            <w:r w:rsidR="00B62AFD">
              <w:rPr>
                <w:rFonts w:ascii="Times New Roman" w:eastAsia="Calibri" w:hAnsi="Times New Roman" w:cs="Times New Roman"/>
                <w:sz w:val="24"/>
                <w:szCs w:val="24"/>
              </w:rPr>
              <w:t>)</w:t>
            </w:r>
          </w:p>
        </w:tc>
      </w:tr>
      <w:tr w:rsidR="00E35C87" w:rsidRPr="00547A26" w14:paraId="1A11E223" w14:textId="77777777" w:rsidTr="005375A1">
        <w:tc>
          <w:tcPr>
            <w:tcW w:w="4819" w:type="dxa"/>
            <w:shd w:val="clear" w:color="auto" w:fill="auto"/>
          </w:tcPr>
          <w:p w14:paraId="1A11E221"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Pavaduotoja ugdymui</w:t>
            </w:r>
          </w:p>
        </w:tc>
        <w:tc>
          <w:tcPr>
            <w:tcW w:w="4927" w:type="dxa"/>
            <w:shd w:val="clear" w:color="auto" w:fill="auto"/>
          </w:tcPr>
          <w:p w14:paraId="1A11E222" w14:textId="7E4CE9E7" w:rsidR="00E35C87" w:rsidRPr="00547A26" w:rsidRDefault="00E35C87" w:rsidP="00B62AFD">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Švietimo vadyba, psichologija </w:t>
            </w:r>
            <w:r w:rsidR="00B62AFD">
              <w:rPr>
                <w:rFonts w:ascii="Times New Roman" w:eastAsia="Calibri" w:hAnsi="Times New Roman" w:cs="Times New Roman"/>
                <w:sz w:val="24"/>
                <w:szCs w:val="24"/>
              </w:rPr>
              <w:t xml:space="preserve">(iš </w:t>
            </w:r>
            <w:r w:rsidRPr="00547A26">
              <w:rPr>
                <w:rFonts w:ascii="Times New Roman" w:eastAsia="Calibri" w:hAnsi="Times New Roman" w:cs="Times New Roman"/>
                <w:sz w:val="24"/>
                <w:szCs w:val="24"/>
              </w:rPr>
              <w:t>viso 64 ak. val.</w:t>
            </w:r>
            <w:r w:rsidR="00B62AFD">
              <w:rPr>
                <w:rFonts w:ascii="Times New Roman" w:eastAsia="Calibri" w:hAnsi="Times New Roman" w:cs="Times New Roman"/>
                <w:sz w:val="24"/>
                <w:szCs w:val="24"/>
              </w:rPr>
              <w:t>)</w:t>
            </w:r>
          </w:p>
        </w:tc>
      </w:tr>
    </w:tbl>
    <w:p w14:paraId="1A11E224" w14:textId="77777777" w:rsidR="00E35C87" w:rsidRPr="00547A26" w:rsidRDefault="00E35C87" w:rsidP="00E35C87">
      <w:pPr>
        <w:spacing w:after="0" w:line="240" w:lineRule="auto"/>
        <w:jc w:val="both"/>
        <w:rPr>
          <w:rFonts w:ascii="Times New Roman" w:eastAsia="Calibri" w:hAnsi="Times New Roman" w:cs="Times New Roman"/>
          <w:b/>
          <w:sz w:val="24"/>
          <w:szCs w:val="24"/>
          <w:u w:val="single"/>
        </w:rPr>
      </w:pPr>
    </w:p>
    <w:p w14:paraId="1A11E225" w14:textId="611DB554" w:rsidR="00E35C87" w:rsidRPr="00547A26" w:rsidRDefault="00B62AFD"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Reikšmingiausi vadybinės veiklos pasiekimai 2019 m.</w:t>
      </w:r>
      <w:r w:rsidR="00E35C87" w:rsidRPr="00547A26">
        <w:rPr>
          <w:rFonts w:ascii="Times New Roman" w:eastAsia="Calibri" w:hAnsi="Times New Roman" w:cs="Times New Roman"/>
          <w:sz w:val="24"/>
          <w:szCs w:val="24"/>
        </w:rPr>
        <w:t xml:space="preserve"> (vadovų indėlis tobulinant veiklą).</w:t>
      </w:r>
    </w:p>
    <w:p w14:paraId="1A11E226" w14:textId="4BC2468F" w:rsidR="00E35C87" w:rsidRPr="00547A26" w:rsidRDefault="00B62AFD" w:rsidP="00E35C8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35C87" w:rsidRPr="00547A26">
        <w:rPr>
          <w:rFonts w:ascii="Times New Roman" w:eastAsia="Times New Roman" w:hAnsi="Times New Roman" w:cs="Times New Roman"/>
          <w:sz w:val="24"/>
          <w:szCs w:val="24"/>
          <w:lang w:eastAsia="lt-LT"/>
        </w:rPr>
        <w:t>Suburtos darbo grupės Centro strateginiam veiklos planui 2020</w:t>
      </w:r>
      <w:r w:rsidRPr="00547A26">
        <w:rPr>
          <w:rFonts w:ascii="Times New Roman" w:eastAsia="Calibri" w:hAnsi="Times New Roman" w:cs="Times New Roman"/>
          <w:sz w:val="24"/>
          <w:szCs w:val="24"/>
        </w:rPr>
        <w:sym w:font="Symbol" w:char="F02D"/>
      </w:r>
      <w:r w:rsidR="00E35C87" w:rsidRPr="00547A26">
        <w:rPr>
          <w:rFonts w:ascii="Times New Roman" w:eastAsia="Times New Roman" w:hAnsi="Times New Roman" w:cs="Times New Roman"/>
          <w:sz w:val="24"/>
          <w:szCs w:val="24"/>
          <w:lang w:eastAsia="lt-LT"/>
        </w:rPr>
        <w:t>2022 metams parengti, neformaliojo vaikų švietimo ugdymo planui 2019</w:t>
      </w:r>
      <w:r w:rsidRPr="00547A26">
        <w:rPr>
          <w:rFonts w:ascii="Times New Roman" w:eastAsia="Calibri" w:hAnsi="Times New Roman" w:cs="Times New Roman"/>
          <w:sz w:val="24"/>
          <w:szCs w:val="24"/>
        </w:rPr>
        <w:sym w:font="Symbol" w:char="F02D"/>
      </w:r>
      <w:r w:rsidR="00E35C87" w:rsidRPr="00547A26">
        <w:rPr>
          <w:rFonts w:ascii="Times New Roman" w:eastAsia="Times New Roman" w:hAnsi="Times New Roman" w:cs="Times New Roman"/>
          <w:sz w:val="24"/>
          <w:szCs w:val="24"/>
          <w:lang w:eastAsia="lt-LT"/>
        </w:rPr>
        <w:t xml:space="preserve">2020 m. m. parengti ir Centro veiklos planui 2020 m. parengti. Vadovauta Centro metinių švietimo veiklos planų įgyvendinimui. Siekta, kad Centre būtų pastebimi išoriniai kultūros požymiai, atspindintys Centro gyvenimo vertybes ir normas. </w:t>
      </w:r>
    </w:p>
    <w:p w14:paraId="1A11E227" w14:textId="1D7D74D3" w:rsidR="00E35C87" w:rsidRPr="00547A26" w:rsidRDefault="00B62AFD" w:rsidP="00E35C8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35C87" w:rsidRPr="00547A26">
        <w:rPr>
          <w:rFonts w:ascii="Times New Roman" w:eastAsia="Times New Roman" w:hAnsi="Times New Roman" w:cs="Times New Roman"/>
          <w:sz w:val="24"/>
          <w:szCs w:val="24"/>
          <w:lang w:eastAsia="lt-LT"/>
        </w:rPr>
        <w:t>Direktorė inicijavo, kad dailės studijos mokiniai eksponuotų savo dailės ir keramikos darbus Centre, organizuotų dailės darbų parodas Pandėlio miesto bibliotekoje, ikimokyklinio ir priešmokyklinio skyriaus vaikai eksponuotų dailės darbelius grupėse. Formuojant įstaigos įvaizdį buvo inicijuota ir sudarytos sąlygos visų meninių studijų mokiniams, ikimokyklinio</w:t>
      </w:r>
      <w:r>
        <w:rPr>
          <w:rFonts w:ascii="Times New Roman" w:eastAsia="Times New Roman" w:hAnsi="Times New Roman" w:cs="Times New Roman"/>
          <w:sz w:val="24"/>
          <w:szCs w:val="24"/>
          <w:lang w:eastAsia="lt-LT"/>
        </w:rPr>
        <w:t xml:space="preserve"> </w:t>
      </w:r>
      <w:r w:rsidR="00E35C87" w:rsidRPr="00547A2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E35C87" w:rsidRPr="00547A26">
        <w:rPr>
          <w:rFonts w:ascii="Times New Roman" w:eastAsia="Times New Roman" w:hAnsi="Times New Roman" w:cs="Times New Roman"/>
          <w:sz w:val="24"/>
          <w:szCs w:val="24"/>
          <w:lang w:eastAsia="lt-LT"/>
        </w:rPr>
        <w:t xml:space="preserve">priešmokyklinio ugdymo vaikams ir kultūrinio skyriaus saviveiklinių kolektyvų dalyviams dalyvauti rajoniniuose ir respublikiniuose konkursuose, festivaliuose, parodose, koncertuose. Inicijuota, kad du kartus per mokslo metus neformaliojo skyriaus meninių studijų mokiniai ir mokytojai rengtų atviras pamokas-koncertus Centro bendruomenei ir mokinių tėvams. </w:t>
      </w:r>
    </w:p>
    <w:p w14:paraId="1A11E228" w14:textId="50684C6A" w:rsidR="00E35C87" w:rsidRPr="00547A26" w:rsidRDefault="00B62AFD" w:rsidP="00E35C8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35C87" w:rsidRPr="00547A26">
        <w:rPr>
          <w:rFonts w:ascii="Times New Roman" w:eastAsia="Times New Roman" w:hAnsi="Times New Roman" w:cs="Times New Roman"/>
          <w:sz w:val="24"/>
          <w:szCs w:val="24"/>
          <w:lang w:eastAsia="lt-LT"/>
        </w:rPr>
        <w:t xml:space="preserve">Direktorė skatino mokytojus, rengti iš ES lėšų finansuojamas NVŠ programas. </w:t>
      </w:r>
    </w:p>
    <w:p w14:paraId="1A11E229" w14:textId="4C4870C6" w:rsidR="00E35C87" w:rsidRPr="00547A26" w:rsidRDefault="00B62AFD" w:rsidP="00E35C8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35C87" w:rsidRPr="00547A26">
        <w:rPr>
          <w:rFonts w:ascii="Times New Roman" w:eastAsia="Times New Roman" w:hAnsi="Times New Roman" w:cs="Times New Roman"/>
          <w:sz w:val="24"/>
          <w:szCs w:val="24"/>
          <w:lang w:eastAsia="lt-LT"/>
        </w:rPr>
        <w:t xml:space="preserve">2019 m. buvo užtikrintas mokinių saugumas ir lygios galimybės, mažiausias pajamas gaunančių tėvų vaikai buvo atleisti nuo mokesčio. </w:t>
      </w:r>
    </w:p>
    <w:p w14:paraId="1A11E22A" w14:textId="6762B7F8" w:rsidR="00E35C87" w:rsidRPr="00547A26" w:rsidRDefault="00B62AFD" w:rsidP="00E35C87">
      <w:pPr>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lastRenderedPageBreak/>
        <w:tab/>
      </w:r>
      <w:r w:rsidR="00E35C87" w:rsidRPr="00547A26">
        <w:rPr>
          <w:rFonts w:ascii="Times New Roman" w:eastAsia="Times New Roman" w:hAnsi="Times New Roman" w:cs="Times New Roman"/>
          <w:sz w:val="24"/>
          <w:szCs w:val="24"/>
          <w:lang w:eastAsia="lt-LT"/>
        </w:rPr>
        <w:t>Neformaliojo skyriaus mokiniams ir ikimokyklinio/priešmokyklinio ugdymo vaikams sudarytos lygios galimybės dalyvauti ugdymo procese, renginiuose ir išvykose. Vadovai nuolat skatino tėvus, kad  jie dalyvautų Centro veikloje. Kartu su jais organizuotos mokinių pažintinės, edukacinės išvykos, edukaciniai projektai, gražinama Centro aplinka.</w:t>
      </w:r>
      <w:r w:rsidR="00E35C87" w:rsidRPr="00547A26">
        <w:rPr>
          <w:rFonts w:ascii="Times New Roman" w:eastAsia="Calibri" w:hAnsi="Times New Roman" w:cs="Times New Roman"/>
          <w:sz w:val="24"/>
          <w:szCs w:val="24"/>
          <w:lang w:eastAsia="lt-LT"/>
        </w:rPr>
        <w:t xml:space="preserve"> Sudarytos galimybės vyresnio amžiaus žmonėms lankyti jų poreikius atitinkančius užsiėmimus – sporto klubą, saviveiklos kolektyvus kultūros namuose. </w:t>
      </w:r>
    </w:p>
    <w:p w14:paraId="1A11E22B" w14:textId="036280A8" w:rsidR="00E35C87" w:rsidRPr="00547A26" w:rsidRDefault="00B62AFD" w:rsidP="00E35C87">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E35C87" w:rsidRPr="00547A26">
        <w:rPr>
          <w:rFonts w:ascii="Times New Roman" w:eastAsia="Calibri" w:hAnsi="Times New Roman" w:cs="Times New Roman"/>
          <w:sz w:val="24"/>
          <w:szCs w:val="24"/>
          <w:lang w:eastAsia="lt-LT"/>
        </w:rPr>
        <w:t xml:space="preserve">Neatlygintinai išnuomotos patalpos Pandėlio miesto bendruomenei, Pandėlio parapijos tikinčiųjų maldos grupei ir Pandėlio miesto moterų aerobikos grupei. </w:t>
      </w:r>
    </w:p>
    <w:p w14:paraId="1A11E22C" w14:textId="54B65E66" w:rsidR="00E35C87" w:rsidRPr="00547A26" w:rsidRDefault="00B62AFD" w:rsidP="00E35C87">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E35C87" w:rsidRPr="00547A26">
        <w:rPr>
          <w:rFonts w:ascii="Times New Roman" w:eastAsia="Calibri" w:hAnsi="Times New Roman" w:cs="Times New Roman"/>
          <w:sz w:val="24"/>
          <w:szCs w:val="24"/>
          <w:lang w:eastAsia="lt-LT"/>
        </w:rPr>
        <w:t xml:space="preserve">Buvo plėtojami partnerystės ryšiai su </w:t>
      </w:r>
      <w:r w:rsidR="00E35C87" w:rsidRPr="00547A26">
        <w:rPr>
          <w:rFonts w:ascii="Times New Roman" w:eastAsia="Calibri" w:hAnsi="Times New Roman" w:cs="Times New Roman"/>
          <w:sz w:val="24"/>
          <w:szCs w:val="24"/>
        </w:rPr>
        <w:t xml:space="preserve">Kupiškio r. </w:t>
      </w:r>
      <w:proofErr w:type="spellStart"/>
      <w:r w:rsidR="00E35C87" w:rsidRPr="00547A26">
        <w:rPr>
          <w:rFonts w:ascii="Times New Roman" w:eastAsia="Calibri" w:hAnsi="Times New Roman" w:cs="Times New Roman"/>
          <w:sz w:val="24"/>
          <w:szCs w:val="24"/>
        </w:rPr>
        <w:t>Rudilių</w:t>
      </w:r>
      <w:proofErr w:type="spellEnd"/>
      <w:r w:rsidR="00E35C87" w:rsidRPr="00547A26">
        <w:rPr>
          <w:rFonts w:ascii="Times New Roman" w:eastAsia="Calibri" w:hAnsi="Times New Roman" w:cs="Times New Roman"/>
          <w:sz w:val="24"/>
          <w:szCs w:val="24"/>
        </w:rPr>
        <w:t xml:space="preserve"> Jono Laužiko universaliu </w:t>
      </w:r>
      <w:proofErr w:type="spellStart"/>
      <w:r w:rsidR="00E35C87" w:rsidRPr="00547A26">
        <w:rPr>
          <w:rFonts w:ascii="Times New Roman" w:eastAsia="Calibri" w:hAnsi="Times New Roman" w:cs="Times New Roman"/>
          <w:sz w:val="24"/>
          <w:szCs w:val="24"/>
        </w:rPr>
        <w:t>daugiafunkciu</w:t>
      </w:r>
      <w:proofErr w:type="spellEnd"/>
      <w:r w:rsidR="00E35C87" w:rsidRPr="00547A26">
        <w:rPr>
          <w:rFonts w:ascii="Times New Roman" w:eastAsia="Calibri" w:hAnsi="Times New Roman" w:cs="Times New Roman"/>
          <w:sz w:val="24"/>
          <w:szCs w:val="24"/>
        </w:rPr>
        <w:t xml:space="preserve"> centru ir Biržų r. </w:t>
      </w:r>
      <w:proofErr w:type="spellStart"/>
      <w:r w:rsidR="00E35C87" w:rsidRPr="00547A26">
        <w:rPr>
          <w:rFonts w:ascii="Times New Roman" w:eastAsia="Calibri" w:hAnsi="Times New Roman" w:cs="Times New Roman"/>
          <w:sz w:val="24"/>
          <w:szCs w:val="24"/>
        </w:rPr>
        <w:t>Kirdonių</w:t>
      </w:r>
      <w:proofErr w:type="spellEnd"/>
      <w:r w:rsidR="00E35C87" w:rsidRPr="00547A26">
        <w:rPr>
          <w:rFonts w:ascii="Times New Roman" w:eastAsia="Calibri" w:hAnsi="Times New Roman" w:cs="Times New Roman"/>
          <w:sz w:val="24"/>
          <w:szCs w:val="24"/>
        </w:rPr>
        <w:t xml:space="preserve"> universaliu </w:t>
      </w:r>
      <w:proofErr w:type="spellStart"/>
      <w:r w:rsidR="00E35C87" w:rsidRPr="00547A26">
        <w:rPr>
          <w:rFonts w:ascii="Times New Roman" w:eastAsia="Calibri" w:hAnsi="Times New Roman" w:cs="Times New Roman"/>
          <w:sz w:val="24"/>
          <w:szCs w:val="24"/>
        </w:rPr>
        <w:t>daugiafunkciu</w:t>
      </w:r>
      <w:proofErr w:type="spellEnd"/>
      <w:r w:rsidR="00E35C87" w:rsidRPr="00547A26">
        <w:rPr>
          <w:rFonts w:ascii="Times New Roman" w:eastAsia="Calibri" w:hAnsi="Times New Roman" w:cs="Times New Roman"/>
          <w:sz w:val="24"/>
          <w:szCs w:val="24"/>
        </w:rPr>
        <w:t xml:space="preserve"> centru, Rokiškio r. ikimokyklinio ir priešmokyklinio ugdymo įstaigomis, Pasvalio KC, Kupiškio KC, Rokiškio KC, Plungės KC, Anykščių KC. Su šiomis įstaigomis </w:t>
      </w:r>
      <w:r w:rsidR="00E35C87" w:rsidRPr="00547A26">
        <w:rPr>
          <w:rFonts w:ascii="Times New Roman" w:eastAsia="Calibri" w:hAnsi="Times New Roman" w:cs="Times New Roman"/>
          <w:sz w:val="24"/>
          <w:szCs w:val="24"/>
          <w:lang w:eastAsia="lt-LT"/>
        </w:rPr>
        <w:t>dalijamasi gerąja patirtimi įstaigos veikl</w:t>
      </w:r>
      <w:r>
        <w:rPr>
          <w:rFonts w:ascii="Times New Roman" w:eastAsia="Calibri" w:hAnsi="Times New Roman" w:cs="Times New Roman"/>
          <w:sz w:val="24"/>
          <w:szCs w:val="24"/>
          <w:lang w:eastAsia="lt-LT"/>
        </w:rPr>
        <w:t>ai</w:t>
      </w:r>
      <w:r w:rsidR="00E35C87" w:rsidRPr="00547A26">
        <w:rPr>
          <w:rFonts w:ascii="Times New Roman" w:eastAsia="Calibri" w:hAnsi="Times New Roman" w:cs="Times New Roman"/>
          <w:sz w:val="24"/>
          <w:szCs w:val="24"/>
          <w:lang w:eastAsia="lt-LT"/>
        </w:rPr>
        <w:t xml:space="preserve"> tobulin</w:t>
      </w:r>
      <w:r>
        <w:rPr>
          <w:rFonts w:ascii="Times New Roman" w:eastAsia="Calibri" w:hAnsi="Times New Roman" w:cs="Times New Roman"/>
          <w:sz w:val="24"/>
          <w:szCs w:val="24"/>
          <w:lang w:eastAsia="lt-LT"/>
        </w:rPr>
        <w:t>ti</w:t>
      </w:r>
      <w:r w:rsidR="00E35C87" w:rsidRPr="00547A26">
        <w:rPr>
          <w:rFonts w:ascii="Times New Roman" w:eastAsia="Calibri" w:hAnsi="Times New Roman" w:cs="Times New Roman"/>
          <w:sz w:val="24"/>
          <w:szCs w:val="24"/>
          <w:lang w:eastAsia="lt-LT"/>
        </w:rPr>
        <w:t xml:space="preserve">. </w:t>
      </w:r>
    </w:p>
    <w:p w14:paraId="1A11E22D" w14:textId="39BCFF0C" w:rsidR="00E35C87" w:rsidRPr="00547A26" w:rsidRDefault="00B62AFD" w:rsidP="00E35C87">
      <w:pPr>
        <w:spacing w:after="0" w:line="24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lang w:eastAsia="lt-LT"/>
        </w:rPr>
        <w:tab/>
      </w:r>
      <w:r w:rsidR="00E35C87" w:rsidRPr="00547A26">
        <w:rPr>
          <w:rFonts w:ascii="Times New Roman" w:eastAsia="Calibri" w:hAnsi="Times New Roman" w:cs="Times New Roman"/>
          <w:sz w:val="24"/>
          <w:szCs w:val="24"/>
          <w:lang w:eastAsia="lt-LT"/>
        </w:rPr>
        <w:t>Centro</w:t>
      </w:r>
      <w:r w:rsidR="00E35C87" w:rsidRPr="00547A26">
        <w:rPr>
          <w:rFonts w:ascii="Times New Roman" w:eastAsia="Times New Roman" w:hAnsi="Times New Roman" w:cs="Times New Roman"/>
          <w:sz w:val="24"/>
          <w:szCs w:val="24"/>
          <w:lang w:eastAsia="lt-LT"/>
        </w:rPr>
        <w:t xml:space="preserve"> direktorė rūpinosi žmogiškaisiais, materialiaisiais ir finansiniais ištekliais. Dalis Centro teritorijos, kur vykdomas ikimokyklinis ir priešmokyklinis ugdymas</w:t>
      </w:r>
      <w:r w:rsidR="001518F6">
        <w:rPr>
          <w:rFonts w:ascii="Times New Roman" w:eastAsia="Times New Roman" w:hAnsi="Times New Roman" w:cs="Times New Roman"/>
          <w:sz w:val="24"/>
          <w:szCs w:val="24"/>
          <w:lang w:eastAsia="lt-LT"/>
        </w:rPr>
        <w:t>,</w:t>
      </w:r>
      <w:r w:rsidR="00E35C87" w:rsidRPr="00547A26">
        <w:rPr>
          <w:rFonts w:ascii="Times New Roman" w:eastAsia="Times New Roman" w:hAnsi="Times New Roman" w:cs="Times New Roman"/>
          <w:sz w:val="24"/>
          <w:szCs w:val="24"/>
          <w:lang w:eastAsia="lt-LT"/>
        </w:rPr>
        <w:t xml:space="preserve"> buvo aptverta nauja </w:t>
      </w:r>
      <w:r>
        <w:rPr>
          <w:rFonts w:ascii="Times New Roman" w:eastAsia="Times New Roman" w:hAnsi="Times New Roman" w:cs="Times New Roman"/>
          <w:sz w:val="24"/>
          <w:szCs w:val="24"/>
          <w:lang w:eastAsia="lt-LT"/>
        </w:rPr>
        <w:t xml:space="preserve">higienos normas </w:t>
      </w:r>
      <w:r w:rsidR="00E35C87" w:rsidRPr="00547A26">
        <w:rPr>
          <w:rFonts w:ascii="Times New Roman" w:eastAsia="Times New Roman" w:hAnsi="Times New Roman" w:cs="Times New Roman"/>
          <w:sz w:val="24"/>
          <w:szCs w:val="24"/>
          <w:lang w:eastAsia="lt-LT"/>
        </w:rPr>
        <w:t>atitinkančia tvora. Pedagogai buvo skatinami ir jiems buvo sudarytos sąlygos sistemingai kelti savo dalykinę ir metodinę kvalifikaciją seminaruose ir konferencijose.</w:t>
      </w:r>
      <w:r w:rsidR="00E35C87" w:rsidRPr="00547A26">
        <w:rPr>
          <w:rFonts w:ascii="Times New Roman" w:eastAsia="Calibri" w:hAnsi="Times New Roman" w:cs="Times New Roman"/>
          <w:sz w:val="24"/>
          <w:szCs w:val="24"/>
          <w:lang w:eastAsia="lt-LT"/>
        </w:rPr>
        <w:t xml:space="preserve"> </w:t>
      </w:r>
    </w:p>
    <w:p w14:paraId="1A11E22E" w14:textId="39BD6796" w:rsidR="00E35C87" w:rsidRPr="00B62AFD" w:rsidRDefault="00B62AFD"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B62AFD">
        <w:rPr>
          <w:rFonts w:ascii="Times New Roman" w:eastAsia="Calibri" w:hAnsi="Times New Roman" w:cs="Times New Roman"/>
          <w:sz w:val="24"/>
          <w:szCs w:val="24"/>
        </w:rPr>
        <w:t>Mokytojų pasiskirstymas pagal amžių</w:t>
      </w:r>
    </w:p>
    <w:p w14:paraId="1A11E22F" w14:textId="77777777" w:rsidR="00E35C87" w:rsidRPr="00B62AFD" w:rsidRDefault="00E35C87" w:rsidP="00E35C87">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559"/>
        <w:gridCol w:w="1559"/>
        <w:gridCol w:w="2375"/>
      </w:tblGrid>
      <w:tr w:rsidR="00E35C87" w:rsidRPr="00547A26" w14:paraId="1A11E236" w14:textId="77777777" w:rsidTr="005375A1">
        <w:tc>
          <w:tcPr>
            <w:tcW w:w="1418" w:type="dxa"/>
            <w:shd w:val="clear" w:color="auto" w:fill="auto"/>
          </w:tcPr>
          <w:p w14:paraId="1A11E230"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Amžius</w:t>
            </w:r>
          </w:p>
        </w:tc>
        <w:tc>
          <w:tcPr>
            <w:tcW w:w="1417" w:type="dxa"/>
            <w:shd w:val="clear" w:color="auto" w:fill="auto"/>
          </w:tcPr>
          <w:p w14:paraId="1A11E231"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20-30 m.</w:t>
            </w:r>
          </w:p>
        </w:tc>
        <w:tc>
          <w:tcPr>
            <w:tcW w:w="1418" w:type="dxa"/>
            <w:shd w:val="clear" w:color="auto" w:fill="auto"/>
          </w:tcPr>
          <w:p w14:paraId="1A11E232"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31-40 m.</w:t>
            </w:r>
          </w:p>
        </w:tc>
        <w:tc>
          <w:tcPr>
            <w:tcW w:w="1559" w:type="dxa"/>
            <w:shd w:val="clear" w:color="auto" w:fill="auto"/>
          </w:tcPr>
          <w:p w14:paraId="1A11E233"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41-50 m.</w:t>
            </w:r>
          </w:p>
        </w:tc>
        <w:tc>
          <w:tcPr>
            <w:tcW w:w="1559" w:type="dxa"/>
            <w:shd w:val="clear" w:color="auto" w:fill="auto"/>
          </w:tcPr>
          <w:p w14:paraId="1A11E234"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51-60 m.</w:t>
            </w:r>
          </w:p>
        </w:tc>
        <w:tc>
          <w:tcPr>
            <w:tcW w:w="2375" w:type="dxa"/>
            <w:shd w:val="clear" w:color="auto" w:fill="auto"/>
          </w:tcPr>
          <w:p w14:paraId="1A11E235"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61 m. ir vyresni</w:t>
            </w:r>
          </w:p>
        </w:tc>
      </w:tr>
      <w:tr w:rsidR="00E35C87" w:rsidRPr="00547A26" w14:paraId="1A11E23D" w14:textId="77777777" w:rsidTr="005375A1">
        <w:tc>
          <w:tcPr>
            <w:tcW w:w="1418" w:type="dxa"/>
            <w:shd w:val="clear" w:color="auto" w:fill="auto"/>
          </w:tcPr>
          <w:p w14:paraId="1A11E237"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Mokytojų </w:t>
            </w:r>
          </w:p>
        </w:tc>
        <w:tc>
          <w:tcPr>
            <w:tcW w:w="1417" w:type="dxa"/>
            <w:shd w:val="clear" w:color="auto" w:fill="auto"/>
          </w:tcPr>
          <w:p w14:paraId="1A11E238"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w:t>
            </w:r>
          </w:p>
        </w:tc>
        <w:tc>
          <w:tcPr>
            <w:tcW w:w="1418" w:type="dxa"/>
            <w:shd w:val="clear" w:color="auto" w:fill="auto"/>
          </w:tcPr>
          <w:p w14:paraId="1A11E239"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w:t>
            </w:r>
          </w:p>
        </w:tc>
        <w:tc>
          <w:tcPr>
            <w:tcW w:w="1559" w:type="dxa"/>
            <w:shd w:val="clear" w:color="auto" w:fill="auto"/>
          </w:tcPr>
          <w:p w14:paraId="1A11E23A"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w:t>
            </w:r>
          </w:p>
        </w:tc>
        <w:tc>
          <w:tcPr>
            <w:tcW w:w="1559" w:type="dxa"/>
            <w:shd w:val="clear" w:color="auto" w:fill="auto"/>
          </w:tcPr>
          <w:p w14:paraId="1A11E23B"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12</w:t>
            </w:r>
          </w:p>
        </w:tc>
        <w:tc>
          <w:tcPr>
            <w:tcW w:w="2375" w:type="dxa"/>
            <w:shd w:val="clear" w:color="auto" w:fill="auto"/>
          </w:tcPr>
          <w:p w14:paraId="1A11E23C"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w:t>
            </w:r>
          </w:p>
        </w:tc>
      </w:tr>
    </w:tbl>
    <w:p w14:paraId="1A11E23E" w14:textId="77777777" w:rsidR="00E35C87" w:rsidRPr="00547A26" w:rsidRDefault="00E35C87" w:rsidP="00E35C87">
      <w:pPr>
        <w:spacing w:after="0" w:line="240" w:lineRule="auto"/>
        <w:jc w:val="both"/>
        <w:rPr>
          <w:rFonts w:ascii="Times New Roman" w:eastAsia="Calibri" w:hAnsi="Times New Roman" w:cs="Times New Roman"/>
          <w:color w:val="FF0000"/>
          <w:sz w:val="24"/>
          <w:szCs w:val="24"/>
        </w:rPr>
      </w:pPr>
    </w:p>
    <w:p w14:paraId="1A11E23F" w14:textId="09DCF18A" w:rsidR="00E35C87" w:rsidRPr="00547A26" w:rsidRDefault="00B62AFD"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Mokytojų ir kultūros darbuotojų kvalifikacijos tobulinimo prioritetai</w:t>
      </w:r>
      <w:r w:rsidR="008F2DFA">
        <w:rPr>
          <w:rFonts w:ascii="Times New Roman" w:eastAsia="Calibri" w:hAnsi="Times New Roman" w:cs="Times New Roman"/>
          <w:sz w:val="24"/>
          <w:szCs w:val="24"/>
        </w:rPr>
        <w:t xml:space="preserve"> 2019 metais. Kiek procentų</w:t>
      </w:r>
      <w:r w:rsidR="00E35C87" w:rsidRPr="00547A26">
        <w:rPr>
          <w:rFonts w:ascii="Times New Roman" w:eastAsia="Calibri" w:hAnsi="Times New Roman" w:cs="Times New Roman"/>
          <w:sz w:val="24"/>
          <w:szCs w:val="24"/>
        </w:rPr>
        <w:t xml:space="preserve"> kėlė kvalifikaciją.</w:t>
      </w:r>
    </w:p>
    <w:p w14:paraId="1A11E240" w14:textId="29B87AA8" w:rsidR="00E35C87" w:rsidRPr="00547A26" w:rsidRDefault="00B62AFD"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F2DFA">
        <w:rPr>
          <w:rFonts w:ascii="Times New Roman" w:eastAsia="Calibri" w:hAnsi="Times New Roman" w:cs="Times New Roman"/>
          <w:sz w:val="24"/>
          <w:szCs w:val="24"/>
        </w:rPr>
        <w:t>Kvalifikaciją kėlė 80</w:t>
      </w:r>
      <w:r w:rsidR="00E35C87" w:rsidRPr="00547A26">
        <w:rPr>
          <w:rFonts w:ascii="Times New Roman" w:eastAsia="Calibri" w:hAnsi="Times New Roman" w:cs="Times New Roman"/>
          <w:sz w:val="24"/>
          <w:szCs w:val="24"/>
        </w:rPr>
        <w:t xml:space="preserve"> proc. mokytojų ir 70 proc. kultūros darbuotojų.</w:t>
      </w:r>
    </w:p>
    <w:p w14:paraId="1A11E241" w14:textId="7E1904DF" w:rsidR="00E35C87" w:rsidRPr="00547A26" w:rsidRDefault="00B62AFD"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Centre dirbę specialistai 2019 metais.</w:t>
      </w:r>
    </w:p>
    <w:p w14:paraId="1A11E242" w14:textId="77777777" w:rsidR="00E35C87" w:rsidRPr="00547A26" w:rsidRDefault="00E35C87" w:rsidP="00E35C87">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3509"/>
      </w:tblGrid>
      <w:tr w:rsidR="00E35C87" w:rsidRPr="00547A26" w14:paraId="1A11E247" w14:textId="77777777" w:rsidTr="005375A1">
        <w:tc>
          <w:tcPr>
            <w:tcW w:w="2835" w:type="dxa"/>
            <w:shd w:val="clear" w:color="auto" w:fill="auto"/>
          </w:tcPr>
          <w:p w14:paraId="1A11E243"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Pareigybės pavadinimas</w:t>
            </w:r>
          </w:p>
        </w:tc>
        <w:tc>
          <w:tcPr>
            <w:tcW w:w="3402" w:type="dxa"/>
            <w:shd w:val="clear" w:color="auto" w:fill="auto"/>
          </w:tcPr>
          <w:p w14:paraId="1A11E244"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Specialistų skaičius/pareigybės skaičius (et)</w:t>
            </w:r>
          </w:p>
        </w:tc>
        <w:tc>
          <w:tcPr>
            <w:tcW w:w="3509" w:type="dxa"/>
            <w:shd w:val="clear" w:color="auto" w:fill="auto"/>
          </w:tcPr>
          <w:p w14:paraId="1A11E245"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Pastabos</w:t>
            </w:r>
          </w:p>
          <w:p w14:paraId="1A11E246"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(amžius/darbo stažas)</w:t>
            </w:r>
          </w:p>
        </w:tc>
      </w:tr>
      <w:tr w:rsidR="00E35C87" w:rsidRPr="00547A26" w14:paraId="1A11E24B" w14:textId="77777777" w:rsidTr="005375A1">
        <w:tc>
          <w:tcPr>
            <w:tcW w:w="2835" w:type="dxa"/>
            <w:shd w:val="clear" w:color="auto" w:fill="auto"/>
          </w:tcPr>
          <w:p w14:paraId="1A11E248"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Logopedas</w:t>
            </w:r>
          </w:p>
        </w:tc>
        <w:tc>
          <w:tcPr>
            <w:tcW w:w="3402" w:type="dxa"/>
            <w:shd w:val="clear" w:color="auto" w:fill="auto"/>
          </w:tcPr>
          <w:p w14:paraId="1A11E249"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1/0,5 </w:t>
            </w:r>
          </w:p>
        </w:tc>
        <w:tc>
          <w:tcPr>
            <w:tcW w:w="3509" w:type="dxa"/>
            <w:shd w:val="clear" w:color="auto" w:fill="auto"/>
          </w:tcPr>
          <w:p w14:paraId="1A11E24A"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69 m./34 m</w:t>
            </w:r>
          </w:p>
        </w:tc>
      </w:tr>
      <w:tr w:rsidR="00E35C87" w:rsidRPr="00547A26" w14:paraId="1A11E24F" w14:textId="77777777" w:rsidTr="005375A1">
        <w:tc>
          <w:tcPr>
            <w:tcW w:w="2835" w:type="dxa"/>
            <w:shd w:val="clear" w:color="auto" w:fill="auto"/>
          </w:tcPr>
          <w:p w14:paraId="1A11E24C"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Mokytojo padėjėjas</w:t>
            </w:r>
          </w:p>
        </w:tc>
        <w:tc>
          <w:tcPr>
            <w:tcW w:w="3402" w:type="dxa"/>
            <w:shd w:val="clear" w:color="auto" w:fill="auto"/>
          </w:tcPr>
          <w:p w14:paraId="1A11E24D"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1/0,5</w:t>
            </w:r>
          </w:p>
        </w:tc>
        <w:tc>
          <w:tcPr>
            <w:tcW w:w="3509" w:type="dxa"/>
            <w:shd w:val="clear" w:color="auto" w:fill="auto"/>
          </w:tcPr>
          <w:p w14:paraId="1A11E24E"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60 m./30 m.</w:t>
            </w:r>
          </w:p>
        </w:tc>
      </w:tr>
      <w:tr w:rsidR="00E35C87" w:rsidRPr="00547A26" w14:paraId="1A11E253" w14:textId="77777777" w:rsidTr="005375A1">
        <w:tc>
          <w:tcPr>
            <w:tcW w:w="2835" w:type="dxa"/>
            <w:shd w:val="clear" w:color="auto" w:fill="auto"/>
          </w:tcPr>
          <w:p w14:paraId="1A11E250" w14:textId="77777777" w:rsidR="00E35C87" w:rsidRPr="00547A26" w:rsidRDefault="00E35C87" w:rsidP="00E35C87">
            <w:pPr>
              <w:spacing w:after="0" w:line="240" w:lineRule="auto"/>
              <w:rPr>
                <w:rFonts w:ascii="Times New Roman" w:eastAsia="Calibri" w:hAnsi="Times New Roman" w:cs="Times New Roman"/>
                <w:sz w:val="24"/>
                <w:szCs w:val="24"/>
              </w:rPr>
            </w:pPr>
            <w:r w:rsidRPr="00547A26">
              <w:rPr>
                <w:rFonts w:ascii="Times New Roman" w:eastAsia="Calibri" w:hAnsi="Times New Roman" w:cs="Times New Roman"/>
                <w:sz w:val="24"/>
                <w:szCs w:val="24"/>
              </w:rPr>
              <w:t>Meno vadovas</w:t>
            </w:r>
          </w:p>
        </w:tc>
        <w:tc>
          <w:tcPr>
            <w:tcW w:w="3402" w:type="dxa"/>
            <w:shd w:val="clear" w:color="auto" w:fill="auto"/>
          </w:tcPr>
          <w:p w14:paraId="1A11E251"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1/0,5</w:t>
            </w:r>
          </w:p>
        </w:tc>
        <w:tc>
          <w:tcPr>
            <w:tcW w:w="3509" w:type="dxa"/>
            <w:shd w:val="clear" w:color="auto" w:fill="auto"/>
          </w:tcPr>
          <w:p w14:paraId="1A11E252"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57 m./15 m.</w:t>
            </w:r>
          </w:p>
        </w:tc>
      </w:tr>
      <w:tr w:rsidR="00E35C87" w:rsidRPr="00547A26" w14:paraId="1A11E257" w14:textId="77777777" w:rsidTr="005375A1">
        <w:tc>
          <w:tcPr>
            <w:tcW w:w="2835" w:type="dxa"/>
            <w:shd w:val="clear" w:color="auto" w:fill="auto"/>
          </w:tcPr>
          <w:p w14:paraId="1A11E254" w14:textId="77777777" w:rsidR="00E35C87" w:rsidRPr="00547A26" w:rsidRDefault="00E35C87" w:rsidP="00E35C87">
            <w:pPr>
              <w:spacing w:after="0" w:line="240" w:lineRule="auto"/>
              <w:rPr>
                <w:rFonts w:ascii="Times New Roman" w:eastAsia="Calibri" w:hAnsi="Times New Roman" w:cs="Times New Roman"/>
                <w:sz w:val="24"/>
                <w:szCs w:val="24"/>
              </w:rPr>
            </w:pPr>
            <w:r w:rsidRPr="00547A26">
              <w:rPr>
                <w:rFonts w:ascii="Times New Roman" w:eastAsia="Calibri" w:hAnsi="Times New Roman" w:cs="Times New Roman"/>
                <w:sz w:val="24"/>
                <w:szCs w:val="24"/>
              </w:rPr>
              <w:t>Meno vadovas</w:t>
            </w:r>
          </w:p>
        </w:tc>
        <w:tc>
          <w:tcPr>
            <w:tcW w:w="3402" w:type="dxa"/>
            <w:shd w:val="clear" w:color="auto" w:fill="auto"/>
          </w:tcPr>
          <w:p w14:paraId="1A11E255"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1/0,5</w:t>
            </w:r>
          </w:p>
        </w:tc>
        <w:tc>
          <w:tcPr>
            <w:tcW w:w="3509" w:type="dxa"/>
            <w:shd w:val="clear" w:color="auto" w:fill="auto"/>
          </w:tcPr>
          <w:p w14:paraId="1A11E256"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49 m./25 m.</w:t>
            </w:r>
          </w:p>
        </w:tc>
      </w:tr>
      <w:tr w:rsidR="00E35C87" w:rsidRPr="00547A26" w14:paraId="1A11E25B" w14:textId="77777777" w:rsidTr="005375A1">
        <w:tc>
          <w:tcPr>
            <w:tcW w:w="2835" w:type="dxa"/>
            <w:shd w:val="clear" w:color="auto" w:fill="auto"/>
          </w:tcPr>
          <w:p w14:paraId="1A11E258" w14:textId="77777777" w:rsidR="00E35C87" w:rsidRPr="00547A26" w:rsidRDefault="00E35C87" w:rsidP="00E35C87">
            <w:pPr>
              <w:spacing w:after="0" w:line="240" w:lineRule="auto"/>
              <w:rPr>
                <w:rFonts w:ascii="Times New Roman" w:eastAsia="Calibri" w:hAnsi="Times New Roman" w:cs="Times New Roman"/>
                <w:sz w:val="24"/>
                <w:szCs w:val="24"/>
              </w:rPr>
            </w:pPr>
            <w:r w:rsidRPr="00547A26">
              <w:rPr>
                <w:rFonts w:ascii="Times New Roman" w:eastAsia="Calibri" w:hAnsi="Times New Roman" w:cs="Times New Roman"/>
                <w:sz w:val="24"/>
                <w:szCs w:val="24"/>
              </w:rPr>
              <w:t>Meno vadovas</w:t>
            </w:r>
          </w:p>
        </w:tc>
        <w:tc>
          <w:tcPr>
            <w:tcW w:w="3402" w:type="dxa"/>
            <w:shd w:val="clear" w:color="auto" w:fill="auto"/>
          </w:tcPr>
          <w:p w14:paraId="1A11E259"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1/0,5</w:t>
            </w:r>
          </w:p>
        </w:tc>
        <w:tc>
          <w:tcPr>
            <w:tcW w:w="3509" w:type="dxa"/>
            <w:shd w:val="clear" w:color="auto" w:fill="auto"/>
          </w:tcPr>
          <w:p w14:paraId="1A11E25A"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49 m./9 m.</w:t>
            </w:r>
          </w:p>
        </w:tc>
      </w:tr>
      <w:tr w:rsidR="00E35C87" w:rsidRPr="00547A26" w14:paraId="1A11E25F" w14:textId="77777777" w:rsidTr="005375A1">
        <w:tc>
          <w:tcPr>
            <w:tcW w:w="2835" w:type="dxa"/>
            <w:shd w:val="clear" w:color="auto" w:fill="auto"/>
          </w:tcPr>
          <w:p w14:paraId="1A11E25C" w14:textId="77777777" w:rsidR="00E35C87" w:rsidRPr="00547A26" w:rsidRDefault="00E35C87" w:rsidP="00E35C87">
            <w:pPr>
              <w:spacing w:after="0" w:line="240" w:lineRule="auto"/>
              <w:rPr>
                <w:rFonts w:ascii="Times New Roman" w:eastAsia="Calibri" w:hAnsi="Times New Roman" w:cs="Times New Roman"/>
                <w:sz w:val="24"/>
                <w:szCs w:val="24"/>
              </w:rPr>
            </w:pPr>
            <w:r w:rsidRPr="00547A26">
              <w:rPr>
                <w:rFonts w:ascii="Times New Roman" w:eastAsia="Calibri" w:hAnsi="Times New Roman" w:cs="Times New Roman"/>
                <w:sz w:val="24"/>
                <w:szCs w:val="24"/>
              </w:rPr>
              <w:t>Kultūrinės veiklos organizatorius</w:t>
            </w:r>
          </w:p>
        </w:tc>
        <w:tc>
          <w:tcPr>
            <w:tcW w:w="3402" w:type="dxa"/>
            <w:shd w:val="clear" w:color="auto" w:fill="auto"/>
          </w:tcPr>
          <w:p w14:paraId="1A11E25D"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1/1</w:t>
            </w:r>
          </w:p>
        </w:tc>
        <w:tc>
          <w:tcPr>
            <w:tcW w:w="3509" w:type="dxa"/>
            <w:shd w:val="clear" w:color="auto" w:fill="auto"/>
          </w:tcPr>
          <w:p w14:paraId="1A11E25E"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57 m./15 m.</w:t>
            </w:r>
          </w:p>
        </w:tc>
      </w:tr>
    </w:tbl>
    <w:p w14:paraId="1A11E262"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3 SKYRIUS</w:t>
      </w:r>
    </w:p>
    <w:p w14:paraId="1A11E263"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CENTRO APLINKA</w:t>
      </w:r>
    </w:p>
    <w:p w14:paraId="1A11E264" w14:textId="77777777" w:rsidR="00E35C87" w:rsidRPr="00547A26" w:rsidRDefault="00E35C87" w:rsidP="00E35C87">
      <w:pPr>
        <w:spacing w:after="0" w:line="240" w:lineRule="auto"/>
        <w:jc w:val="center"/>
        <w:rPr>
          <w:rFonts w:ascii="Times New Roman" w:eastAsia="Calibri" w:hAnsi="Times New Roman" w:cs="Times New Roman"/>
          <w:b/>
          <w:sz w:val="24"/>
          <w:szCs w:val="24"/>
        </w:rPr>
      </w:pPr>
    </w:p>
    <w:p w14:paraId="1A11E265" w14:textId="7F3436E4" w:rsidR="00E35C87" w:rsidRPr="006064FE" w:rsidRDefault="00B62AFD"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E35C87" w:rsidRPr="006064FE">
        <w:rPr>
          <w:rFonts w:ascii="Times New Roman" w:eastAsia="Calibri" w:hAnsi="Times New Roman" w:cs="Times New Roman"/>
          <w:b/>
          <w:sz w:val="24"/>
          <w:szCs w:val="24"/>
        </w:rPr>
        <w:t>Trumpas Centro kontekstinės aplinkos aprašymas.</w:t>
      </w:r>
    </w:p>
    <w:p w14:paraId="1A11E266" w14:textId="7779BF4D" w:rsidR="00E35C87" w:rsidRPr="00547A26" w:rsidRDefault="006064FE" w:rsidP="00E35C8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35C87" w:rsidRPr="006064FE">
        <w:rPr>
          <w:rFonts w:ascii="Times New Roman" w:eastAsia="Times New Roman" w:hAnsi="Times New Roman" w:cs="Times New Roman"/>
          <w:sz w:val="24"/>
          <w:szCs w:val="24"/>
          <w:lang w:eastAsia="lt-LT"/>
        </w:rPr>
        <w:t>Centras savo struktūra yra išskirtinė švietimo įstaiga, organizuojanti neformalųjį vaikų švietimą, ikimokyklinį/priešmokyklinį ugdymą, kultūrinę ir sportinę veiklas. Ikimokyklinį, priešmokyklinį ugdymą ir neformalųjį</w:t>
      </w:r>
      <w:r w:rsidR="00E35C87" w:rsidRPr="00547A26">
        <w:rPr>
          <w:rFonts w:ascii="Times New Roman" w:eastAsia="Times New Roman" w:hAnsi="Times New Roman" w:cs="Times New Roman"/>
          <w:sz w:val="24"/>
          <w:szCs w:val="24"/>
          <w:lang w:eastAsia="lt-LT"/>
        </w:rPr>
        <w:t xml:space="preserve"> vaikų švietimą Centre 2019 metais lankė vaikai iš visos Pandėlio seniūnijos: Pandėlio miestelio, Sriubiškių, </w:t>
      </w:r>
      <w:proofErr w:type="spellStart"/>
      <w:r w:rsidR="00E35C87" w:rsidRPr="00547A26">
        <w:rPr>
          <w:rFonts w:ascii="Times New Roman" w:eastAsia="Times New Roman" w:hAnsi="Times New Roman" w:cs="Times New Roman"/>
          <w:sz w:val="24"/>
          <w:szCs w:val="24"/>
          <w:lang w:eastAsia="lt-LT"/>
        </w:rPr>
        <w:t>Lailūnų</w:t>
      </w:r>
      <w:proofErr w:type="spellEnd"/>
      <w:r w:rsidR="00E35C87" w:rsidRPr="00547A26">
        <w:rPr>
          <w:rFonts w:ascii="Times New Roman" w:eastAsia="Times New Roman" w:hAnsi="Times New Roman" w:cs="Times New Roman"/>
          <w:sz w:val="24"/>
          <w:szCs w:val="24"/>
          <w:lang w:eastAsia="lt-LT"/>
        </w:rPr>
        <w:t>, Panemunio,</w:t>
      </w:r>
      <w:r w:rsidR="00BF3881">
        <w:rPr>
          <w:rFonts w:ascii="Times New Roman" w:eastAsia="Times New Roman" w:hAnsi="Times New Roman" w:cs="Times New Roman"/>
          <w:sz w:val="24"/>
          <w:szCs w:val="24"/>
          <w:lang w:eastAsia="lt-LT"/>
        </w:rPr>
        <w:t xml:space="preserve"> Suvainiškio, Apaščios, </w:t>
      </w:r>
      <w:proofErr w:type="spellStart"/>
      <w:r w:rsidR="00BF3881">
        <w:rPr>
          <w:rFonts w:ascii="Times New Roman" w:eastAsia="Times New Roman" w:hAnsi="Times New Roman" w:cs="Times New Roman"/>
          <w:sz w:val="24"/>
          <w:szCs w:val="24"/>
          <w:lang w:eastAsia="lt-LT"/>
        </w:rPr>
        <w:t>Raikėnų</w:t>
      </w:r>
      <w:proofErr w:type="spellEnd"/>
      <w:r w:rsidR="00E35C87" w:rsidRPr="00547A26">
        <w:rPr>
          <w:rFonts w:ascii="Times New Roman" w:eastAsia="Times New Roman" w:hAnsi="Times New Roman" w:cs="Times New Roman"/>
          <w:sz w:val="24"/>
          <w:szCs w:val="24"/>
          <w:lang w:eastAsia="lt-LT"/>
        </w:rPr>
        <w:t xml:space="preserve"> ir kitų aplinkinių kaimų. Iš aplinkinių kaimų į Centrą vaikai buvo atvežami Pandėlio gimnazijos ir Rokiškio autobusų parko autobusais. </w:t>
      </w:r>
    </w:p>
    <w:p w14:paraId="1A11E267" w14:textId="7711BD5F" w:rsidR="00E35C87" w:rsidRPr="00547A26" w:rsidRDefault="006064FE" w:rsidP="00E35C8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35C87" w:rsidRPr="00547A26">
        <w:rPr>
          <w:rFonts w:ascii="Times New Roman" w:eastAsia="Times New Roman" w:hAnsi="Times New Roman" w:cs="Times New Roman"/>
          <w:sz w:val="24"/>
          <w:szCs w:val="24"/>
          <w:lang w:eastAsia="lt-LT"/>
        </w:rPr>
        <w:t xml:space="preserve">Pamokų laikas Centre buvo derinamas su pamokomis Pandėlio gimnazijoje taip pat su autobusų grafiku. Dauguma Centro bendruomenės narių turi stabilias pajamas, rūpinasi vaikų ugdymu ir jų saviraiška, aktyviai dalyvauja veiklose. </w:t>
      </w:r>
    </w:p>
    <w:p w14:paraId="1A11E268" w14:textId="7E9ACC29" w:rsidR="00E35C87" w:rsidRPr="00547A26" w:rsidRDefault="006064FE" w:rsidP="00E35C8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35C87" w:rsidRPr="00547A26">
        <w:rPr>
          <w:rFonts w:ascii="Times New Roman" w:eastAsia="Times New Roman" w:hAnsi="Times New Roman" w:cs="Times New Roman"/>
          <w:sz w:val="24"/>
          <w:szCs w:val="24"/>
          <w:lang w:eastAsia="lt-LT"/>
        </w:rPr>
        <w:t xml:space="preserve">Daugėja vaikų, turinčių specialiųjų ugdymo (si) poreikių, sveikatos problemų. Jiems reikalinga švietimo pagalba, specialusis ugdymas. Vieną kartą į mėnesį į Centrą iš Rokiškio PPT </w:t>
      </w:r>
      <w:r w:rsidR="00E35C87" w:rsidRPr="00547A26">
        <w:rPr>
          <w:rFonts w:ascii="Times New Roman" w:eastAsia="Times New Roman" w:hAnsi="Times New Roman" w:cs="Times New Roman"/>
          <w:sz w:val="24"/>
          <w:szCs w:val="24"/>
          <w:lang w:eastAsia="lt-LT"/>
        </w:rPr>
        <w:lastRenderedPageBreak/>
        <w:t>atvykdavo psichologė. Ji vykdė konsultacijas tėvams jiems rūpimais klausimais, buvo dirbama su vaikais.</w:t>
      </w:r>
    </w:p>
    <w:p w14:paraId="1A11E269" w14:textId="13973B68" w:rsidR="00E35C87" w:rsidRPr="00547A26" w:rsidRDefault="006064FE" w:rsidP="00E35C8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35C87" w:rsidRPr="00547A26">
        <w:rPr>
          <w:rFonts w:ascii="Times New Roman" w:eastAsia="Times New Roman" w:hAnsi="Times New Roman" w:cs="Times New Roman"/>
          <w:sz w:val="24"/>
          <w:szCs w:val="24"/>
          <w:lang w:eastAsia="lt-LT"/>
        </w:rPr>
        <w:t xml:space="preserve">2019 metais Centre veikė neformaliojo vaikų švietimo meninės studijos: estetikos, dainavimo estradinės muzikos, liaudies muzikos, fortepijono, dailės-keramikos ir muzikos kalbos. Menines studijas lankė 149 mokiniai. </w:t>
      </w:r>
    </w:p>
    <w:p w14:paraId="1A11E26A" w14:textId="421DC9D3" w:rsidR="00E35C87" w:rsidRPr="00547A26" w:rsidRDefault="0033488E" w:rsidP="00E35C8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35C87" w:rsidRPr="00547A26">
        <w:rPr>
          <w:rFonts w:ascii="Times New Roman" w:eastAsia="Times New Roman" w:hAnsi="Times New Roman" w:cs="Times New Roman"/>
          <w:sz w:val="24"/>
          <w:szCs w:val="24"/>
          <w:lang w:eastAsia="lt-LT"/>
        </w:rPr>
        <w:t>Veikė 2 ikimokyklinio ugdymo ir 1 priešmokyklinio ugdymo grupės, jose buvo ugdomi 56 vaikai (43 vaikai ikimokyklinio ir 13 vaikų priešmokyklinio ugdymo grupėse). 2019 metais Centre dirbo 15 pedagoginių darbuotojų ir 3 kultūros darbuotojai.</w:t>
      </w:r>
    </w:p>
    <w:p w14:paraId="1A11E26B" w14:textId="0BD48AAF" w:rsidR="00E35C87" w:rsidRPr="00547A26" w:rsidRDefault="0033488E"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Vaikų pavėžėjimas.</w:t>
      </w:r>
      <w:r w:rsidR="00E35C87" w:rsidRPr="00547A26">
        <w:rPr>
          <w:rFonts w:ascii="Times New Roman" w:eastAsia="Calibri" w:hAnsi="Times New Roman" w:cs="Times New Roman"/>
          <w:sz w:val="24"/>
          <w:szCs w:val="24"/>
        </w:rPr>
        <w:t xml:space="preserve"> Toliau kaip 3 km nuo Centro gyvena 34 ikimokyklinio ir priešmokyklinio ugdymo grupių vaikai.</w:t>
      </w:r>
    </w:p>
    <w:p w14:paraId="1A11E26C" w14:textId="77777777" w:rsidR="00E35C87" w:rsidRPr="00547A26" w:rsidRDefault="00E35C87" w:rsidP="00E35C87">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643"/>
      </w:tblGrid>
      <w:tr w:rsidR="00E35C87" w:rsidRPr="00547A26" w14:paraId="1A11E275" w14:textId="77777777" w:rsidTr="005375A1">
        <w:tc>
          <w:tcPr>
            <w:tcW w:w="1534" w:type="dxa"/>
            <w:shd w:val="clear" w:color="auto" w:fill="auto"/>
          </w:tcPr>
          <w:p w14:paraId="1A11E26D"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Gimnazijos</w:t>
            </w:r>
          </w:p>
          <w:p w14:paraId="1A11E26E"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w:t>
            </w:r>
            <w:r w:rsidRPr="00547A26">
              <w:rPr>
                <w:rFonts w:ascii="Times New Roman" w:eastAsia="Calibri" w:hAnsi="Times New Roman" w:cs="Times New Roman"/>
                <w:sz w:val="20"/>
                <w:szCs w:val="20"/>
              </w:rPr>
              <w:t>geltonuoju)</w:t>
            </w:r>
          </w:p>
          <w:p w14:paraId="1A11E26F"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autobusu</w:t>
            </w:r>
          </w:p>
        </w:tc>
        <w:tc>
          <w:tcPr>
            <w:tcW w:w="1642" w:type="dxa"/>
            <w:shd w:val="clear" w:color="auto" w:fill="auto"/>
          </w:tcPr>
          <w:p w14:paraId="1A11E270"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Vežioja tėvai</w:t>
            </w:r>
          </w:p>
        </w:tc>
        <w:tc>
          <w:tcPr>
            <w:tcW w:w="1642" w:type="dxa"/>
            <w:shd w:val="clear" w:color="auto" w:fill="auto"/>
          </w:tcPr>
          <w:p w14:paraId="1A11E271"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Autobusų parko transportu</w:t>
            </w:r>
          </w:p>
        </w:tc>
        <w:tc>
          <w:tcPr>
            <w:tcW w:w="1642" w:type="dxa"/>
            <w:shd w:val="clear" w:color="auto" w:fill="auto"/>
          </w:tcPr>
          <w:p w14:paraId="1A11E272"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Kita </w:t>
            </w:r>
            <w:r w:rsidRPr="00547A26">
              <w:rPr>
                <w:rFonts w:ascii="Times New Roman" w:eastAsia="Calibri" w:hAnsi="Times New Roman" w:cs="Times New Roman"/>
                <w:sz w:val="20"/>
                <w:szCs w:val="20"/>
              </w:rPr>
              <w:t>(jeigu reikia, įrašykite)</w:t>
            </w:r>
          </w:p>
        </w:tc>
        <w:tc>
          <w:tcPr>
            <w:tcW w:w="1643" w:type="dxa"/>
            <w:shd w:val="clear" w:color="auto" w:fill="auto"/>
          </w:tcPr>
          <w:p w14:paraId="1A11E273"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Iš viso vežiojama</w:t>
            </w:r>
          </w:p>
        </w:tc>
        <w:tc>
          <w:tcPr>
            <w:tcW w:w="1643" w:type="dxa"/>
            <w:shd w:val="clear" w:color="auto" w:fill="auto"/>
          </w:tcPr>
          <w:p w14:paraId="1A11E274"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Nepavežama </w:t>
            </w:r>
          </w:p>
        </w:tc>
      </w:tr>
      <w:tr w:rsidR="00E35C87" w:rsidRPr="00547A26" w14:paraId="1A11E27C" w14:textId="77777777" w:rsidTr="005375A1">
        <w:tc>
          <w:tcPr>
            <w:tcW w:w="1534" w:type="dxa"/>
            <w:shd w:val="clear" w:color="auto" w:fill="auto"/>
          </w:tcPr>
          <w:p w14:paraId="1A11E276"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4</w:t>
            </w:r>
          </w:p>
        </w:tc>
        <w:tc>
          <w:tcPr>
            <w:tcW w:w="1642" w:type="dxa"/>
            <w:shd w:val="clear" w:color="auto" w:fill="auto"/>
          </w:tcPr>
          <w:p w14:paraId="1A11E277"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20</w:t>
            </w:r>
          </w:p>
        </w:tc>
        <w:tc>
          <w:tcPr>
            <w:tcW w:w="1642" w:type="dxa"/>
            <w:shd w:val="clear" w:color="auto" w:fill="auto"/>
          </w:tcPr>
          <w:p w14:paraId="1A11E278"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10</w:t>
            </w:r>
          </w:p>
        </w:tc>
        <w:tc>
          <w:tcPr>
            <w:tcW w:w="1642" w:type="dxa"/>
            <w:shd w:val="clear" w:color="auto" w:fill="auto"/>
          </w:tcPr>
          <w:p w14:paraId="1A11E279"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w:t>
            </w:r>
          </w:p>
        </w:tc>
        <w:tc>
          <w:tcPr>
            <w:tcW w:w="1643" w:type="dxa"/>
            <w:shd w:val="clear" w:color="auto" w:fill="auto"/>
          </w:tcPr>
          <w:p w14:paraId="1A11E27A"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34</w:t>
            </w:r>
          </w:p>
        </w:tc>
        <w:tc>
          <w:tcPr>
            <w:tcW w:w="1643" w:type="dxa"/>
            <w:shd w:val="clear" w:color="auto" w:fill="auto"/>
          </w:tcPr>
          <w:p w14:paraId="1A11E27B" w14:textId="77777777" w:rsidR="00E35C87" w:rsidRPr="00547A26" w:rsidRDefault="00E35C87" w:rsidP="00E35C87">
            <w:pPr>
              <w:spacing w:after="0" w:line="240" w:lineRule="auto"/>
              <w:jc w:val="center"/>
              <w:rPr>
                <w:rFonts w:ascii="Times New Roman" w:eastAsia="Calibri" w:hAnsi="Times New Roman" w:cs="Times New Roman"/>
                <w:color w:val="FF0000"/>
                <w:sz w:val="24"/>
                <w:szCs w:val="24"/>
              </w:rPr>
            </w:pPr>
            <w:r w:rsidRPr="00547A26">
              <w:rPr>
                <w:rFonts w:ascii="Times New Roman" w:eastAsia="Calibri" w:hAnsi="Times New Roman" w:cs="Times New Roman"/>
                <w:sz w:val="24"/>
                <w:szCs w:val="24"/>
              </w:rPr>
              <w:t>nėra</w:t>
            </w:r>
          </w:p>
        </w:tc>
      </w:tr>
    </w:tbl>
    <w:p w14:paraId="1A11E27D"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27E" w14:textId="77777777" w:rsidR="00E35C87" w:rsidRPr="00547A26" w:rsidRDefault="00E35C87" w:rsidP="008F2DFA">
      <w:pPr>
        <w:spacing w:after="0" w:line="240" w:lineRule="auto"/>
        <w:ind w:firstLine="709"/>
        <w:jc w:val="both"/>
        <w:rPr>
          <w:rFonts w:ascii="Times New Roman" w:eastAsia="Calibri" w:hAnsi="Times New Roman" w:cs="Times New Roman"/>
          <w:b/>
          <w:sz w:val="24"/>
          <w:szCs w:val="24"/>
        </w:rPr>
      </w:pPr>
      <w:r w:rsidRPr="00547A26">
        <w:rPr>
          <w:rFonts w:ascii="Times New Roman" w:eastAsia="Calibri" w:hAnsi="Times New Roman" w:cs="Times New Roman"/>
          <w:b/>
          <w:sz w:val="24"/>
          <w:szCs w:val="24"/>
        </w:rPr>
        <w:t>Centro finansavimas. Ūkinė veikla.</w:t>
      </w:r>
    </w:p>
    <w:p w14:paraId="1A11E27F" w14:textId="77777777" w:rsidR="00E35C87" w:rsidRPr="00547A26" w:rsidRDefault="00E35C87" w:rsidP="00E35C87">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410"/>
        <w:gridCol w:w="2658"/>
      </w:tblGrid>
      <w:tr w:rsidR="00E35C87" w:rsidRPr="00547A26" w14:paraId="1A11E286" w14:textId="77777777" w:rsidTr="005375A1">
        <w:tc>
          <w:tcPr>
            <w:tcW w:w="4678" w:type="dxa"/>
            <w:tcBorders>
              <w:top w:val="single" w:sz="4" w:space="0" w:color="auto"/>
              <w:left w:val="single" w:sz="4" w:space="0" w:color="auto"/>
              <w:bottom w:val="single" w:sz="4" w:space="0" w:color="auto"/>
              <w:right w:val="single" w:sz="4" w:space="0" w:color="auto"/>
            </w:tcBorders>
          </w:tcPr>
          <w:p w14:paraId="1A11E280"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Finansavimo šaltiniai</w:t>
            </w:r>
          </w:p>
          <w:p w14:paraId="1A11E281" w14:textId="77777777" w:rsidR="00E35C87" w:rsidRPr="00547A26" w:rsidRDefault="00E35C87" w:rsidP="00E35C87">
            <w:pPr>
              <w:spacing w:after="0" w:line="240" w:lineRule="auto"/>
              <w:jc w:val="center"/>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1A11E282"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Gauta 2019 m.</w:t>
            </w:r>
          </w:p>
          <w:p w14:paraId="1A11E283"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Eur)</w:t>
            </w:r>
          </w:p>
        </w:tc>
        <w:tc>
          <w:tcPr>
            <w:tcW w:w="2658" w:type="dxa"/>
            <w:tcBorders>
              <w:top w:val="single" w:sz="4" w:space="0" w:color="auto"/>
              <w:left w:val="single" w:sz="4" w:space="0" w:color="auto"/>
              <w:bottom w:val="single" w:sz="4" w:space="0" w:color="auto"/>
              <w:right w:val="single" w:sz="4" w:space="0" w:color="auto"/>
            </w:tcBorders>
            <w:hideMark/>
          </w:tcPr>
          <w:p w14:paraId="1A11E284"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Panaudota 2019 m.</w:t>
            </w:r>
          </w:p>
          <w:p w14:paraId="1A11E285"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 </w:t>
            </w:r>
          </w:p>
        </w:tc>
      </w:tr>
      <w:tr w:rsidR="00E35C87" w:rsidRPr="00547A26" w14:paraId="1A11E28A" w14:textId="77777777" w:rsidTr="005375A1">
        <w:trPr>
          <w:trHeight w:val="310"/>
        </w:trPr>
        <w:tc>
          <w:tcPr>
            <w:tcW w:w="4678" w:type="dxa"/>
            <w:tcBorders>
              <w:top w:val="single" w:sz="4" w:space="0" w:color="auto"/>
              <w:left w:val="single" w:sz="4" w:space="0" w:color="auto"/>
              <w:bottom w:val="single" w:sz="4" w:space="0" w:color="auto"/>
              <w:right w:val="single" w:sz="4" w:space="0" w:color="auto"/>
            </w:tcBorders>
            <w:hideMark/>
          </w:tcPr>
          <w:p w14:paraId="1A11E287"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Savivaldybės biudžeto lėšos (IU ir PU)</w:t>
            </w:r>
          </w:p>
        </w:tc>
        <w:tc>
          <w:tcPr>
            <w:tcW w:w="2410" w:type="dxa"/>
            <w:tcBorders>
              <w:top w:val="single" w:sz="4" w:space="0" w:color="auto"/>
              <w:left w:val="single" w:sz="4" w:space="0" w:color="auto"/>
              <w:bottom w:val="single" w:sz="4" w:space="0" w:color="auto"/>
              <w:right w:val="single" w:sz="4" w:space="0" w:color="auto"/>
            </w:tcBorders>
          </w:tcPr>
          <w:p w14:paraId="1A11E288"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91575,63</w:t>
            </w:r>
          </w:p>
        </w:tc>
        <w:tc>
          <w:tcPr>
            <w:tcW w:w="2658" w:type="dxa"/>
            <w:tcBorders>
              <w:top w:val="single" w:sz="4" w:space="0" w:color="auto"/>
              <w:left w:val="single" w:sz="4" w:space="0" w:color="auto"/>
              <w:bottom w:val="single" w:sz="4" w:space="0" w:color="auto"/>
              <w:right w:val="single" w:sz="4" w:space="0" w:color="auto"/>
            </w:tcBorders>
          </w:tcPr>
          <w:p w14:paraId="1A11E289"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91575,63</w:t>
            </w:r>
          </w:p>
        </w:tc>
      </w:tr>
      <w:tr w:rsidR="00E35C87" w:rsidRPr="00547A26" w14:paraId="1A11E28E" w14:textId="77777777" w:rsidTr="005375A1">
        <w:trPr>
          <w:trHeight w:val="310"/>
        </w:trPr>
        <w:tc>
          <w:tcPr>
            <w:tcW w:w="4678" w:type="dxa"/>
            <w:tcBorders>
              <w:top w:val="single" w:sz="4" w:space="0" w:color="auto"/>
              <w:left w:val="single" w:sz="4" w:space="0" w:color="auto"/>
              <w:bottom w:val="single" w:sz="4" w:space="0" w:color="auto"/>
              <w:right w:val="single" w:sz="4" w:space="0" w:color="auto"/>
            </w:tcBorders>
            <w:hideMark/>
          </w:tcPr>
          <w:p w14:paraId="1A11E28B"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Savivaldybės biudžeto lėšos (neformalus vaikų švietimas)</w:t>
            </w:r>
          </w:p>
        </w:tc>
        <w:tc>
          <w:tcPr>
            <w:tcW w:w="2410" w:type="dxa"/>
            <w:tcBorders>
              <w:top w:val="single" w:sz="4" w:space="0" w:color="auto"/>
              <w:left w:val="single" w:sz="4" w:space="0" w:color="auto"/>
              <w:bottom w:val="single" w:sz="4" w:space="0" w:color="auto"/>
              <w:right w:val="single" w:sz="4" w:space="0" w:color="auto"/>
            </w:tcBorders>
          </w:tcPr>
          <w:p w14:paraId="1A11E28C"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90420,57</w:t>
            </w:r>
          </w:p>
        </w:tc>
        <w:tc>
          <w:tcPr>
            <w:tcW w:w="2658" w:type="dxa"/>
            <w:tcBorders>
              <w:top w:val="single" w:sz="4" w:space="0" w:color="auto"/>
              <w:left w:val="single" w:sz="4" w:space="0" w:color="auto"/>
              <w:bottom w:val="single" w:sz="4" w:space="0" w:color="auto"/>
              <w:right w:val="single" w:sz="4" w:space="0" w:color="auto"/>
            </w:tcBorders>
          </w:tcPr>
          <w:p w14:paraId="1A11E28D"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90420,57</w:t>
            </w:r>
          </w:p>
        </w:tc>
      </w:tr>
      <w:tr w:rsidR="00E35C87" w:rsidRPr="00547A26" w14:paraId="1A11E292" w14:textId="77777777" w:rsidTr="005375A1">
        <w:trPr>
          <w:trHeight w:val="310"/>
        </w:trPr>
        <w:tc>
          <w:tcPr>
            <w:tcW w:w="4678" w:type="dxa"/>
            <w:tcBorders>
              <w:top w:val="single" w:sz="4" w:space="0" w:color="auto"/>
              <w:left w:val="single" w:sz="4" w:space="0" w:color="auto"/>
              <w:bottom w:val="single" w:sz="4" w:space="0" w:color="auto"/>
              <w:right w:val="single" w:sz="4" w:space="0" w:color="auto"/>
            </w:tcBorders>
            <w:hideMark/>
          </w:tcPr>
          <w:p w14:paraId="1A11E28F" w14:textId="048AF63F" w:rsidR="00E35C87" w:rsidRPr="00547A26" w:rsidRDefault="00E35C87" w:rsidP="001518F6">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Savivaldybės biudžeto lėšos (</w:t>
            </w:r>
            <w:r w:rsidR="001518F6">
              <w:rPr>
                <w:rFonts w:ascii="Times New Roman" w:eastAsia="Calibri" w:hAnsi="Times New Roman" w:cs="Times New Roman"/>
                <w:sz w:val="24"/>
                <w:szCs w:val="24"/>
              </w:rPr>
              <w:t>k</w:t>
            </w:r>
            <w:r w:rsidRPr="00547A26">
              <w:rPr>
                <w:rFonts w:ascii="Times New Roman" w:eastAsia="Calibri" w:hAnsi="Times New Roman" w:cs="Times New Roman"/>
                <w:sz w:val="24"/>
                <w:szCs w:val="24"/>
              </w:rPr>
              <w:t>ultūros namai)</w:t>
            </w:r>
          </w:p>
        </w:tc>
        <w:tc>
          <w:tcPr>
            <w:tcW w:w="2410" w:type="dxa"/>
            <w:tcBorders>
              <w:top w:val="single" w:sz="4" w:space="0" w:color="auto"/>
              <w:left w:val="single" w:sz="4" w:space="0" w:color="auto"/>
              <w:bottom w:val="single" w:sz="4" w:space="0" w:color="auto"/>
              <w:right w:val="single" w:sz="4" w:space="0" w:color="auto"/>
            </w:tcBorders>
          </w:tcPr>
          <w:p w14:paraId="1A11E290"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36530,72</w:t>
            </w:r>
          </w:p>
        </w:tc>
        <w:tc>
          <w:tcPr>
            <w:tcW w:w="2658" w:type="dxa"/>
            <w:tcBorders>
              <w:top w:val="single" w:sz="4" w:space="0" w:color="auto"/>
              <w:left w:val="single" w:sz="4" w:space="0" w:color="auto"/>
              <w:bottom w:val="single" w:sz="4" w:space="0" w:color="auto"/>
              <w:right w:val="single" w:sz="4" w:space="0" w:color="auto"/>
            </w:tcBorders>
          </w:tcPr>
          <w:p w14:paraId="1A11E291"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36530,72</w:t>
            </w:r>
          </w:p>
        </w:tc>
      </w:tr>
      <w:tr w:rsidR="00E35C87" w:rsidRPr="00547A26" w14:paraId="1A11E296" w14:textId="77777777" w:rsidTr="005375A1">
        <w:trPr>
          <w:trHeight w:val="306"/>
        </w:trPr>
        <w:tc>
          <w:tcPr>
            <w:tcW w:w="4678" w:type="dxa"/>
            <w:tcBorders>
              <w:top w:val="single" w:sz="4" w:space="0" w:color="auto"/>
              <w:left w:val="single" w:sz="4" w:space="0" w:color="auto"/>
              <w:bottom w:val="single" w:sz="4" w:space="0" w:color="auto"/>
              <w:right w:val="single" w:sz="4" w:space="0" w:color="auto"/>
            </w:tcBorders>
            <w:hideMark/>
          </w:tcPr>
          <w:p w14:paraId="1A11E293"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Mokinio krepšelio lėšos</w:t>
            </w:r>
          </w:p>
        </w:tc>
        <w:tc>
          <w:tcPr>
            <w:tcW w:w="2410" w:type="dxa"/>
            <w:tcBorders>
              <w:top w:val="single" w:sz="4" w:space="0" w:color="auto"/>
              <w:left w:val="single" w:sz="4" w:space="0" w:color="auto"/>
              <w:bottom w:val="single" w:sz="4" w:space="0" w:color="auto"/>
              <w:right w:val="single" w:sz="4" w:space="0" w:color="auto"/>
            </w:tcBorders>
          </w:tcPr>
          <w:p w14:paraId="1A11E294"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66210,00</w:t>
            </w:r>
          </w:p>
        </w:tc>
        <w:tc>
          <w:tcPr>
            <w:tcW w:w="2658" w:type="dxa"/>
            <w:tcBorders>
              <w:top w:val="single" w:sz="4" w:space="0" w:color="auto"/>
              <w:left w:val="single" w:sz="4" w:space="0" w:color="auto"/>
              <w:bottom w:val="single" w:sz="4" w:space="0" w:color="auto"/>
              <w:right w:val="single" w:sz="4" w:space="0" w:color="auto"/>
            </w:tcBorders>
          </w:tcPr>
          <w:p w14:paraId="1A11E295"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66210,00</w:t>
            </w:r>
          </w:p>
        </w:tc>
      </w:tr>
      <w:tr w:rsidR="00E35C87" w:rsidRPr="00547A26" w14:paraId="1A11E29A" w14:textId="77777777" w:rsidTr="005375A1">
        <w:trPr>
          <w:trHeight w:val="270"/>
        </w:trPr>
        <w:tc>
          <w:tcPr>
            <w:tcW w:w="4678" w:type="dxa"/>
            <w:tcBorders>
              <w:top w:val="single" w:sz="4" w:space="0" w:color="auto"/>
              <w:left w:val="single" w:sz="4" w:space="0" w:color="auto"/>
              <w:bottom w:val="single" w:sz="4" w:space="0" w:color="auto"/>
              <w:right w:val="single" w:sz="4" w:space="0" w:color="auto"/>
            </w:tcBorders>
            <w:hideMark/>
          </w:tcPr>
          <w:p w14:paraId="1A11E297"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2 proc. GM lėšos</w:t>
            </w:r>
          </w:p>
        </w:tc>
        <w:tc>
          <w:tcPr>
            <w:tcW w:w="2410" w:type="dxa"/>
            <w:tcBorders>
              <w:top w:val="single" w:sz="4" w:space="0" w:color="auto"/>
              <w:left w:val="single" w:sz="4" w:space="0" w:color="auto"/>
              <w:bottom w:val="single" w:sz="4" w:space="0" w:color="auto"/>
              <w:right w:val="single" w:sz="4" w:space="0" w:color="auto"/>
            </w:tcBorders>
          </w:tcPr>
          <w:p w14:paraId="1A11E298"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81,35</w:t>
            </w:r>
          </w:p>
        </w:tc>
        <w:tc>
          <w:tcPr>
            <w:tcW w:w="2658" w:type="dxa"/>
            <w:tcBorders>
              <w:top w:val="single" w:sz="4" w:space="0" w:color="auto"/>
              <w:left w:val="single" w:sz="4" w:space="0" w:color="auto"/>
              <w:bottom w:val="single" w:sz="4" w:space="0" w:color="auto"/>
              <w:right w:val="single" w:sz="4" w:space="0" w:color="auto"/>
            </w:tcBorders>
          </w:tcPr>
          <w:p w14:paraId="1A11E299"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81,35</w:t>
            </w:r>
          </w:p>
        </w:tc>
      </w:tr>
      <w:tr w:rsidR="00E35C87" w:rsidRPr="00547A26" w14:paraId="1A11E29E" w14:textId="77777777" w:rsidTr="005375A1">
        <w:tc>
          <w:tcPr>
            <w:tcW w:w="4678" w:type="dxa"/>
            <w:tcBorders>
              <w:top w:val="single" w:sz="4" w:space="0" w:color="auto"/>
              <w:left w:val="single" w:sz="4" w:space="0" w:color="auto"/>
              <w:bottom w:val="single" w:sz="4" w:space="0" w:color="auto"/>
              <w:right w:val="single" w:sz="4" w:space="0" w:color="auto"/>
            </w:tcBorders>
            <w:hideMark/>
          </w:tcPr>
          <w:p w14:paraId="1A11E29B"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1518F6">
              <w:rPr>
                <w:rFonts w:ascii="Times New Roman" w:eastAsia="Calibri" w:hAnsi="Times New Roman" w:cs="Times New Roman"/>
                <w:sz w:val="24"/>
                <w:szCs w:val="24"/>
              </w:rPr>
              <w:t>Specialiųjų programų lėšos</w:t>
            </w:r>
            <w:r w:rsidRPr="00547A26">
              <w:rPr>
                <w:rFonts w:ascii="Times New Roman" w:eastAsia="Calibri" w:hAnsi="Times New Roman" w:cs="Times New Roman"/>
                <w:sz w:val="24"/>
                <w:szCs w:val="24"/>
              </w:rPr>
              <w:t xml:space="preserve"> (tėvų mokesčiai):</w:t>
            </w:r>
          </w:p>
        </w:tc>
        <w:tc>
          <w:tcPr>
            <w:tcW w:w="2410" w:type="dxa"/>
            <w:tcBorders>
              <w:top w:val="single" w:sz="4" w:space="0" w:color="auto"/>
              <w:left w:val="single" w:sz="4" w:space="0" w:color="auto"/>
              <w:bottom w:val="single" w:sz="4" w:space="0" w:color="auto"/>
              <w:right w:val="single" w:sz="4" w:space="0" w:color="auto"/>
            </w:tcBorders>
            <w:hideMark/>
          </w:tcPr>
          <w:p w14:paraId="1A11E29C"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x</w:t>
            </w:r>
          </w:p>
        </w:tc>
        <w:tc>
          <w:tcPr>
            <w:tcW w:w="2658" w:type="dxa"/>
            <w:tcBorders>
              <w:top w:val="single" w:sz="4" w:space="0" w:color="auto"/>
              <w:left w:val="single" w:sz="4" w:space="0" w:color="auto"/>
              <w:bottom w:val="single" w:sz="4" w:space="0" w:color="auto"/>
              <w:right w:val="single" w:sz="4" w:space="0" w:color="auto"/>
            </w:tcBorders>
            <w:hideMark/>
          </w:tcPr>
          <w:p w14:paraId="1A11E29D"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x</w:t>
            </w:r>
          </w:p>
        </w:tc>
      </w:tr>
      <w:tr w:rsidR="00E35C87" w:rsidRPr="00547A26" w14:paraId="1A11E2A2" w14:textId="77777777" w:rsidTr="005375A1">
        <w:trPr>
          <w:trHeight w:val="341"/>
        </w:trPr>
        <w:tc>
          <w:tcPr>
            <w:tcW w:w="4678" w:type="dxa"/>
            <w:tcBorders>
              <w:top w:val="single" w:sz="4" w:space="0" w:color="auto"/>
              <w:left w:val="single" w:sz="4" w:space="0" w:color="auto"/>
              <w:bottom w:val="single" w:sz="4" w:space="0" w:color="auto"/>
              <w:right w:val="single" w:sz="4" w:space="0" w:color="auto"/>
            </w:tcBorders>
            <w:hideMark/>
          </w:tcPr>
          <w:p w14:paraId="1A11E29F" w14:textId="0B6B4DFF"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mitybai (IU ir PU)</w:t>
            </w:r>
          </w:p>
        </w:tc>
        <w:tc>
          <w:tcPr>
            <w:tcW w:w="2410" w:type="dxa"/>
            <w:tcBorders>
              <w:top w:val="single" w:sz="4" w:space="0" w:color="auto"/>
              <w:left w:val="single" w:sz="4" w:space="0" w:color="auto"/>
              <w:bottom w:val="single" w:sz="4" w:space="0" w:color="auto"/>
              <w:right w:val="single" w:sz="4" w:space="0" w:color="auto"/>
            </w:tcBorders>
          </w:tcPr>
          <w:p w14:paraId="1A11E2A0"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6786,54</w:t>
            </w:r>
          </w:p>
        </w:tc>
        <w:tc>
          <w:tcPr>
            <w:tcW w:w="2658" w:type="dxa"/>
            <w:tcBorders>
              <w:top w:val="single" w:sz="4" w:space="0" w:color="auto"/>
              <w:left w:val="single" w:sz="4" w:space="0" w:color="auto"/>
              <w:bottom w:val="single" w:sz="4" w:space="0" w:color="auto"/>
              <w:right w:val="single" w:sz="4" w:space="0" w:color="auto"/>
            </w:tcBorders>
          </w:tcPr>
          <w:p w14:paraId="1A11E2A1"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6786,54</w:t>
            </w:r>
          </w:p>
        </w:tc>
      </w:tr>
      <w:tr w:rsidR="00E35C87" w:rsidRPr="00547A26" w14:paraId="1A11E2A6" w14:textId="77777777" w:rsidTr="005375A1">
        <w:tc>
          <w:tcPr>
            <w:tcW w:w="4678" w:type="dxa"/>
            <w:tcBorders>
              <w:top w:val="single" w:sz="4" w:space="0" w:color="auto"/>
              <w:left w:val="single" w:sz="4" w:space="0" w:color="auto"/>
              <w:bottom w:val="single" w:sz="4" w:space="0" w:color="auto"/>
              <w:right w:val="single" w:sz="4" w:space="0" w:color="auto"/>
            </w:tcBorders>
            <w:hideMark/>
          </w:tcPr>
          <w:p w14:paraId="1A11E2A3" w14:textId="1E89804D"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ugdymo ir kt. prekėms (IU ir PU)</w:t>
            </w:r>
          </w:p>
        </w:tc>
        <w:tc>
          <w:tcPr>
            <w:tcW w:w="2410" w:type="dxa"/>
            <w:tcBorders>
              <w:top w:val="single" w:sz="4" w:space="0" w:color="auto"/>
              <w:left w:val="single" w:sz="4" w:space="0" w:color="auto"/>
              <w:bottom w:val="single" w:sz="4" w:space="0" w:color="auto"/>
              <w:right w:val="single" w:sz="4" w:space="0" w:color="auto"/>
            </w:tcBorders>
          </w:tcPr>
          <w:p w14:paraId="1A11E2A4"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1388,79</w:t>
            </w:r>
          </w:p>
        </w:tc>
        <w:tc>
          <w:tcPr>
            <w:tcW w:w="2658" w:type="dxa"/>
            <w:tcBorders>
              <w:top w:val="single" w:sz="4" w:space="0" w:color="auto"/>
              <w:left w:val="single" w:sz="4" w:space="0" w:color="auto"/>
              <w:bottom w:val="single" w:sz="4" w:space="0" w:color="auto"/>
              <w:right w:val="single" w:sz="4" w:space="0" w:color="auto"/>
            </w:tcBorders>
          </w:tcPr>
          <w:p w14:paraId="1A11E2A5"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1388,79</w:t>
            </w:r>
          </w:p>
        </w:tc>
      </w:tr>
      <w:tr w:rsidR="00E35C87" w:rsidRPr="00547A26" w14:paraId="1A11E2AA" w14:textId="77777777" w:rsidTr="005375A1">
        <w:tc>
          <w:tcPr>
            <w:tcW w:w="4678" w:type="dxa"/>
            <w:tcBorders>
              <w:top w:val="single" w:sz="4" w:space="0" w:color="auto"/>
              <w:left w:val="single" w:sz="4" w:space="0" w:color="auto"/>
              <w:bottom w:val="single" w:sz="4" w:space="0" w:color="auto"/>
              <w:right w:val="single" w:sz="4" w:space="0" w:color="auto"/>
            </w:tcBorders>
            <w:hideMark/>
          </w:tcPr>
          <w:p w14:paraId="1A11E2A7" w14:textId="126623B4"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prekėms ir paslaugoms (neformalus vaikų švietimas) )</w:t>
            </w:r>
          </w:p>
        </w:tc>
        <w:tc>
          <w:tcPr>
            <w:tcW w:w="2410" w:type="dxa"/>
            <w:tcBorders>
              <w:top w:val="single" w:sz="4" w:space="0" w:color="auto"/>
              <w:left w:val="single" w:sz="4" w:space="0" w:color="auto"/>
              <w:bottom w:val="single" w:sz="4" w:space="0" w:color="auto"/>
              <w:right w:val="single" w:sz="4" w:space="0" w:color="auto"/>
            </w:tcBorders>
          </w:tcPr>
          <w:p w14:paraId="1A11E2A8"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3416,54</w:t>
            </w:r>
          </w:p>
        </w:tc>
        <w:tc>
          <w:tcPr>
            <w:tcW w:w="2658" w:type="dxa"/>
            <w:tcBorders>
              <w:top w:val="single" w:sz="4" w:space="0" w:color="auto"/>
              <w:left w:val="single" w:sz="4" w:space="0" w:color="auto"/>
              <w:bottom w:val="single" w:sz="4" w:space="0" w:color="auto"/>
              <w:right w:val="single" w:sz="4" w:space="0" w:color="auto"/>
            </w:tcBorders>
          </w:tcPr>
          <w:p w14:paraId="1A11E2A9"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3416,54</w:t>
            </w:r>
          </w:p>
        </w:tc>
      </w:tr>
      <w:tr w:rsidR="00E35C87" w:rsidRPr="00547A26" w14:paraId="1A11E2AE" w14:textId="77777777" w:rsidTr="005375A1">
        <w:tc>
          <w:tcPr>
            <w:tcW w:w="4678" w:type="dxa"/>
            <w:tcBorders>
              <w:top w:val="single" w:sz="4" w:space="0" w:color="auto"/>
              <w:left w:val="single" w:sz="4" w:space="0" w:color="auto"/>
              <w:bottom w:val="single" w:sz="4" w:space="0" w:color="auto"/>
              <w:right w:val="single" w:sz="4" w:space="0" w:color="auto"/>
            </w:tcBorders>
            <w:hideMark/>
          </w:tcPr>
          <w:p w14:paraId="1A11E2AB" w14:textId="15C3BAF9" w:rsidR="00E35C87" w:rsidRPr="00547A26" w:rsidRDefault="00E35C87" w:rsidP="00705E83">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prekėms ir paslaugoms (</w:t>
            </w:r>
            <w:r w:rsidR="00705E83">
              <w:rPr>
                <w:rFonts w:ascii="Times New Roman" w:eastAsia="Calibri" w:hAnsi="Times New Roman" w:cs="Times New Roman"/>
                <w:sz w:val="24"/>
                <w:szCs w:val="24"/>
              </w:rPr>
              <w:t>k</w:t>
            </w:r>
            <w:r w:rsidRPr="00547A26">
              <w:rPr>
                <w:rFonts w:ascii="Times New Roman" w:eastAsia="Calibri" w:hAnsi="Times New Roman" w:cs="Times New Roman"/>
                <w:sz w:val="24"/>
                <w:szCs w:val="24"/>
              </w:rPr>
              <w:t>ultūros namai)</w:t>
            </w:r>
          </w:p>
        </w:tc>
        <w:tc>
          <w:tcPr>
            <w:tcW w:w="2410" w:type="dxa"/>
            <w:tcBorders>
              <w:top w:val="single" w:sz="4" w:space="0" w:color="auto"/>
              <w:left w:val="single" w:sz="4" w:space="0" w:color="auto"/>
              <w:bottom w:val="single" w:sz="4" w:space="0" w:color="auto"/>
              <w:right w:val="single" w:sz="4" w:space="0" w:color="auto"/>
            </w:tcBorders>
          </w:tcPr>
          <w:p w14:paraId="1A11E2AC"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3350,92</w:t>
            </w:r>
          </w:p>
        </w:tc>
        <w:tc>
          <w:tcPr>
            <w:tcW w:w="2658" w:type="dxa"/>
            <w:tcBorders>
              <w:top w:val="single" w:sz="4" w:space="0" w:color="auto"/>
              <w:left w:val="single" w:sz="4" w:space="0" w:color="auto"/>
              <w:bottom w:val="single" w:sz="4" w:space="0" w:color="auto"/>
              <w:right w:val="single" w:sz="4" w:space="0" w:color="auto"/>
            </w:tcBorders>
          </w:tcPr>
          <w:p w14:paraId="1A11E2AD"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3350,92</w:t>
            </w:r>
          </w:p>
        </w:tc>
      </w:tr>
      <w:tr w:rsidR="00E35C87" w:rsidRPr="00547A26" w14:paraId="1A11E2B2" w14:textId="77777777" w:rsidTr="005375A1">
        <w:trPr>
          <w:trHeight w:val="397"/>
        </w:trPr>
        <w:tc>
          <w:tcPr>
            <w:tcW w:w="4678" w:type="dxa"/>
            <w:tcBorders>
              <w:top w:val="single" w:sz="4" w:space="0" w:color="auto"/>
              <w:left w:val="single" w:sz="4" w:space="0" w:color="auto"/>
              <w:bottom w:val="single" w:sz="4" w:space="0" w:color="auto"/>
              <w:right w:val="single" w:sz="4" w:space="0" w:color="auto"/>
            </w:tcBorders>
            <w:hideMark/>
          </w:tcPr>
          <w:p w14:paraId="1A11E2AF"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Nemokamas maitinimas</w:t>
            </w:r>
          </w:p>
        </w:tc>
        <w:tc>
          <w:tcPr>
            <w:tcW w:w="2410" w:type="dxa"/>
            <w:tcBorders>
              <w:top w:val="single" w:sz="4" w:space="0" w:color="auto"/>
              <w:left w:val="single" w:sz="4" w:space="0" w:color="auto"/>
              <w:bottom w:val="single" w:sz="4" w:space="0" w:color="auto"/>
              <w:right w:val="single" w:sz="4" w:space="0" w:color="auto"/>
            </w:tcBorders>
          </w:tcPr>
          <w:p w14:paraId="1A11E2B0"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1462,49</w:t>
            </w:r>
          </w:p>
        </w:tc>
        <w:tc>
          <w:tcPr>
            <w:tcW w:w="2658" w:type="dxa"/>
            <w:tcBorders>
              <w:top w:val="single" w:sz="4" w:space="0" w:color="auto"/>
              <w:left w:val="single" w:sz="4" w:space="0" w:color="auto"/>
              <w:bottom w:val="single" w:sz="4" w:space="0" w:color="auto"/>
              <w:right w:val="single" w:sz="4" w:space="0" w:color="auto"/>
            </w:tcBorders>
            <w:hideMark/>
          </w:tcPr>
          <w:p w14:paraId="1A11E2B1"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1462,49</w:t>
            </w:r>
          </w:p>
        </w:tc>
      </w:tr>
      <w:tr w:rsidR="00E35C87" w:rsidRPr="00547A26" w14:paraId="1A11E2B7" w14:textId="77777777" w:rsidTr="005375A1">
        <w:trPr>
          <w:trHeight w:val="280"/>
        </w:trPr>
        <w:tc>
          <w:tcPr>
            <w:tcW w:w="4678" w:type="dxa"/>
            <w:tcBorders>
              <w:top w:val="single" w:sz="4" w:space="0" w:color="auto"/>
              <w:left w:val="single" w:sz="4" w:space="0" w:color="auto"/>
              <w:bottom w:val="single" w:sz="4" w:space="0" w:color="auto"/>
              <w:right w:val="single" w:sz="4" w:space="0" w:color="auto"/>
            </w:tcBorders>
            <w:hideMark/>
          </w:tcPr>
          <w:p w14:paraId="1A11E2B3"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Parama, labdara („Žemaitijos pienas“)</w:t>
            </w:r>
          </w:p>
          <w:p w14:paraId="1A11E2B4" w14:textId="77777777" w:rsidR="00E35C87" w:rsidRPr="00547A26" w:rsidRDefault="00E35C87" w:rsidP="00E35C87">
            <w:pPr>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A11E2B5"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w:t>
            </w:r>
          </w:p>
        </w:tc>
        <w:tc>
          <w:tcPr>
            <w:tcW w:w="2658" w:type="dxa"/>
            <w:tcBorders>
              <w:top w:val="single" w:sz="4" w:space="0" w:color="auto"/>
              <w:left w:val="single" w:sz="4" w:space="0" w:color="auto"/>
              <w:bottom w:val="single" w:sz="4" w:space="0" w:color="auto"/>
              <w:right w:val="single" w:sz="4" w:space="0" w:color="auto"/>
            </w:tcBorders>
          </w:tcPr>
          <w:p w14:paraId="1A11E2B6"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w:t>
            </w:r>
          </w:p>
        </w:tc>
      </w:tr>
      <w:tr w:rsidR="00E35C87" w:rsidRPr="00547A26" w14:paraId="1A11E2BB" w14:textId="77777777" w:rsidTr="005375A1">
        <w:tc>
          <w:tcPr>
            <w:tcW w:w="4678" w:type="dxa"/>
            <w:tcBorders>
              <w:top w:val="single" w:sz="4" w:space="0" w:color="auto"/>
              <w:left w:val="single" w:sz="4" w:space="0" w:color="auto"/>
              <w:bottom w:val="single" w:sz="4" w:space="0" w:color="auto"/>
              <w:right w:val="single" w:sz="4" w:space="0" w:color="auto"/>
            </w:tcBorders>
            <w:hideMark/>
          </w:tcPr>
          <w:p w14:paraId="1A11E2B8" w14:textId="28414D18" w:rsidR="00E35C87" w:rsidRPr="00547A26" w:rsidRDefault="00E35C87" w:rsidP="00705E83">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Savivaldybės lėšos iš statybos ir infrastruktūros plėtros skyriaus (</w:t>
            </w:r>
            <w:r w:rsidR="00705E83">
              <w:rPr>
                <w:rFonts w:ascii="Times New Roman" w:eastAsia="Calibri" w:hAnsi="Times New Roman" w:cs="Times New Roman"/>
                <w:sz w:val="24"/>
                <w:szCs w:val="24"/>
              </w:rPr>
              <w:t>i</w:t>
            </w:r>
            <w:r w:rsidRPr="00547A26">
              <w:rPr>
                <w:rFonts w:ascii="Times New Roman" w:eastAsia="Calibri" w:hAnsi="Times New Roman" w:cs="Times New Roman"/>
                <w:sz w:val="24"/>
                <w:szCs w:val="24"/>
              </w:rPr>
              <w:t>lgalaikis t</w:t>
            </w:r>
            <w:r w:rsidR="00705E83">
              <w:rPr>
                <w:rFonts w:ascii="Times New Roman" w:eastAsia="Calibri" w:hAnsi="Times New Roman" w:cs="Times New Roman"/>
                <w:sz w:val="24"/>
                <w:szCs w:val="24"/>
              </w:rPr>
              <w:t>urtas</w:t>
            </w:r>
            <w:r w:rsidRPr="00547A26">
              <w:rPr>
                <w:rFonts w:ascii="Times New Roman" w:eastAsia="Calibri"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A11E2B9"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7380,00</w:t>
            </w:r>
          </w:p>
        </w:tc>
        <w:tc>
          <w:tcPr>
            <w:tcW w:w="2658" w:type="dxa"/>
            <w:tcBorders>
              <w:top w:val="single" w:sz="4" w:space="0" w:color="auto"/>
              <w:left w:val="single" w:sz="4" w:space="0" w:color="auto"/>
              <w:bottom w:val="single" w:sz="4" w:space="0" w:color="auto"/>
              <w:right w:val="single" w:sz="4" w:space="0" w:color="auto"/>
            </w:tcBorders>
          </w:tcPr>
          <w:p w14:paraId="1A11E2BA"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7380,00</w:t>
            </w:r>
          </w:p>
        </w:tc>
      </w:tr>
    </w:tbl>
    <w:p w14:paraId="1A11E2BC"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2BD" w14:textId="77777777" w:rsidR="00E35C87" w:rsidRPr="00547A26" w:rsidRDefault="00E35C87" w:rsidP="00E35C87">
      <w:pPr>
        <w:spacing w:after="0" w:line="240" w:lineRule="auto"/>
        <w:jc w:val="both"/>
        <w:rPr>
          <w:rFonts w:ascii="Times New Roman" w:eastAsia="Calibri" w:hAnsi="Times New Roman" w:cs="Times New Roman"/>
          <w:b/>
          <w:sz w:val="24"/>
          <w:szCs w:val="24"/>
        </w:rPr>
      </w:pPr>
      <w:r w:rsidRPr="00547A26">
        <w:rPr>
          <w:rFonts w:ascii="Times New Roman" w:eastAsia="Calibri" w:hAnsi="Times New Roman" w:cs="Times New Roman"/>
          <w:b/>
          <w:sz w:val="24"/>
          <w:szCs w:val="24"/>
        </w:rPr>
        <w:t>Remonto darbai, materialinės bazės turtinimas.</w:t>
      </w:r>
    </w:p>
    <w:p w14:paraId="1A11E2BE" w14:textId="77777777" w:rsidR="00E35C87" w:rsidRPr="00547A26" w:rsidRDefault="00E35C87" w:rsidP="00E35C87">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1519"/>
        <w:gridCol w:w="3367"/>
      </w:tblGrid>
      <w:tr w:rsidR="00E35C87" w:rsidRPr="00547A26" w14:paraId="1A11E2C2" w14:textId="77777777" w:rsidTr="005375A1">
        <w:tc>
          <w:tcPr>
            <w:tcW w:w="4860" w:type="dxa"/>
          </w:tcPr>
          <w:p w14:paraId="1A11E2BF"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Atlikti darbai</w:t>
            </w:r>
          </w:p>
        </w:tc>
        <w:tc>
          <w:tcPr>
            <w:tcW w:w="1519" w:type="dxa"/>
          </w:tcPr>
          <w:p w14:paraId="1A11E2C0"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Panaudotos lėšos (Eur)</w:t>
            </w:r>
          </w:p>
        </w:tc>
        <w:tc>
          <w:tcPr>
            <w:tcW w:w="3367" w:type="dxa"/>
          </w:tcPr>
          <w:p w14:paraId="1A11E2C1"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Finansavimo šaltiniai</w:t>
            </w:r>
          </w:p>
        </w:tc>
      </w:tr>
      <w:tr w:rsidR="00E35C87" w:rsidRPr="00547A26" w14:paraId="1A11E2C9" w14:textId="77777777" w:rsidTr="005375A1">
        <w:tc>
          <w:tcPr>
            <w:tcW w:w="4860" w:type="dxa"/>
          </w:tcPr>
          <w:p w14:paraId="1A11E2C3" w14:textId="14A36562" w:rsidR="00E35C87" w:rsidRPr="00547A26" w:rsidRDefault="00E35C87" w:rsidP="0033488E">
            <w:pPr>
              <w:spacing w:after="0" w:line="240" w:lineRule="auto"/>
              <w:jc w:val="both"/>
              <w:rPr>
                <w:rFonts w:ascii="Times New Roman" w:eastAsia="Calibri" w:hAnsi="Times New Roman" w:cs="Times New Roman"/>
                <w:sz w:val="24"/>
                <w:szCs w:val="24"/>
              </w:rPr>
            </w:pPr>
            <w:r w:rsidRPr="00547A26">
              <w:rPr>
                <w:rFonts w:ascii="Times New Roman" w:eastAsia="Times New Roman" w:hAnsi="Times New Roman" w:cs="Times New Roman"/>
                <w:sz w:val="24"/>
                <w:szCs w:val="24"/>
                <w:lang w:eastAsia="lt-LT"/>
              </w:rPr>
              <w:t xml:space="preserve">Dalis Pandėlio universalaus daugiafunkcio </w:t>
            </w:r>
            <w:r w:rsidRPr="00547A26">
              <w:rPr>
                <w:rFonts w:ascii="Times New Roman" w:eastAsia="Times New Roman" w:hAnsi="Times New Roman" w:cs="Times New Roman"/>
                <w:sz w:val="24"/>
                <w:szCs w:val="24"/>
                <w:lang w:eastAsia="lt-LT"/>
              </w:rPr>
              <w:lastRenderedPageBreak/>
              <w:t>centro teritorijos, kur vykdomas ikimokyklinis ir priešmokyklinis ugdymas</w:t>
            </w:r>
            <w:r w:rsidR="0033488E">
              <w:rPr>
                <w:rFonts w:ascii="Times New Roman" w:eastAsia="Times New Roman" w:hAnsi="Times New Roman" w:cs="Times New Roman"/>
                <w:sz w:val="24"/>
                <w:szCs w:val="24"/>
                <w:lang w:eastAsia="lt-LT"/>
              </w:rPr>
              <w:t>,</w:t>
            </w:r>
            <w:r w:rsidRPr="00547A26">
              <w:rPr>
                <w:rFonts w:ascii="Times New Roman" w:eastAsia="Times New Roman" w:hAnsi="Times New Roman" w:cs="Times New Roman"/>
                <w:sz w:val="24"/>
                <w:szCs w:val="24"/>
                <w:lang w:eastAsia="lt-LT"/>
              </w:rPr>
              <w:t xml:space="preserve"> buvo aptverta nauja </w:t>
            </w:r>
            <w:r w:rsidR="0033488E">
              <w:rPr>
                <w:rFonts w:ascii="Times New Roman" w:eastAsia="Times New Roman" w:hAnsi="Times New Roman" w:cs="Times New Roman"/>
                <w:sz w:val="24"/>
                <w:szCs w:val="24"/>
                <w:lang w:eastAsia="lt-LT"/>
              </w:rPr>
              <w:t>higienos normas</w:t>
            </w:r>
            <w:r w:rsidRPr="00547A26">
              <w:rPr>
                <w:rFonts w:ascii="Times New Roman" w:eastAsia="Times New Roman" w:hAnsi="Times New Roman" w:cs="Times New Roman"/>
                <w:sz w:val="24"/>
                <w:szCs w:val="24"/>
                <w:lang w:eastAsia="lt-LT"/>
              </w:rPr>
              <w:t xml:space="preserve"> atitinkančia tvora.</w:t>
            </w:r>
          </w:p>
        </w:tc>
        <w:tc>
          <w:tcPr>
            <w:tcW w:w="1519" w:type="dxa"/>
          </w:tcPr>
          <w:p w14:paraId="1A11E2C4"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lastRenderedPageBreak/>
              <w:t>7380,00</w:t>
            </w:r>
          </w:p>
        </w:tc>
        <w:tc>
          <w:tcPr>
            <w:tcW w:w="3367" w:type="dxa"/>
          </w:tcPr>
          <w:p w14:paraId="1A11E2C5"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Rokiškio rajono savivaldybė</w:t>
            </w:r>
          </w:p>
          <w:p w14:paraId="1A11E2C6" w14:textId="77777777" w:rsidR="00E35C87" w:rsidRPr="00547A26" w:rsidRDefault="00E35C87" w:rsidP="00E35C87">
            <w:pPr>
              <w:spacing w:after="0" w:line="240" w:lineRule="auto"/>
              <w:jc w:val="center"/>
              <w:rPr>
                <w:rFonts w:ascii="Times New Roman" w:eastAsia="Calibri" w:hAnsi="Times New Roman" w:cs="Times New Roman"/>
                <w:sz w:val="24"/>
                <w:szCs w:val="24"/>
              </w:rPr>
            </w:pPr>
          </w:p>
          <w:p w14:paraId="1A11E2C7" w14:textId="77777777" w:rsidR="00E35C87" w:rsidRPr="00547A26" w:rsidRDefault="00E35C87" w:rsidP="00E35C87">
            <w:pPr>
              <w:spacing w:after="0" w:line="240" w:lineRule="auto"/>
              <w:jc w:val="center"/>
              <w:rPr>
                <w:rFonts w:ascii="Times New Roman" w:eastAsia="Calibri" w:hAnsi="Times New Roman" w:cs="Times New Roman"/>
                <w:sz w:val="24"/>
                <w:szCs w:val="24"/>
              </w:rPr>
            </w:pPr>
          </w:p>
          <w:p w14:paraId="1A11E2C8" w14:textId="77777777" w:rsidR="00E35C87" w:rsidRPr="00547A26" w:rsidRDefault="00E35C87" w:rsidP="00E35C87">
            <w:pPr>
              <w:spacing w:after="0" w:line="240" w:lineRule="auto"/>
              <w:jc w:val="center"/>
              <w:rPr>
                <w:rFonts w:ascii="Times New Roman" w:eastAsia="Calibri" w:hAnsi="Times New Roman" w:cs="Times New Roman"/>
                <w:sz w:val="24"/>
                <w:szCs w:val="24"/>
              </w:rPr>
            </w:pPr>
          </w:p>
        </w:tc>
      </w:tr>
      <w:tr w:rsidR="00E35C87" w:rsidRPr="00547A26" w14:paraId="1A11E2CD" w14:textId="77777777" w:rsidTr="005375A1">
        <w:tc>
          <w:tcPr>
            <w:tcW w:w="4860" w:type="dxa"/>
          </w:tcPr>
          <w:p w14:paraId="1A11E2CA" w14:textId="5B751413" w:rsidR="00E35C87" w:rsidRPr="00547A26" w:rsidRDefault="0033488E" w:rsidP="00E35C87">
            <w:pPr>
              <w:spacing w:after="0"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 xml:space="preserve">IŠ </w:t>
            </w:r>
            <w:r w:rsidR="00E35C87" w:rsidRPr="00547A26">
              <w:rPr>
                <w:rFonts w:ascii="Times New Roman" w:eastAsia="Times New Roman" w:hAnsi="Times New Roman" w:cs="Times New Roman"/>
                <w:b/>
                <w:sz w:val="24"/>
                <w:szCs w:val="24"/>
                <w:lang w:eastAsia="lt-LT"/>
              </w:rPr>
              <w:t xml:space="preserve">VISO: </w:t>
            </w:r>
          </w:p>
        </w:tc>
        <w:tc>
          <w:tcPr>
            <w:tcW w:w="1519" w:type="dxa"/>
          </w:tcPr>
          <w:p w14:paraId="1A11E2CB"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b/>
                <w:sz w:val="24"/>
                <w:szCs w:val="24"/>
              </w:rPr>
              <w:t>7380,00</w:t>
            </w:r>
          </w:p>
        </w:tc>
        <w:tc>
          <w:tcPr>
            <w:tcW w:w="3367" w:type="dxa"/>
          </w:tcPr>
          <w:p w14:paraId="1A11E2CC" w14:textId="77777777" w:rsidR="00E35C87" w:rsidRPr="00547A26" w:rsidRDefault="00E35C87" w:rsidP="00E35C87">
            <w:pPr>
              <w:spacing w:after="0" w:line="240" w:lineRule="auto"/>
              <w:jc w:val="center"/>
              <w:rPr>
                <w:rFonts w:ascii="Times New Roman" w:eastAsia="Calibri" w:hAnsi="Times New Roman" w:cs="Times New Roman"/>
                <w:sz w:val="24"/>
                <w:szCs w:val="24"/>
              </w:rPr>
            </w:pPr>
          </w:p>
        </w:tc>
      </w:tr>
      <w:tr w:rsidR="00E35C87" w:rsidRPr="00547A26" w14:paraId="1A11E2D2" w14:textId="77777777" w:rsidTr="005375A1">
        <w:tc>
          <w:tcPr>
            <w:tcW w:w="4860" w:type="dxa"/>
          </w:tcPr>
          <w:p w14:paraId="1A11E2CE" w14:textId="77777777" w:rsidR="00E35C87" w:rsidRPr="00547A26" w:rsidRDefault="00E35C87" w:rsidP="00E35C87">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Įsigytos priemonės</w:t>
            </w:r>
          </w:p>
          <w:p w14:paraId="1A11E2CF" w14:textId="77777777" w:rsidR="00E35C87" w:rsidRPr="00547A26" w:rsidRDefault="00E35C87" w:rsidP="00E35C87">
            <w:pPr>
              <w:spacing w:after="0" w:line="240" w:lineRule="auto"/>
              <w:jc w:val="center"/>
              <w:rPr>
                <w:rFonts w:ascii="Times New Roman" w:eastAsia="Times New Roman" w:hAnsi="Times New Roman" w:cs="Times New Roman"/>
                <w:sz w:val="24"/>
                <w:szCs w:val="24"/>
                <w:lang w:eastAsia="lt-LT"/>
              </w:rPr>
            </w:pPr>
          </w:p>
        </w:tc>
        <w:tc>
          <w:tcPr>
            <w:tcW w:w="1519" w:type="dxa"/>
          </w:tcPr>
          <w:p w14:paraId="1A11E2D0"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Panaudotos lėšos (Eur)</w:t>
            </w:r>
          </w:p>
        </w:tc>
        <w:tc>
          <w:tcPr>
            <w:tcW w:w="3367" w:type="dxa"/>
          </w:tcPr>
          <w:p w14:paraId="1A11E2D1"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Finansavimo šaltiniai</w:t>
            </w:r>
          </w:p>
        </w:tc>
      </w:tr>
      <w:tr w:rsidR="00E35C87" w:rsidRPr="00547A26" w14:paraId="1A11E2D6" w14:textId="77777777" w:rsidTr="005375A1">
        <w:tc>
          <w:tcPr>
            <w:tcW w:w="4860" w:type="dxa"/>
          </w:tcPr>
          <w:p w14:paraId="1A11E2D3" w14:textId="77777777" w:rsidR="00E35C87" w:rsidRPr="00547A26" w:rsidRDefault="00E35C87" w:rsidP="00E35C87">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Vaikiškas plastmasinis namelis</w:t>
            </w:r>
          </w:p>
        </w:tc>
        <w:tc>
          <w:tcPr>
            <w:tcW w:w="1519" w:type="dxa"/>
          </w:tcPr>
          <w:p w14:paraId="1A11E2D4"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110,00</w:t>
            </w:r>
          </w:p>
        </w:tc>
        <w:tc>
          <w:tcPr>
            <w:tcW w:w="3367" w:type="dxa"/>
          </w:tcPr>
          <w:p w14:paraId="1A11E2D5"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MK ir spec. lėšos</w:t>
            </w:r>
          </w:p>
        </w:tc>
      </w:tr>
      <w:tr w:rsidR="00E35C87" w:rsidRPr="00547A26" w14:paraId="1A11E2DA" w14:textId="77777777" w:rsidTr="005375A1">
        <w:tc>
          <w:tcPr>
            <w:tcW w:w="4860" w:type="dxa"/>
          </w:tcPr>
          <w:p w14:paraId="1A11E2D7" w14:textId="77777777" w:rsidR="00E35C87" w:rsidRPr="00547A26" w:rsidRDefault="00E35C87" w:rsidP="00E35C87">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Žemėlapiai</w:t>
            </w:r>
          </w:p>
        </w:tc>
        <w:tc>
          <w:tcPr>
            <w:tcW w:w="1519" w:type="dxa"/>
          </w:tcPr>
          <w:p w14:paraId="1A11E2D8"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300,00</w:t>
            </w:r>
          </w:p>
        </w:tc>
        <w:tc>
          <w:tcPr>
            <w:tcW w:w="3367" w:type="dxa"/>
          </w:tcPr>
          <w:p w14:paraId="1A11E2D9"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MK ir spec. lėšos</w:t>
            </w:r>
          </w:p>
        </w:tc>
      </w:tr>
      <w:tr w:rsidR="00E35C87" w:rsidRPr="00547A26" w14:paraId="1A11E2DE" w14:textId="77777777" w:rsidTr="005375A1">
        <w:tc>
          <w:tcPr>
            <w:tcW w:w="4860" w:type="dxa"/>
          </w:tcPr>
          <w:p w14:paraId="1A11E2DB" w14:textId="77777777" w:rsidR="00E35C87" w:rsidRPr="00547A26" w:rsidRDefault="00E35C87" w:rsidP="00E35C87">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Konstruktorių stalas</w:t>
            </w:r>
          </w:p>
        </w:tc>
        <w:tc>
          <w:tcPr>
            <w:tcW w:w="1519" w:type="dxa"/>
          </w:tcPr>
          <w:p w14:paraId="1A11E2DC"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115,00</w:t>
            </w:r>
          </w:p>
        </w:tc>
        <w:tc>
          <w:tcPr>
            <w:tcW w:w="3367" w:type="dxa"/>
          </w:tcPr>
          <w:p w14:paraId="1A11E2DD"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MK ir spec. lėšos</w:t>
            </w:r>
          </w:p>
        </w:tc>
      </w:tr>
      <w:tr w:rsidR="00E35C87" w:rsidRPr="00547A26" w14:paraId="1A11E2E2" w14:textId="77777777" w:rsidTr="005375A1">
        <w:tc>
          <w:tcPr>
            <w:tcW w:w="4860" w:type="dxa"/>
          </w:tcPr>
          <w:p w14:paraId="1A11E2DF" w14:textId="77777777" w:rsidR="00E35C87" w:rsidRPr="00547A26" w:rsidRDefault="00E35C87" w:rsidP="00E35C87">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Magnetinė lenta</w:t>
            </w:r>
          </w:p>
        </w:tc>
        <w:tc>
          <w:tcPr>
            <w:tcW w:w="1519" w:type="dxa"/>
          </w:tcPr>
          <w:p w14:paraId="1A11E2E0"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89,00</w:t>
            </w:r>
          </w:p>
        </w:tc>
        <w:tc>
          <w:tcPr>
            <w:tcW w:w="3367" w:type="dxa"/>
          </w:tcPr>
          <w:p w14:paraId="1A11E2E1"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MK ir spec. lėšos</w:t>
            </w:r>
          </w:p>
        </w:tc>
      </w:tr>
      <w:tr w:rsidR="00E35C87" w:rsidRPr="00547A26" w14:paraId="1A11E2E6" w14:textId="77777777" w:rsidTr="005375A1">
        <w:tc>
          <w:tcPr>
            <w:tcW w:w="4860" w:type="dxa"/>
          </w:tcPr>
          <w:p w14:paraId="1A11E2E3" w14:textId="77777777" w:rsidR="00E35C87" w:rsidRPr="00547A26" w:rsidRDefault="00E35C87" w:rsidP="00E35C87">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Priemonės virtuvei</w:t>
            </w:r>
          </w:p>
        </w:tc>
        <w:tc>
          <w:tcPr>
            <w:tcW w:w="1519" w:type="dxa"/>
          </w:tcPr>
          <w:p w14:paraId="1A11E2E4"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91,00</w:t>
            </w:r>
          </w:p>
        </w:tc>
        <w:tc>
          <w:tcPr>
            <w:tcW w:w="3367" w:type="dxa"/>
          </w:tcPr>
          <w:p w14:paraId="1A11E2E5"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MK ir spec. lėšos</w:t>
            </w:r>
          </w:p>
        </w:tc>
      </w:tr>
      <w:tr w:rsidR="00E35C87" w:rsidRPr="00547A26" w14:paraId="1A11E2EA" w14:textId="77777777" w:rsidTr="005375A1">
        <w:tc>
          <w:tcPr>
            <w:tcW w:w="4860" w:type="dxa"/>
          </w:tcPr>
          <w:p w14:paraId="1A11E2E7" w14:textId="77777777" w:rsidR="00E35C87" w:rsidRPr="00547A26" w:rsidRDefault="00E35C87" w:rsidP="00E35C87">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Valgiaraščių knyga</w:t>
            </w:r>
          </w:p>
        </w:tc>
        <w:tc>
          <w:tcPr>
            <w:tcW w:w="1519" w:type="dxa"/>
          </w:tcPr>
          <w:p w14:paraId="1A11E2E8"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95,00</w:t>
            </w:r>
          </w:p>
        </w:tc>
        <w:tc>
          <w:tcPr>
            <w:tcW w:w="3367" w:type="dxa"/>
          </w:tcPr>
          <w:p w14:paraId="1A11E2E9"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MK ir spec. lėšos</w:t>
            </w:r>
          </w:p>
        </w:tc>
      </w:tr>
      <w:tr w:rsidR="00E35C87" w:rsidRPr="00547A26" w14:paraId="1A11E2EF" w14:textId="77777777" w:rsidTr="005375A1">
        <w:tc>
          <w:tcPr>
            <w:tcW w:w="4860" w:type="dxa"/>
          </w:tcPr>
          <w:p w14:paraId="1A11E2EB" w14:textId="77777777" w:rsidR="00E35C87" w:rsidRPr="00547A26" w:rsidRDefault="00E35C87" w:rsidP="00E35C87">
            <w:pPr>
              <w:spacing w:after="0" w:line="240" w:lineRule="auto"/>
              <w:rPr>
                <w:rFonts w:ascii="Times New Roman" w:eastAsia="Calibri" w:hAnsi="Times New Roman" w:cs="Times New Roman"/>
                <w:sz w:val="24"/>
                <w:szCs w:val="24"/>
              </w:rPr>
            </w:pPr>
            <w:r w:rsidRPr="00547A26">
              <w:rPr>
                <w:rFonts w:ascii="Times New Roman" w:eastAsia="Calibri" w:hAnsi="Times New Roman" w:cs="Times New Roman"/>
                <w:sz w:val="24"/>
                <w:szCs w:val="24"/>
              </w:rPr>
              <w:t>Tautiniai kostiumai</w:t>
            </w:r>
          </w:p>
        </w:tc>
        <w:tc>
          <w:tcPr>
            <w:tcW w:w="1519" w:type="dxa"/>
          </w:tcPr>
          <w:p w14:paraId="1A11E2EC"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400,00</w:t>
            </w:r>
          </w:p>
        </w:tc>
        <w:tc>
          <w:tcPr>
            <w:tcW w:w="3367" w:type="dxa"/>
          </w:tcPr>
          <w:p w14:paraId="1A11E2ED"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Rokiškio rajono savivaldybė</w:t>
            </w:r>
          </w:p>
          <w:p w14:paraId="1A11E2EE" w14:textId="77777777" w:rsidR="00E35C87" w:rsidRPr="00547A26" w:rsidRDefault="00E35C87" w:rsidP="00E35C87">
            <w:pPr>
              <w:spacing w:after="0" w:line="240" w:lineRule="auto"/>
              <w:jc w:val="center"/>
              <w:rPr>
                <w:rFonts w:ascii="Times New Roman" w:eastAsia="Calibri" w:hAnsi="Times New Roman" w:cs="Times New Roman"/>
                <w:color w:val="FF0000"/>
                <w:sz w:val="24"/>
                <w:szCs w:val="24"/>
              </w:rPr>
            </w:pPr>
          </w:p>
        </w:tc>
      </w:tr>
      <w:tr w:rsidR="00E35C87" w:rsidRPr="00547A26" w14:paraId="1A11E2F3" w14:textId="77777777" w:rsidTr="005375A1">
        <w:tc>
          <w:tcPr>
            <w:tcW w:w="4860" w:type="dxa"/>
          </w:tcPr>
          <w:p w14:paraId="1A11E2F0" w14:textId="359014F0" w:rsidR="00E35C87" w:rsidRPr="00547A26" w:rsidRDefault="0033488E" w:rsidP="00E35C87">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IŠ </w:t>
            </w:r>
            <w:r w:rsidR="00E35C87" w:rsidRPr="00547A26">
              <w:rPr>
                <w:rFonts w:ascii="Times New Roman" w:eastAsia="Calibri" w:hAnsi="Times New Roman" w:cs="Times New Roman"/>
                <w:b/>
                <w:sz w:val="24"/>
                <w:szCs w:val="24"/>
              </w:rPr>
              <w:t>VISO:</w:t>
            </w:r>
          </w:p>
        </w:tc>
        <w:tc>
          <w:tcPr>
            <w:tcW w:w="1519" w:type="dxa"/>
          </w:tcPr>
          <w:p w14:paraId="1A11E2F1"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1200,00</w:t>
            </w:r>
          </w:p>
        </w:tc>
        <w:tc>
          <w:tcPr>
            <w:tcW w:w="3367" w:type="dxa"/>
          </w:tcPr>
          <w:p w14:paraId="1A11E2F2" w14:textId="77777777" w:rsidR="00E35C87" w:rsidRPr="00547A26" w:rsidRDefault="00E35C87" w:rsidP="00E35C87">
            <w:pPr>
              <w:spacing w:after="0" w:line="240" w:lineRule="auto"/>
              <w:jc w:val="center"/>
              <w:rPr>
                <w:rFonts w:ascii="Times New Roman" w:eastAsia="Calibri" w:hAnsi="Times New Roman" w:cs="Times New Roman"/>
                <w:color w:val="FF0000"/>
                <w:sz w:val="24"/>
                <w:szCs w:val="24"/>
              </w:rPr>
            </w:pPr>
          </w:p>
        </w:tc>
      </w:tr>
    </w:tbl>
    <w:p w14:paraId="1A11E2F4" w14:textId="77777777" w:rsidR="00E35C87" w:rsidRPr="00547A26" w:rsidRDefault="00E35C87" w:rsidP="00E35C87">
      <w:pPr>
        <w:spacing w:after="0" w:line="240" w:lineRule="auto"/>
        <w:jc w:val="both"/>
        <w:rPr>
          <w:rFonts w:ascii="Times New Roman" w:eastAsia="Calibri" w:hAnsi="Times New Roman" w:cs="Times New Roman"/>
          <w:b/>
          <w:color w:val="FF0000"/>
          <w:sz w:val="24"/>
          <w:szCs w:val="24"/>
        </w:rPr>
      </w:pPr>
    </w:p>
    <w:p w14:paraId="1A11E2F5" w14:textId="73801493" w:rsidR="00E35C87" w:rsidRPr="00547A26" w:rsidRDefault="0033488E"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Atlikti patikrinimai 2019 metais.</w:t>
      </w:r>
    </w:p>
    <w:p w14:paraId="1A11E2F6" w14:textId="57F3D9C4" w:rsidR="00E35C87" w:rsidRPr="00547A26" w:rsidRDefault="00705E83"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 xml:space="preserve">2019 m. gegužės 29 d. Nacionalinio visuomenės sveikatos centro Panevėžio higienos Rokiškio skyrius </w:t>
      </w:r>
      <w:r w:rsidR="00F31650">
        <w:rPr>
          <w:rFonts w:ascii="Times New Roman" w:eastAsia="Calibri" w:hAnsi="Times New Roman" w:cs="Times New Roman"/>
          <w:sz w:val="24"/>
          <w:szCs w:val="24"/>
        </w:rPr>
        <w:t xml:space="preserve">(Nr. (5-24 15.3.2), </w:t>
      </w:r>
      <w:r w:rsidR="00E35C87" w:rsidRPr="00547A26">
        <w:rPr>
          <w:rFonts w:ascii="Times New Roman" w:eastAsia="Calibri" w:hAnsi="Times New Roman" w:cs="Times New Roman"/>
          <w:sz w:val="24"/>
          <w:szCs w:val="24"/>
        </w:rPr>
        <w:t>PA</w:t>
      </w:r>
      <w:r w:rsidR="00F31650">
        <w:rPr>
          <w:rFonts w:ascii="Times New Roman" w:eastAsia="Calibri" w:hAnsi="Times New Roman" w:cs="Times New Roman"/>
          <w:sz w:val="24"/>
          <w:szCs w:val="24"/>
        </w:rPr>
        <w:t>-</w:t>
      </w:r>
      <w:r w:rsidR="00E35C87" w:rsidRPr="00547A26">
        <w:rPr>
          <w:rFonts w:ascii="Times New Roman" w:eastAsia="Calibri" w:hAnsi="Times New Roman" w:cs="Times New Roman"/>
          <w:sz w:val="24"/>
          <w:szCs w:val="24"/>
        </w:rPr>
        <w:t>3898</w:t>
      </w:r>
      <w:r w:rsidR="00F31650">
        <w:rPr>
          <w:rFonts w:ascii="Times New Roman" w:eastAsia="Calibri" w:hAnsi="Times New Roman" w:cs="Times New Roman"/>
          <w:sz w:val="24"/>
          <w:szCs w:val="24"/>
        </w:rPr>
        <w:t>)</w:t>
      </w:r>
      <w:r>
        <w:rPr>
          <w:rFonts w:ascii="Times New Roman" w:eastAsia="Calibri" w:hAnsi="Times New Roman" w:cs="Times New Roman"/>
          <w:sz w:val="24"/>
          <w:szCs w:val="24"/>
        </w:rPr>
        <w:t>;</w:t>
      </w:r>
    </w:p>
    <w:p w14:paraId="1A11E2F7" w14:textId="692076E1" w:rsidR="00E35C87" w:rsidRPr="00547A26" w:rsidRDefault="00705E83"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2019 m. birželio 13 d. kontrolės įstaiga „</w:t>
      </w:r>
      <w:proofErr w:type="spellStart"/>
      <w:r w:rsidR="00E35C87" w:rsidRPr="00547A26">
        <w:rPr>
          <w:rFonts w:ascii="Times New Roman" w:eastAsia="Calibri" w:hAnsi="Times New Roman" w:cs="Times New Roman"/>
          <w:sz w:val="24"/>
          <w:szCs w:val="24"/>
        </w:rPr>
        <w:t>Inspectum</w:t>
      </w:r>
      <w:proofErr w:type="spellEnd"/>
      <w:r w:rsidR="00E35C87" w:rsidRPr="00547A26">
        <w:rPr>
          <w:rFonts w:ascii="Times New Roman" w:eastAsia="Calibri" w:hAnsi="Times New Roman" w:cs="Times New Roman"/>
          <w:sz w:val="24"/>
          <w:szCs w:val="24"/>
        </w:rPr>
        <w:t>“</w:t>
      </w:r>
      <w:r w:rsidR="00330174">
        <w:rPr>
          <w:rFonts w:ascii="Times New Roman" w:eastAsia="Calibri" w:hAnsi="Times New Roman" w:cs="Times New Roman"/>
          <w:sz w:val="24"/>
          <w:szCs w:val="24"/>
        </w:rPr>
        <w:t xml:space="preserve"> </w:t>
      </w:r>
      <w:r w:rsidR="00F31650">
        <w:rPr>
          <w:rFonts w:ascii="Times New Roman" w:eastAsia="Calibri" w:hAnsi="Times New Roman" w:cs="Times New Roman"/>
          <w:sz w:val="24"/>
          <w:szCs w:val="24"/>
        </w:rPr>
        <w:t>(</w:t>
      </w:r>
      <w:r>
        <w:rPr>
          <w:rFonts w:ascii="Times New Roman" w:eastAsia="Calibri" w:hAnsi="Times New Roman" w:cs="Times New Roman"/>
          <w:sz w:val="24"/>
          <w:szCs w:val="24"/>
        </w:rPr>
        <w:t>v</w:t>
      </w:r>
      <w:r w:rsidR="00E35C87" w:rsidRPr="00547A26">
        <w:rPr>
          <w:rFonts w:ascii="Times New Roman" w:eastAsia="Calibri" w:hAnsi="Times New Roman" w:cs="Times New Roman"/>
          <w:sz w:val="24"/>
          <w:szCs w:val="24"/>
        </w:rPr>
        <w:t>aikų žaidimų aikštelės</w:t>
      </w:r>
      <w:r>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rPr>
        <w:t>/ patalpų kontrolės / mokymų sutartis Nr. KS322</w:t>
      </w:r>
      <w:r w:rsidR="00F31650">
        <w:rPr>
          <w:rFonts w:ascii="Times New Roman" w:eastAsia="Calibri" w:hAnsi="Times New Roman" w:cs="Times New Roman"/>
          <w:sz w:val="24"/>
          <w:szCs w:val="24"/>
        </w:rPr>
        <w:t>-</w:t>
      </w:r>
      <w:r w:rsidR="00E35C87" w:rsidRPr="00547A26">
        <w:rPr>
          <w:rFonts w:ascii="Times New Roman" w:eastAsia="Calibri" w:hAnsi="Times New Roman" w:cs="Times New Roman"/>
          <w:sz w:val="24"/>
          <w:szCs w:val="24"/>
        </w:rPr>
        <w:t>1804</w:t>
      </w:r>
      <w:r w:rsidR="00F31650">
        <w:rPr>
          <w:rFonts w:ascii="Times New Roman" w:eastAsia="Calibri" w:hAnsi="Times New Roman" w:cs="Times New Roman"/>
          <w:sz w:val="24"/>
          <w:szCs w:val="24"/>
        </w:rPr>
        <w:t>)</w:t>
      </w:r>
      <w:r>
        <w:rPr>
          <w:rFonts w:ascii="Times New Roman" w:eastAsia="Calibri" w:hAnsi="Times New Roman" w:cs="Times New Roman"/>
          <w:sz w:val="24"/>
          <w:szCs w:val="24"/>
        </w:rPr>
        <w:t>;</w:t>
      </w:r>
    </w:p>
    <w:p w14:paraId="1A11E2F8" w14:textId="04B8EC01" w:rsidR="00E35C87" w:rsidRPr="00547A26" w:rsidRDefault="00705E83"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 xml:space="preserve">2019m. rugsėjo 16 d. </w:t>
      </w:r>
      <w:r>
        <w:rPr>
          <w:rFonts w:ascii="Times New Roman" w:eastAsia="Calibri" w:hAnsi="Times New Roman" w:cs="Times New Roman"/>
          <w:sz w:val="24"/>
          <w:szCs w:val="24"/>
        </w:rPr>
        <w:t>į</w:t>
      </w:r>
      <w:r w:rsidR="00E35C87" w:rsidRPr="00547A26">
        <w:rPr>
          <w:rFonts w:ascii="Times New Roman" w:eastAsia="Calibri" w:hAnsi="Times New Roman" w:cs="Times New Roman"/>
          <w:sz w:val="24"/>
          <w:szCs w:val="24"/>
        </w:rPr>
        <w:t>staigos varžų matavimas</w:t>
      </w:r>
      <w:r>
        <w:rPr>
          <w:rFonts w:ascii="Times New Roman" w:eastAsia="Calibri" w:hAnsi="Times New Roman" w:cs="Times New Roman"/>
          <w:sz w:val="24"/>
          <w:szCs w:val="24"/>
        </w:rPr>
        <w:t>;</w:t>
      </w:r>
    </w:p>
    <w:p w14:paraId="1A11E2F9" w14:textId="54A2C1D4" w:rsidR="00E35C87" w:rsidRPr="00547A26" w:rsidRDefault="00705E83"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 xml:space="preserve">2019 m. </w:t>
      </w:r>
      <w:r>
        <w:rPr>
          <w:rFonts w:ascii="Times New Roman" w:eastAsia="Calibri" w:hAnsi="Times New Roman" w:cs="Times New Roman"/>
          <w:sz w:val="24"/>
          <w:szCs w:val="24"/>
        </w:rPr>
        <w:t>lapkričio 14 d. Panevėžio VMVT</w:t>
      </w:r>
      <w:r w:rsidR="00F31650">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rPr>
        <w:t>aktas Nr. 45</w:t>
      </w:r>
      <w:r w:rsidR="00F31650">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rPr>
        <w:t>VMĮP</w:t>
      </w:r>
      <w:r w:rsidR="00F31650">
        <w:rPr>
          <w:rFonts w:ascii="Times New Roman" w:eastAsia="Calibri" w:hAnsi="Times New Roman" w:cs="Times New Roman"/>
          <w:sz w:val="24"/>
          <w:szCs w:val="24"/>
        </w:rPr>
        <w:t>-</w:t>
      </w:r>
      <w:r w:rsidR="00E35C87" w:rsidRPr="00547A26">
        <w:rPr>
          <w:rFonts w:ascii="Times New Roman" w:eastAsia="Calibri" w:hAnsi="Times New Roman" w:cs="Times New Roman"/>
          <w:sz w:val="24"/>
          <w:szCs w:val="24"/>
        </w:rPr>
        <w:t>408</w:t>
      </w:r>
      <w:r w:rsidR="00F31650">
        <w:rPr>
          <w:rFonts w:ascii="Times New Roman" w:eastAsia="Calibri" w:hAnsi="Times New Roman" w:cs="Times New Roman"/>
          <w:sz w:val="24"/>
          <w:szCs w:val="24"/>
        </w:rPr>
        <w:t>)</w:t>
      </w:r>
      <w:r w:rsidR="00E35C87" w:rsidRPr="00547A26">
        <w:rPr>
          <w:rFonts w:ascii="Times New Roman" w:eastAsia="Calibri" w:hAnsi="Times New Roman" w:cs="Times New Roman"/>
          <w:sz w:val="24"/>
          <w:szCs w:val="24"/>
        </w:rPr>
        <w:t>.</w:t>
      </w:r>
    </w:p>
    <w:p w14:paraId="1A11E2FA" w14:textId="77777777" w:rsidR="00E35C87" w:rsidRPr="00547A26" w:rsidRDefault="00E35C87" w:rsidP="00E35C87">
      <w:pPr>
        <w:spacing w:after="0" w:line="240" w:lineRule="auto"/>
        <w:jc w:val="center"/>
        <w:rPr>
          <w:rFonts w:ascii="Times New Roman" w:eastAsia="Calibri" w:hAnsi="Times New Roman" w:cs="Times New Roman"/>
          <w:color w:val="FF0000"/>
          <w:sz w:val="24"/>
          <w:szCs w:val="24"/>
        </w:rPr>
      </w:pPr>
    </w:p>
    <w:p w14:paraId="1A11E2FB"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4 SKYRIUS</w:t>
      </w:r>
    </w:p>
    <w:p w14:paraId="1A11E2FC"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MOKINIAI. MOKINIŲ PASIEKIMAI</w:t>
      </w:r>
    </w:p>
    <w:p w14:paraId="1A11E2FD" w14:textId="77777777" w:rsidR="00E35C87" w:rsidRPr="00547A26" w:rsidRDefault="00E35C87" w:rsidP="00E35C87">
      <w:pPr>
        <w:spacing w:after="0" w:line="240" w:lineRule="auto"/>
        <w:jc w:val="center"/>
        <w:rPr>
          <w:rFonts w:ascii="Times New Roman" w:eastAsia="Calibri" w:hAnsi="Times New Roman" w:cs="Times New Roman"/>
          <w:b/>
          <w:sz w:val="24"/>
          <w:szCs w:val="24"/>
        </w:rPr>
      </w:pPr>
    </w:p>
    <w:p w14:paraId="1A11E2FE" w14:textId="1FCFA862" w:rsidR="00E35C87" w:rsidRPr="00547A26" w:rsidRDefault="00705E83"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Neformalusis vaikų švietimas.</w:t>
      </w:r>
    </w:p>
    <w:p w14:paraId="1A11E2FF" w14:textId="77777777" w:rsidR="00E35C87" w:rsidRPr="00547A26" w:rsidRDefault="00E35C87" w:rsidP="00E35C87">
      <w:pPr>
        <w:spacing w:after="0" w:line="240" w:lineRule="auto"/>
        <w:jc w:val="both"/>
        <w:rPr>
          <w:rFonts w:ascii="Times New Roman" w:eastAsia="Calibri" w:hAnsi="Times New Roman" w:cs="Times New Roman"/>
          <w:sz w:val="24"/>
          <w:szCs w:val="24"/>
          <w:u w:val="single"/>
        </w:rPr>
      </w:pPr>
    </w:p>
    <w:tbl>
      <w:tblPr>
        <w:tblStyle w:val="Lentelstinklelis1"/>
        <w:tblW w:w="0" w:type="auto"/>
        <w:tblInd w:w="108" w:type="dxa"/>
        <w:tblLook w:val="04A0" w:firstRow="1" w:lastRow="0" w:firstColumn="1" w:lastColumn="0" w:noHBand="0" w:noVBand="1"/>
      </w:tblPr>
      <w:tblGrid>
        <w:gridCol w:w="2793"/>
        <w:gridCol w:w="1391"/>
        <w:gridCol w:w="1390"/>
        <w:gridCol w:w="1391"/>
        <w:gridCol w:w="1390"/>
        <w:gridCol w:w="1391"/>
      </w:tblGrid>
      <w:tr w:rsidR="00E35C87" w:rsidRPr="00547A26" w14:paraId="1A11E303" w14:textId="77777777" w:rsidTr="005375A1">
        <w:trPr>
          <w:trHeight w:val="313"/>
        </w:trPr>
        <w:tc>
          <w:tcPr>
            <w:tcW w:w="2793" w:type="dxa"/>
            <w:vMerge w:val="restart"/>
          </w:tcPr>
          <w:p w14:paraId="1A11E300"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Mokinių skaičius</w:t>
            </w:r>
          </w:p>
        </w:tc>
        <w:tc>
          <w:tcPr>
            <w:tcW w:w="4172" w:type="dxa"/>
            <w:gridSpan w:val="3"/>
          </w:tcPr>
          <w:p w14:paraId="1A11E301"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2019 metai (skaičius)</w:t>
            </w:r>
          </w:p>
        </w:tc>
        <w:tc>
          <w:tcPr>
            <w:tcW w:w="2781" w:type="dxa"/>
            <w:gridSpan w:val="2"/>
          </w:tcPr>
          <w:p w14:paraId="1A11E302"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2018 metai (skaičius)</w:t>
            </w:r>
          </w:p>
        </w:tc>
      </w:tr>
      <w:tr w:rsidR="00E35C87" w:rsidRPr="00547A26" w14:paraId="1A11E30A" w14:textId="77777777" w:rsidTr="005375A1">
        <w:trPr>
          <w:trHeight w:val="234"/>
        </w:trPr>
        <w:tc>
          <w:tcPr>
            <w:tcW w:w="2793" w:type="dxa"/>
            <w:vMerge/>
          </w:tcPr>
          <w:p w14:paraId="1A11E304" w14:textId="77777777" w:rsidR="00E35C87" w:rsidRPr="00547A26" w:rsidRDefault="00E35C87" w:rsidP="00E35C87">
            <w:pPr>
              <w:jc w:val="both"/>
              <w:rPr>
                <w:rFonts w:ascii="Times New Roman" w:eastAsia="Times New Roman" w:hAnsi="Times New Roman"/>
                <w:sz w:val="24"/>
                <w:szCs w:val="24"/>
                <w:lang w:eastAsia="lt-LT"/>
              </w:rPr>
            </w:pPr>
          </w:p>
        </w:tc>
        <w:tc>
          <w:tcPr>
            <w:tcW w:w="1391" w:type="dxa"/>
          </w:tcPr>
          <w:p w14:paraId="1A11E305" w14:textId="77777777" w:rsidR="00E35C87" w:rsidRPr="00547A26" w:rsidRDefault="00E35C87" w:rsidP="00E35C87">
            <w:pPr>
              <w:jc w:val="both"/>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2019-01-01</w:t>
            </w:r>
          </w:p>
        </w:tc>
        <w:tc>
          <w:tcPr>
            <w:tcW w:w="1390" w:type="dxa"/>
          </w:tcPr>
          <w:p w14:paraId="1A11E306" w14:textId="77777777" w:rsidR="00E35C87" w:rsidRPr="00547A26" w:rsidRDefault="00E35C87" w:rsidP="00E35C87">
            <w:pPr>
              <w:jc w:val="both"/>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2019-09-01</w:t>
            </w:r>
          </w:p>
        </w:tc>
        <w:tc>
          <w:tcPr>
            <w:tcW w:w="1391" w:type="dxa"/>
          </w:tcPr>
          <w:p w14:paraId="1A11E307" w14:textId="77777777" w:rsidR="00E35C87" w:rsidRPr="00547A26" w:rsidRDefault="00E35C87" w:rsidP="00E35C87">
            <w:pPr>
              <w:jc w:val="both"/>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2019-12-31</w:t>
            </w:r>
          </w:p>
        </w:tc>
        <w:tc>
          <w:tcPr>
            <w:tcW w:w="1390" w:type="dxa"/>
          </w:tcPr>
          <w:p w14:paraId="1A11E308" w14:textId="77777777" w:rsidR="00E35C87" w:rsidRPr="00547A26" w:rsidRDefault="00E35C87" w:rsidP="00E35C87">
            <w:pPr>
              <w:jc w:val="both"/>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2018-09-01</w:t>
            </w:r>
          </w:p>
        </w:tc>
        <w:tc>
          <w:tcPr>
            <w:tcW w:w="1391" w:type="dxa"/>
          </w:tcPr>
          <w:p w14:paraId="1A11E309" w14:textId="77777777" w:rsidR="00E35C87" w:rsidRPr="00547A26" w:rsidRDefault="00E35C87" w:rsidP="00E35C87">
            <w:pPr>
              <w:jc w:val="both"/>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2018-12-31</w:t>
            </w:r>
          </w:p>
        </w:tc>
      </w:tr>
      <w:tr w:rsidR="00E35C87" w:rsidRPr="00547A26" w14:paraId="1A11E311" w14:textId="77777777" w:rsidTr="005375A1">
        <w:tc>
          <w:tcPr>
            <w:tcW w:w="2793" w:type="dxa"/>
          </w:tcPr>
          <w:p w14:paraId="1A11E30B" w14:textId="77777777" w:rsidR="00E35C87" w:rsidRPr="00547A26" w:rsidRDefault="00E35C87" w:rsidP="00E35C87">
            <w:pP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Neformaliojo skyriaus mokiniai</w:t>
            </w:r>
          </w:p>
        </w:tc>
        <w:tc>
          <w:tcPr>
            <w:tcW w:w="1391" w:type="dxa"/>
          </w:tcPr>
          <w:p w14:paraId="1A11E30C"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130</w:t>
            </w:r>
          </w:p>
        </w:tc>
        <w:tc>
          <w:tcPr>
            <w:tcW w:w="1390" w:type="dxa"/>
          </w:tcPr>
          <w:p w14:paraId="1A11E30D"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117</w:t>
            </w:r>
          </w:p>
        </w:tc>
        <w:tc>
          <w:tcPr>
            <w:tcW w:w="1391" w:type="dxa"/>
          </w:tcPr>
          <w:p w14:paraId="1A11E30E"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109</w:t>
            </w:r>
          </w:p>
        </w:tc>
        <w:tc>
          <w:tcPr>
            <w:tcW w:w="1390" w:type="dxa"/>
          </w:tcPr>
          <w:p w14:paraId="1A11E30F"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135</w:t>
            </w:r>
          </w:p>
        </w:tc>
        <w:tc>
          <w:tcPr>
            <w:tcW w:w="1391" w:type="dxa"/>
          </w:tcPr>
          <w:p w14:paraId="1A11E310"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130</w:t>
            </w:r>
          </w:p>
        </w:tc>
      </w:tr>
      <w:tr w:rsidR="00E35C87" w:rsidRPr="00547A26" w14:paraId="1A11E318" w14:textId="77777777" w:rsidTr="005375A1">
        <w:tc>
          <w:tcPr>
            <w:tcW w:w="2793" w:type="dxa"/>
          </w:tcPr>
          <w:p w14:paraId="1A11E312" w14:textId="77777777" w:rsidR="00E35C87" w:rsidRPr="00547A26" w:rsidRDefault="00E35C87" w:rsidP="00E35C87">
            <w:pP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NVŠ programas lankantys mokiniai</w:t>
            </w:r>
          </w:p>
        </w:tc>
        <w:tc>
          <w:tcPr>
            <w:tcW w:w="1391" w:type="dxa"/>
          </w:tcPr>
          <w:p w14:paraId="1A11E313"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20</w:t>
            </w:r>
          </w:p>
        </w:tc>
        <w:tc>
          <w:tcPr>
            <w:tcW w:w="1390" w:type="dxa"/>
          </w:tcPr>
          <w:p w14:paraId="1A11E314"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40</w:t>
            </w:r>
          </w:p>
        </w:tc>
        <w:tc>
          <w:tcPr>
            <w:tcW w:w="1391" w:type="dxa"/>
          </w:tcPr>
          <w:p w14:paraId="1A11E315"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40</w:t>
            </w:r>
          </w:p>
        </w:tc>
        <w:tc>
          <w:tcPr>
            <w:tcW w:w="1390" w:type="dxa"/>
          </w:tcPr>
          <w:p w14:paraId="1A11E316"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20</w:t>
            </w:r>
          </w:p>
        </w:tc>
        <w:tc>
          <w:tcPr>
            <w:tcW w:w="1391" w:type="dxa"/>
          </w:tcPr>
          <w:p w14:paraId="1A11E317" w14:textId="77777777" w:rsidR="00E35C87" w:rsidRPr="00547A26" w:rsidRDefault="00E35C87" w:rsidP="00E35C87">
            <w:pPr>
              <w:jc w:val="center"/>
              <w:rPr>
                <w:rFonts w:ascii="Times New Roman" w:eastAsia="Times New Roman" w:hAnsi="Times New Roman"/>
                <w:sz w:val="24"/>
                <w:szCs w:val="24"/>
                <w:lang w:eastAsia="lt-LT"/>
              </w:rPr>
            </w:pPr>
            <w:r w:rsidRPr="00547A26">
              <w:rPr>
                <w:rFonts w:ascii="Times New Roman" w:eastAsia="Times New Roman" w:hAnsi="Times New Roman"/>
                <w:sz w:val="24"/>
                <w:szCs w:val="24"/>
                <w:lang w:eastAsia="lt-LT"/>
              </w:rPr>
              <w:t>20</w:t>
            </w:r>
          </w:p>
        </w:tc>
      </w:tr>
      <w:tr w:rsidR="00E35C87" w:rsidRPr="00547A26" w14:paraId="1A11E31F" w14:textId="77777777" w:rsidTr="005375A1">
        <w:tc>
          <w:tcPr>
            <w:tcW w:w="2793" w:type="dxa"/>
          </w:tcPr>
          <w:p w14:paraId="1A11E319" w14:textId="1DC1A19A" w:rsidR="00E35C87" w:rsidRPr="00547A26" w:rsidRDefault="00705E83" w:rsidP="00705E83">
            <w:pPr>
              <w:jc w:val="right"/>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Iš v</w:t>
            </w:r>
            <w:r w:rsidR="00E35C87" w:rsidRPr="00547A26">
              <w:rPr>
                <w:rFonts w:ascii="Times New Roman" w:eastAsia="Times New Roman" w:hAnsi="Times New Roman"/>
                <w:b/>
                <w:sz w:val="24"/>
                <w:szCs w:val="24"/>
                <w:lang w:eastAsia="lt-LT"/>
              </w:rPr>
              <w:t>iso:</w:t>
            </w:r>
          </w:p>
        </w:tc>
        <w:tc>
          <w:tcPr>
            <w:tcW w:w="1391" w:type="dxa"/>
          </w:tcPr>
          <w:p w14:paraId="1A11E31A" w14:textId="77777777" w:rsidR="00E35C87" w:rsidRPr="00547A26" w:rsidRDefault="00E35C87" w:rsidP="00E35C87">
            <w:pPr>
              <w:jc w:val="center"/>
              <w:rPr>
                <w:rFonts w:ascii="Times New Roman" w:eastAsia="Times New Roman" w:hAnsi="Times New Roman"/>
                <w:b/>
                <w:sz w:val="24"/>
                <w:szCs w:val="24"/>
                <w:lang w:eastAsia="lt-LT"/>
              </w:rPr>
            </w:pPr>
            <w:r w:rsidRPr="00547A26">
              <w:rPr>
                <w:rFonts w:ascii="Times New Roman" w:eastAsia="Times New Roman" w:hAnsi="Times New Roman"/>
                <w:b/>
                <w:sz w:val="24"/>
                <w:szCs w:val="24"/>
                <w:lang w:eastAsia="lt-LT"/>
              </w:rPr>
              <w:t>150</w:t>
            </w:r>
          </w:p>
        </w:tc>
        <w:tc>
          <w:tcPr>
            <w:tcW w:w="1390" w:type="dxa"/>
          </w:tcPr>
          <w:p w14:paraId="1A11E31B" w14:textId="77777777" w:rsidR="00E35C87" w:rsidRPr="00547A26" w:rsidRDefault="00E35C87" w:rsidP="00E35C87">
            <w:pPr>
              <w:jc w:val="center"/>
              <w:rPr>
                <w:rFonts w:ascii="Times New Roman" w:eastAsia="Times New Roman" w:hAnsi="Times New Roman"/>
                <w:b/>
                <w:sz w:val="24"/>
                <w:szCs w:val="24"/>
                <w:lang w:eastAsia="lt-LT"/>
              </w:rPr>
            </w:pPr>
            <w:r w:rsidRPr="00547A26">
              <w:rPr>
                <w:rFonts w:ascii="Times New Roman" w:eastAsia="Times New Roman" w:hAnsi="Times New Roman"/>
                <w:b/>
                <w:sz w:val="24"/>
                <w:szCs w:val="24"/>
                <w:lang w:eastAsia="lt-LT"/>
              </w:rPr>
              <w:t>157</w:t>
            </w:r>
          </w:p>
        </w:tc>
        <w:tc>
          <w:tcPr>
            <w:tcW w:w="1391" w:type="dxa"/>
          </w:tcPr>
          <w:p w14:paraId="1A11E31C" w14:textId="77777777" w:rsidR="00E35C87" w:rsidRPr="00547A26" w:rsidRDefault="00E35C87" w:rsidP="00E35C87">
            <w:pPr>
              <w:jc w:val="center"/>
              <w:rPr>
                <w:rFonts w:ascii="Times New Roman" w:eastAsia="Times New Roman" w:hAnsi="Times New Roman"/>
                <w:b/>
                <w:sz w:val="24"/>
                <w:szCs w:val="24"/>
                <w:lang w:eastAsia="lt-LT"/>
              </w:rPr>
            </w:pPr>
            <w:r w:rsidRPr="00547A26">
              <w:rPr>
                <w:rFonts w:ascii="Times New Roman" w:eastAsia="Times New Roman" w:hAnsi="Times New Roman"/>
                <w:b/>
                <w:sz w:val="24"/>
                <w:szCs w:val="24"/>
                <w:lang w:eastAsia="lt-LT"/>
              </w:rPr>
              <w:t>149</w:t>
            </w:r>
          </w:p>
        </w:tc>
        <w:tc>
          <w:tcPr>
            <w:tcW w:w="1390" w:type="dxa"/>
          </w:tcPr>
          <w:p w14:paraId="1A11E31D" w14:textId="77777777" w:rsidR="00E35C87" w:rsidRPr="00547A26" w:rsidRDefault="00E35C87" w:rsidP="00E35C87">
            <w:pPr>
              <w:jc w:val="center"/>
              <w:rPr>
                <w:rFonts w:ascii="Times New Roman" w:eastAsia="Times New Roman" w:hAnsi="Times New Roman"/>
                <w:b/>
                <w:sz w:val="24"/>
                <w:szCs w:val="24"/>
                <w:lang w:eastAsia="lt-LT"/>
              </w:rPr>
            </w:pPr>
            <w:r w:rsidRPr="00547A26">
              <w:rPr>
                <w:rFonts w:ascii="Times New Roman" w:eastAsia="Times New Roman" w:hAnsi="Times New Roman"/>
                <w:b/>
                <w:sz w:val="24"/>
                <w:szCs w:val="24"/>
                <w:lang w:eastAsia="lt-LT"/>
              </w:rPr>
              <w:t>155</w:t>
            </w:r>
          </w:p>
        </w:tc>
        <w:tc>
          <w:tcPr>
            <w:tcW w:w="1391" w:type="dxa"/>
          </w:tcPr>
          <w:p w14:paraId="1A11E31E" w14:textId="77777777" w:rsidR="00E35C87" w:rsidRPr="00547A26" w:rsidRDefault="00E35C87" w:rsidP="00E35C87">
            <w:pPr>
              <w:jc w:val="center"/>
              <w:rPr>
                <w:rFonts w:ascii="Times New Roman" w:eastAsia="Times New Roman" w:hAnsi="Times New Roman"/>
                <w:b/>
                <w:sz w:val="24"/>
                <w:szCs w:val="24"/>
                <w:lang w:eastAsia="lt-LT"/>
              </w:rPr>
            </w:pPr>
            <w:r w:rsidRPr="00547A26">
              <w:rPr>
                <w:rFonts w:ascii="Times New Roman" w:eastAsia="Times New Roman" w:hAnsi="Times New Roman"/>
                <w:b/>
                <w:sz w:val="24"/>
                <w:szCs w:val="24"/>
                <w:lang w:eastAsia="lt-LT"/>
              </w:rPr>
              <w:t>150</w:t>
            </w:r>
          </w:p>
        </w:tc>
      </w:tr>
    </w:tbl>
    <w:p w14:paraId="1A11E320" w14:textId="77777777" w:rsidR="00E35C87" w:rsidRPr="00547A26" w:rsidRDefault="00E35C87" w:rsidP="00E35C87">
      <w:pPr>
        <w:spacing w:after="0" w:line="240" w:lineRule="auto"/>
        <w:jc w:val="both"/>
        <w:rPr>
          <w:rFonts w:ascii="Times New Roman" w:eastAsia="Calibri" w:hAnsi="Times New Roman" w:cs="Times New Roman"/>
          <w:b/>
          <w:sz w:val="24"/>
          <w:szCs w:val="24"/>
        </w:rPr>
      </w:pPr>
    </w:p>
    <w:p w14:paraId="1A11E321" w14:textId="7C7B8526" w:rsidR="00E35C87" w:rsidRPr="00547A26" w:rsidRDefault="00705E83" w:rsidP="00E35C87">
      <w:pPr>
        <w:spacing w:after="0" w:line="240" w:lineRule="auto"/>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ab/>
      </w:r>
      <w:r w:rsidR="00E35C87" w:rsidRPr="00547A26">
        <w:rPr>
          <w:rFonts w:ascii="Times New Roman" w:eastAsia="Times New Roman" w:hAnsi="Times New Roman" w:cs="Times New Roman"/>
          <w:b/>
          <w:color w:val="000000"/>
          <w:sz w:val="24"/>
          <w:szCs w:val="24"/>
          <w:lang w:eastAsia="lt-LT"/>
        </w:rPr>
        <w:t>Vykdomos neformaliojo vaikų švietimo programos 2019 metais ir jose dalyvaujančių vaikų skaičius.</w:t>
      </w:r>
    </w:p>
    <w:p w14:paraId="1A11E322" w14:textId="77777777" w:rsidR="00E35C87" w:rsidRPr="00547A26" w:rsidRDefault="00E35C87" w:rsidP="00E35C87">
      <w:pPr>
        <w:spacing w:after="0" w:line="240" w:lineRule="auto"/>
        <w:jc w:val="both"/>
        <w:rPr>
          <w:rFonts w:ascii="Times New Roman" w:eastAsia="Times New Roman" w:hAnsi="Times New Roman" w:cs="Times New Roman"/>
          <w:color w:val="000000"/>
          <w:sz w:val="24"/>
          <w:szCs w:val="24"/>
          <w:lang w:eastAsia="lt-L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203"/>
        <w:gridCol w:w="1110"/>
        <w:gridCol w:w="1236"/>
        <w:gridCol w:w="1485"/>
        <w:gridCol w:w="1659"/>
      </w:tblGrid>
      <w:tr w:rsidR="00E35C87" w:rsidRPr="00547A26" w14:paraId="1A11E327" w14:textId="77777777" w:rsidTr="005375A1">
        <w:trPr>
          <w:trHeight w:val="225"/>
        </w:trPr>
        <w:tc>
          <w:tcPr>
            <w:tcW w:w="3230" w:type="dxa"/>
            <w:vMerge w:val="restart"/>
          </w:tcPr>
          <w:p w14:paraId="1A11E323" w14:textId="77777777" w:rsidR="00E35C87" w:rsidRPr="00547A26" w:rsidRDefault="00E35C87" w:rsidP="00E35C87">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Programos pavadinimas</w:t>
            </w:r>
          </w:p>
        </w:tc>
        <w:tc>
          <w:tcPr>
            <w:tcW w:w="3549" w:type="dxa"/>
            <w:gridSpan w:val="3"/>
          </w:tcPr>
          <w:p w14:paraId="1A11E324" w14:textId="77777777" w:rsidR="00E35C87" w:rsidRPr="00547A26" w:rsidRDefault="00E35C87" w:rsidP="00E35C87">
            <w:pPr>
              <w:spacing w:after="0" w:line="360" w:lineRule="auto"/>
              <w:jc w:val="center"/>
              <w:rPr>
                <w:rFonts w:ascii="Times New Roman" w:eastAsia="Times New Roman" w:hAnsi="Times New Roman" w:cs="Times New Roman"/>
                <w:color w:val="000000"/>
                <w:sz w:val="24"/>
                <w:szCs w:val="24"/>
                <w:lang w:eastAsia="lt-LT"/>
              </w:rPr>
            </w:pPr>
            <w:r w:rsidRPr="00547A26">
              <w:rPr>
                <w:rFonts w:ascii="Times New Roman" w:eastAsia="Times New Roman" w:hAnsi="Times New Roman" w:cs="Times New Roman"/>
                <w:color w:val="000000"/>
                <w:sz w:val="24"/>
                <w:szCs w:val="24"/>
                <w:lang w:eastAsia="lt-LT"/>
              </w:rPr>
              <w:t>Mokinių skaičius</w:t>
            </w:r>
          </w:p>
        </w:tc>
        <w:tc>
          <w:tcPr>
            <w:tcW w:w="1485" w:type="dxa"/>
            <w:vMerge w:val="restart"/>
          </w:tcPr>
          <w:p w14:paraId="1A11E325" w14:textId="77777777" w:rsidR="00E35C87" w:rsidRPr="00547A26" w:rsidRDefault="00E35C87" w:rsidP="00E35C87">
            <w:pPr>
              <w:spacing w:after="0" w:line="240" w:lineRule="auto"/>
              <w:jc w:val="center"/>
              <w:rPr>
                <w:rFonts w:ascii="Times New Roman" w:eastAsia="Times New Roman" w:hAnsi="Times New Roman" w:cs="Times New Roman"/>
                <w:color w:val="000000"/>
                <w:sz w:val="24"/>
                <w:szCs w:val="24"/>
                <w:lang w:eastAsia="lt-LT"/>
              </w:rPr>
            </w:pPr>
            <w:r w:rsidRPr="00547A26">
              <w:rPr>
                <w:rFonts w:ascii="Times New Roman" w:eastAsia="Times New Roman" w:hAnsi="Times New Roman" w:cs="Times New Roman"/>
                <w:color w:val="000000"/>
                <w:sz w:val="24"/>
                <w:szCs w:val="24"/>
                <w:lang w:eastAsia="lt-LT"/>
              </w:rPr>
              <w:t>Programos trukmė</w:t>
            </w:r>
          </w:p>
        </w:tc>
        <w:tc>
          <w:tcPr>
            <w:tcW w:w="1659" w:type="dxa"/>
            <w:vMerge w:val="restart"/>
          </w:tcPr>
          <w:p w14:paraId="1A11E326" w14:textId="37932902" w:rsidR="00E35C87" w:rsidRPr="00547A26" w:rsidRDefault="00E35C87" w:rsidP="00705E83">
            <w:pPr>
              <w:spacing w:after="0" w:line="240" w:lineRule="auto"/>
              <w:jc w:val="center"/>
              <w:rPr>
                <w:rFonts w:ascii="Times New Roman" w:eastAsia="Times New Roman" w:hAnsi="Times New Roman" w:cs="Times New Roman"/>
                <w:color w:val="000000"/>
                <w:sz w:val="24"/>
                <w:szCs w:val="24"/>
                <w:lang w:eastAsia="lt-LT"/>
              </w:rPr>
            </w:pPr>
            <w:r w:rsidRPr="00547A26">
              <w:rPr>
                <w:rFonts w:ascii="Times New Roman" w:eastAsia="Times New Roman" w:hAnsi="Times New Roman" w:cs="Times New Roman"/>
                <w:color w:val="000000"/>
                <w:sz w:val="24"/>
                <w:szCs w:val="24"/>
                <w:lang w:eastAsia="lt-LT"/>
              </w:rPr>
              <w:t>Mokestis už mokslą (Eur/mėn</w:t>
            </w:r>
            <w:r w:rsidR="00705E83">
              <w:rPr>
                <w:rFonts w:ascii="Times New Roman" w:eastAsia="Times New Roman" w:hAnsi="Times New Roman" w:cs="Times New Roman"/>
                <w:color w:val="000000"/>
                <w:sz w:val="24"/>
                <w:szCs w:val="24"/>
                <w:lang w:eastAsia="lt-LT"/>
              </w:rPr>
              <w:t>.</w:t>
            </w:r>
            <w:r w:rsidRPr="00547A26">
              <w:rPr>
                <w:rFonts w:ascii="Times New Roman" w:eastAsia="Times New Roman" w:hAnsi="Times New Roman" w:cs="Times New Roman"/>
                <w:color w:val="000000"/>
                <w:sz w:val="24"/>
                <w:szCs w:val="24"/>
                <w:lang w:eastAsia="lt-LT"/>
              </w:rPr>
              <w:t>)</w:t>
            </w:r>
          </w:p>
        </w:tc>
      </w:tr>
      <w:tr w:rsidR="00E35C87" w:rsidRPr="00547A26" w14:paraId="1A11E32E" w14:textId="77777777" w:rsidTr="005375A1">
        <w:trPr>
          <w:trHeight w:val="195"/>
        </w:trPr>
        <w:tc>
          <w:tcPr>
            <w:tcW w:w="3230" w:type="dxa"/>
            <w:vMerge/>
          </w:tcPr>
          <w:p w14:paraId="1A11E328" w14:textId="77777777" w:rsidR="00E35C87" w:rsidRPr="00547A26" w:rsidRDefault="00E35C87" w:rsidP="00E35C87">
            <w:pPr>
              <w:spacing w:after="0" w:line="360" w:lineRule="auto"/>
              <w:jc w:val="both"/>
              <w:rPr>
                <w:rFonts w:ascii="Times New Roman" w:eastAsia="Times New Roman" w:hAnsi="Times New Roman" w:cs="Times New Roman"/>
                <w:sz w:val="24"/>
                <w:szCs w:val="24"/>
                <w:lang w:eastAsia="lt-LT"/>
              </w:rPr>
            </w:pPr>
          </w:p>
        </w:tc>
        <w:tc>
          <w:tcPr>
            <w:tcW w:w="1203" w:type="dxa"/>
          </w:tcPr>
          <w:p w14:paraId="1A11E329" w14:textId="77777777" w:rsidR="00E35C87" w:rsidRPr="00547A26" w:rsidRDefault="00E35C87" w:rsidP="00E35C87">
            <w:pPr>
              <w:spacing w:after="0" w:line="360" w:lineRule="auto"/>
              <w:jc w:val="both"/>
              <w:rPr>
                <w:rFonts w:ascii="Times New Roman" w:eastAsia="Times New Roman" w:hAnsi="Times New Roman" w:cs="Times New Roman"/>
                <w:color w:val="000000"/>
                <w:sz w:val="24"/>
                <w:szCs w:val="24"/>
                <w:lang w:eastAsia="lt-LT"/>
              </w:rPr>
            </w:pPr>
            <w:r w:rsidRPr="00547A26">
              <w:rPr>
                <w:rFonts w:ascii="Times New Roman" w:eastAsia="Times New Roman" w:hAnsi="Times New Roman" w:cs="Times New Roman"/>
                <w:color w:val="000000"/>
                <w:sz w:val="24"/>
                <w:szCs w:val="24"/>
                <w:lang w:eastAsia="lt-LT"/>
              </w:rPr>
              <w:t>Mergaičių</w:t>
            </w:r>
          </w:p>
        </w:tc>
        <w:tc>
          <w:tcPr>
            <w:tcW w:w="1110" w:type="dxa"/>
          </w:tcPr>
          <w:p w14:paraId="1A11E32A" w14:textId="77777777" w:rsidR="00E35C87" w:rsidRPr="00547A26" w:rsidRDefault="00E35C87" w:rsidP="00E35C87">
            <w:pPr>
              <w:spacing w:after="0" w:line="360" w:lineRule="auto"/>
              <w:jc w:val="both"/>
              <w:rPr>
                <w:rFonts w:ascii="Times New Roman" w:eastAsia="Times New Roman" w:hAnsi="Times New Roman" w:cs="Times New Roman"/>
                <w:color w:val="000000"/>
                <w:sz w:val="24"/>
                <w:szCs w:val="24"/>
                <w:lang w:eastAsia="lt-LT"/>
              </w:rPr>
            </w:pPr>
            <w:r w:rsidRPr="00547A26">
              <w:rPr>
                <w:rFonts w:ascii="Times New Roman" w:eastAsia="Times New Roman" w:hAnsi="Times New Roman" w:cs="Times New Roman"/>
                <w:color w:val="000000"/>
                <w:sz w:val="24"/>
                <w:szCs w:val="24"/>
                <w:lang w:eastAsia="lt-LT"/>
              </w:rPr>
              <w:t>Berniukų</w:t>
            </w:r>
          </w:p>
        </w:tc>
        <w:tc>
          <w:tcPr>
            <w:tcW w:w="1236" w:type="dxa"/>
          </w:tcPr>
          <w:p w14:paraId="1A11E32B" w14:textId="77777777" w:rsidR="00E35C87" w:rsidRPr="00547A26" w:rsidRDefault="00E35C87" w:rsidP="00E35C87">
            <w:pPr>
              <w:spacing w:after="0" w:line="360" w:lineRule="auto"/>
              <w:jc w:val="both"/>
              <w:rPr>
                <w:rFonts w:ascii="Times New Roman" w:eastAsia="Times New Roman" w:hAnsi="Times New Roman" w:cs="Times New Roman"/>
                <w:color w:val="000000"/>
                <w:sz w:val="24"/>
                <w:szCs w:val="24"/>
                <w:lang w:eastAsia="lt-LT"/>
              </w:rPr>
            </w:pPr>
            <w:r w:rsidRPr="00547A26">
              <w:rPr>
                <w:rFonts w:ascii="Times New Roman" w:eastAsia="Times New Roman" w:hAnsi="Times New Roman" w:cs="Times New Roman"/>
                <w:color w:val="000000"/>
                <w:sz w:val="24"/>
                <w:szCs w:val="24"/>
                <w:lang w:eastAsia="lt-LT"/>
              </w:rPr>
              <w:t>Bendras</w:t>
            </w:r>
          </w:p>
        </w:tc>
        <w:tc>
          <w:tcPr>
            <w:tcW w:w="1485" w:type="dxa"/>
            <w:vMerge/>
          </w:tcPr>
          <w:p w14:paraId="1A11E32C" w14:textId="77777777" w:rsidR="00E35C87" w:rsidRPr="00547A26" w:rsidRDefault="00E35C87" w:rsidP="00E35C87">
            <w:pPr>
              <w:spacing w:after="0" w:line="360" w:lineRule="auto"/>
              <w:jc w:val="both"/>
              <w:rPr>
                <w:rFonts w:ascii="Times New Roman" w:eastAsia="Times New Roman" w:hAnsi="Times New Roman" w:cs="Times New Roman"/>
                <w:color w:val="000000"/>
                <w:sz w:val="24"/>
                <w:szCs w:val="24"/>
                <w:lang w:eastAsia="lt-LT"/>
              </w:rPr>
            </w:pPr>
          </w:p>
        </w:tc>
        <w:tc>
          <w:tcPr>
            <w:tcW w:w="1659" w:type="dxa"/>
            <w:vMerge/>
          </w:tcPr>
          <w:p w14:paraId="1A11E32D" w14:textId="77777777" w:rsidR="00E35C87" w:rsidRPr="00547A26" w:rsidRDefault="00E35C87" w:rsidP="00E35C87">
            <w:pPr>
              <w:spacing w:after="0" w:line="360" w:lineRule="auto"/>
              <w:jc w:val="both"/>
              <w:rPr>
                <w:rFonts w:ascii="Times New Roman" w:eastAsia="Times New Roman" w:hAnsi="Times New Roman" w:cs="Times New Roman"/>
                <w:color w:val="000000"/>
                <w:sz w:val="24"/>
                <w:szCs w:val="24"/>
                <w:lang w:eastAsia="lt-LT"/>
              </w:rPr>
            </w:pPr>
          </w:p>
        </w:tc>
      </w:tr>
      <w:tr w:rsidR="00E35C87" w:rsidRPr="00547A26" w14:paraId="1A11E335" w14:textId="77777777" w:rsidTr="005375A1">
        <w:tc>
          <w:tcPr>
            <w:tcW w:w="3230" w:type="dxa"/>
          </w:tcPr>
          <w:p w14:paraId="1A11E32F" w14:textId="77777777" w:rsidR="00E35C87" w:rsidRPr="00547A26" w:rsidRDefault="00E35C87" w:rsidP="00E35C87">
            <w:pPr>
              <w:spacing w:after="0" w:line="36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Dainavimo studija</w:t>
            </w:r>
          </w:p>
        </w:tc>
        <w:tc>
          <w:tcPr>
            <w:tcW w:w="1203" w:type="dxa"/>
          </w:tcPr>
          <w:p w14:paraId="1A11E330"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32</w:t>
            </w:r>
          </w:p>
        </w:tc>
        <w:tc>
          <w:tcPr>
            <w:tcW w:w="1110" w:type="dxa"/>
          </w:tcPr>
          <w:p w14:paraId="1A11E331"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5</w:t>
            </w:r>
          </w:p>
        </w:tc>
        <w:tc>
          <w:tcPr>
            <w:tcW w:w="1236" w:type="dxa"/>
          </w:tcPr>
          <w:p w14:paraId="1A11E332"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37</w:t>
            </w:r>
          </w:p>
        </w:tc>
        <w:tc>
          <w:tcPr>
            <w:tcW w:w="1485" w:type="dxa"/>
          </w:tcPr>
          <w:p w14:paraId="1A11E333"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5 m.</w:t>
            </w:r>
          </w:p>
        </w:tc>
        <w:tc>
          <w:tcPr>
            <w:tcW w:w="1659" w:type="dxa"/>
          </w:tcPr>
          <w:p w14:paraId="1A11E334"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4,00</w:t>
            </w:r>
          </w:p>
        </w:tc>
      </w:tr>
      <w:tr w:rsidR="00E35C87" w:rsidRPr="00547A26" w14:paraId="1A11E33C" w14:textId="77777777" w:rsidTr="005375A1">
        <w:tc>
          <w:tcPr>
            <w:tcW w:w="3230" w:type="dxa"/>
          </w:tcPr>
          <w:p w14:paraId="1A11E336" w14:textId="77777777" w:rsidR="00E35C87" w:rsidRPr="00547A26" w:rsidRDefault="00E35C87" w:rsidP="00E35C87">
            <w:pPr>
              <w:spacing w:after="0" w:line="36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Estetikos studija</w:t>
            </w:r>
          </w:p>
        </w:tc>
        <w:tc>
          <w:tcPr>
            <w:tcW w:w="1203" w:type="dxa"/>
          </w:tcPr>
          <w:p w14:paraId="1A11E337"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13</w:t>
            </w:r>
          </w:p>
        </w:tc>
        <w:tc>
          <w:tcPr>
            <w:tcW w:w="1110" w:type="dxa"/>
          </w:tcPr>
          <w:p w14:paraId="1A11E338"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7</w:t>
            </w:r>
          </w:p>
        </w:tc>
        <w:tc>
          <w:tcPr>
            <w:tcW w:w="1236" w:type="dxa"/>
          </w:tcPr>
          <w:p w14:paraId="1A11E339"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20</w:t>
            </w:r>
          </w:p>
        </w:tc>
        <w:tc>
          <w:tcPr>
            <w:tcW w:w="1485" w:type="dxa"/>
          </w:tcPr>
          <w:p w14:paraId="1A11E33A"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 m.</w:t>
            </w:r>
          </w:p>
        </w:tc>
        <w:tc>
          <w:tcPr>
            <w:tcW w:w="1659" w:type="dxa"/>
          </w:tcPr>
          <w:p w14:paraId="1A11E33B"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4,00</w:t>
            </w:r>
          </w:p>
        </w:tc>
      </w:tr>
      <w:tr w:rsidR="00E35C87" w:rsidRPr="00547A26" w14:paraId="1A11E343" w14:textId="77777777" w:rsidTr="005375A1">
        <w:tc>
          <w:tcPr>
            <w:tcW w:w="3230" w:type="dxa"/>
          </w:tcPr>
          <w:p w14:paraId="1A11E33D" w14:textId="77777777" w:rsidR="00E35C87" w:rsidRPr="00547A26" w:rsidRDefault="00E35C87" w:rsidP="00E35C87">
            <w:pPr>
              <w:spacing w:after="0" w:line="36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Estradinės muzikos studija</w:t>
            </w:r>
          </w:p>
        </w:tc>
        <w:tc>
          <w:tcPr>
            <w:tcW w:w="1203" w:type="dxa"/>
          </w:tcPr>
          <w:p w14:paraId="1A11E33E"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12</w:t>
            </w:r>
          </w:p>
        </w:tc>
        <w:tc>
          <w:tcPr>
            <w:tcW w:w="1110" w:type="dxa"/>
          </w:tcPr>
          <w:p w14:paraId="1A11E33F"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w:t>
            </w:r>
          </w:p>
        </w:tc>
        <w:tc>
          <w:tcPr>
            <w:tcW w:w="1236" w:type="dxa"/>
          </w:tcPr>
          <w:p w14:paraId="1A11E340"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16</w:t>
            </w:r>
          </w:p>
        </w:tc>
        <w:tc>
          <w:tcPr>
            <w:tcW w:w="1485" w:type="dxa"/>
          </w:tcPr>
          <w:p w14:paraId="1A11E341"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5 m.</w:t>
            </w:r>
          </w:p>
        </w:tc>
        <w:tc>
          <w:tcPr>
            <w:tcW w:w="1659" w:type="dxa"/>
          </w:tcPr>
          <w:p w14:paraId="1A11E342"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4,00</w:t>
            </w:r>
          </w:p>
        </w:tc>
      </w:tr>
      <w:tr w:rsidR="00E35C87" w:rsidRPr="00547A26" w14:paraId="1A11E34A" w14:textId="77777777" w:rsidTr="005375A1">
        <w:tc>
          <w:tcPr>
            <w:tcW w:w="3230" w:type="dxa"/>
          </w:tcPr>
          <w:p w14:paraId="1A11E344" w14:textId="77777777" w:rsidR="00E35C87" w:rsidRPr="00547A26" w:rsidRDefault="00E35C87" w:rsidP="00E35C87">
            <w:pPr>
              <w:spacing w:after="0" w:line="36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Liaudies muzikos studija</w:t>
            </w:r>
          </w:p>
        </w:tc>
        <w:tc>
          <w:tcPr>
            <w:tcW w:w="1203" w:type="dxa"/>
          </w:tcPr>
          <w:p w14:paraId="1A11E345"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7</w:t>
            </w:r>
          </w:p>
        </w:tc>
        <w:tc>
          <w:tcPr>
            <w:tcW w:w="1110" w:type="dxa"/>
          </w:tcPr>
          <w:p w14:paraId="1A11E346"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w:t>
            </w:r>
          </w:p>
        </w:tc>
        <w:tc>
          <w:tcPr>
            <w:tcW w:w="1236" w:type="dxa"/>
          </w:tcPr>
          <w:p w14:paraId="1A11E347"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7</w:t>
            </w:r>
          </w:p>
        </w:tc>
        <w:tc>
          <w:tcPr>
            <w:tcW w:w="1485" w:type="dxa"/>
          </w:tcPr>
          <w:p w14:paraId="1A11E348"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5 m.</w:t>
            </w:r>
          </w:p>
        </w:tc>
        <w:tc>
          <w:tcPr>
            <w:tcW w:w="1659" w:type="dxa"/>
          </w:tcPr>
          <w:p w14:paraId="1A11E349"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4,00</w:t>
            </w:r>
          </w:p>
        </w:tc>
      </w:tr>
      <w:tr w:rsidR="00E35C87" w:rsidRPr="00547A26" w14:paraId="1A11E351" w14:textId="77777777" w:rsidTr="005375A1">
        <w:tc>
          <w:tcPr>
            <w:tcW w:w="3230" w:type="dxa"/>
          </w:tcPr>
          <w:p w14:paraId="1A11E34B" w14:textId="77777777" w:rsidR="00E35C87" w:rsidRPr="00547A26" w:rsidRDefault="00E35C87" w:rsidP="00E35C87">
            <w:pPr>
              <w:spacing w:after="0" w:line="36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Sporto studija</w:t>
            </w:r>
          </w:p>
        </w:tc>
        <w:tc>
          <w:tcPr>
            <w:tcW w:w="1203" w:type="dxa"/>
          </w:tcPr>
          <w:p w14:paraId="1A11E34C"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w:t>
            </w:r>
          </w:p>
        </w:tc>
        <w:tc>
          <w:tcPr>
            <w:tcW w:w="1110" w:type="dxa"/>
          </w:tcPr>
          <w:p w14:paraId="1A11E34D"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13</w:t>
            </w:r>
          </w:p>
        </w:tc>
        <w:tc>
          <w:tcPr>
            <w:tcW w:w="1236" w:type="dxa"/>
          </w:tcPr>
          <w:p w14:paraId="1A11E34E"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17</w:t>
            </w:r>
          </w:p>
        </w:tc>
        <w:tc>
          <w:tcPr>
            <w:tcW w:w="1485" w:type="dxa"/>
          </w:tcPr>
          <w:p w14:paraId="1A11E34F"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Neribotai</w:t>
            </w:r>
          </w:p>
        </w:tc>
        <w:tc>
          <w:tcPr>
            <w:tcW w:w="1659" w:type="dxa"/>
          </w:tcPr>
          <w:p w14:paraId="1A11E350"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4,00</w:t>
            </w:r>
          </w:p>
        </w:tc>
      </w:tr>
      <w:tr w:rsidR="00E35C87" w:rsidRPr="00547A26" w14:paraId="1A11E358" w14:textId="77777777" w:rsidTr="005375A1">
        <w:tc>
          <w:tcPr>
            <w:tcW w:w="3230" w:type="dxa"/>
          </w:tcPr>
          <w:p w14:paraId="1A11E352" w14:textId="77777777" w:rsidR="00E35C87" w:rsidRPr="00547A26" w:rsidRDefault="00E35C87" w:rsidP="00E35C87">
            <w:pPr>
              <w:spacing w:after="0" w:line="36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lastRenderedPageBreak/>
              <w:t>Dailės studija</w:t>
            </w:r>
          </w:p>
        </w:tc>
        <w:tc>
          <w:tcPr>
            <w:tcW w:w="1203" w:type="dxa"/>
          </w:tcPr>
          <w:p w14:paraId="1A11E353"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21</w:t>
            </w:r>
          </w:p>
        </w:tc>
        <w:tc>
          <w:tcPr>
            <w:tcW w:w="1110" w:type="dxa"/>
          </w:tcPr>
          <w:p w14:paraId="1A11E354"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6</w:t>
            </w:r>
          </w:p>
        </w:tc>
        <w:tc>
          <w:tcPr>
            <w:tcW w:w="1236" w:type="dxa"/>
          </w:tcPr>
          <w:p w14:paraId="1A11E355"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27</w:t>
            </w:r>
          </w:p>
        </w:tc>
        <w:tc>
          <w:tcPr>
            <w:tcW w:w="1485" w:type="dxa"/>
          </w:tcPr>
          <w:p w14:paraId="1A11E356"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 m.</w:t>
            </w:r>
          </w:p>
        </w:tc>
        <w:tc>
          <w:tcPr>
            <w:tcW w:w="1659" w:type="dxa"/>
          </w:tcPr>
          <w:p w14:paraId="1A11E357"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4,00</w:t>
            </w:r>
          </w:p>
        </w:tc>
      </w:tr>
      <w:tr w:rsidR="00E35C87" w:rsidRPr="00547A26" w14:paraId="1A11E35F" w14:textId="77777777" w:rsidTr="005375A1">
        <w:tc>
          <w:tcPr>
            <w:tcW w:w="3230" w:type="dxa"/>
          </w:tcPr>
          <w:p w14:paraId="1A11E359" w14:textId="77777777" w:rsidR="00E35C87" w:rsidRPr="00547A26" w:rsidRDefault="00E35C87" w:rsidP="00E35C87">
            <w:pPr>
              <w:spacing w:after="0" w:line="36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Fortepijono studija</w:t>
            </w:r>
          </w:p>
        </w:tc>
        <w:tc>
          <w:tcPr>
            <w:tcW w:w="1203" w:type="dxa"/>
          </w:tcPr>
          <w:p w14:paraId="1A11E35A"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24</w:t>
            </w:r>
          </w:p>
        </w:tc>
        <w:tc>
          <w:tcPr>
            <w:tcW w:w="1110" w:type="dxa"/>
          </w:tcPr>
          <w:p w14:paraId="1A11E35B"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w:t>
            </w:r>
          </w:p>
        </w:tc>
        <w:tc>
          <w:tcPr>
            <w:tcW w:w="1236" w:type="dxa"/>
          </w:tcPr>
          <w:p w14:paraId="1A11E35C"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25</w:t>
            </w:r>
          </w:p>
        </w:tc>
        <w:tc>
          <w:tcPr>
            <w:tcW w:w="1485" w:type="dxa"/>
          </w:tcPr>
          <w:p w14:paraId="1A11E35D"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5 m.</w:t>
            </w:r>
          </w:p>
        </w:tc>
        <w:tc>
          <w:tcPr>
            <w:tcW w:w="1659" w:type="dxa"/>
          </w:tcPr>
          <w:p w14:paraId="1A11E35E" w14:textId="77777777" w:rsidR="00E35C87" w:rsidRPr="00547A26" w:rsidRDefault="00E35C87" w:rsidP="00E35C87">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4,00</w:t>
            </w:r>
          </w:p>
        </w:tc>
      </w:tr>
    </w:tbl>
    <w:p w14:paraId="1A11E360" w14:textId="77777777" w:rsidR="00E35C87" w:rsidRPr="00547A26" w:rsidRDefault="00E35C87" w:rsidP="00E35C87">
      <w:pPr>
        <w:spacing w:after="0" w:line="240" w:lineRule="auto"/>
        <w:jc w:val="both"/>
        <w:rPr>
          <w:rFonts w:ascii="Times New Roman" w:eastAsia="Calibri" w:hAnsi="Times New Roman" w:cs="Times New Roman"/>
          <w:b/>
          <w:sz w:val="24"/>
          <w:szCs w:val="24"/>
        </w:rPr>
      </w:pPr>
    </w:p>
    <w:p w14:paraId="1A11E361" w14:textId="01D545A2" w:rsidR="00E35C87" w:rsidRPr="00547A26" w:rsidRDefault="00705E83"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8F2DFA">
        <w:rPr>
          <w:rFonts w:ascii="Times New Roman" w:eastAsia="Calibri" w:hAnsi="Times New Roman" w:cs="Times New Roman"/>
          <w:b/>
          <w:sz w:val="24"/>
          <w:szCs w:val="24"/>
        </w:rPr>
        <w:t>Ikimokyklinio ir</w:t>
      </w:r>
      <w:r w:rsidR="00E35C87" w:rsidRPr="00547A26">
        <w:rPr>
          <w:rFonts w:ascii="Times New Roman" w:eastAsia="Calibri" w:hAnsi="Times New Roman" w:cs="Times New Roman"/>
          <w:b/>
          <w:sz w:val="24"/>
          <w:szCs w:val="24"/>
        </w:rPr>
        <w:t xml:space="preserve"> priešmokyklinio ugdymo grupių vaikai. </w:t>
      </w:r>
    </w:p>
    <w:p w14:paraId="1A11E362" w14:textId="77777777" w:rsidR="00E35C87" w:rsidRPr="00547A26" w:rsidRDefault="00E35C87" w:rsidP="00E35C87">
      <w:pPr>
        <w:spacing w:after="0" w:line="240" w:lineRule="auto"/>
        <w:jc w:val="both"/>
        <w:rPr>
          <w:rFonts w:ascii="Times New Roman" w:eastAsia="Calibri" w:hAnsi="Times New Roman" w:cs="Times New Roman"/>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E35C87" w:rsidRPr="00547A26" w14:paraId="1A11E366" w14:textId="77777777" w:rsidTr="005375A1">
        <w:trPr>
          <w:trHeight w:val="313"/>
        </w:trPr>
        <w:tc>
          <w:tcPr>
            <w:tcW w:w="2551" w:type="dxa"/>
            <w:vMerge w:val="restart"/>
          </w:tcPr>
          <w:p w14:paraId="1A11E363"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Amžius</w:t>
            </w:r>
          </w:p>
        </w:tc>
        <w:tc>
          <w:tcPr>
            <w:tcW w:w="4253" w:type="dxa"/>
            <w:gridSpan w:val="3"/>
          </w:tcPr>
          <w:p w14:paraId="1A11E364"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4"/>
                <w:szCs w:val="24"/>
              </w:rPr>
              <w:t>2019 metai (</w:t>
            </w:r>
            <w:r w:rsidRPr="00547A26">
              <w:rPr>
                <w:rFonts w:ascii="Times New Roman" w:eastAsia="Calibri" w:hAnsi="Times New Roman" w:cs="Times New Roman"/>
                <w:sz w:val="20"/>
                <w:szCs w:val="20"/>
              </w:rPr>
              <w:t>skaičius)</w:t>
            </w:r>
          </w:p>
        </w:tc>
        <w:tc>
          <w:tcPr>
            <w:tcW w:w="2942" w:type="dxa"/>
            <w:gridSpan w:val="2"/>
          </w:tcPr>
          <w:p w14:paraId="1A11E365"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4"/>
                <w:szCs w:val="24"/>
              </w:rPr>
              <w:t xml:space="preserve">2018 metai </w:t>
            </w:r>
            <w:r w:rsidRPr="00547A26">
              <w:rPr>
                <w:rFonts w:ascii="Times New Roman" w:eastAsia="Calibri" w:hAnsi="Times New Roman" w:cs="Times New Roman"/>
                <w:sz w:val="20"/>
                <w:szCs w:val="20"/>
              </w:rPr>
              <w:t>(skaičius)</w:t>
            </w:r>
          </w:p>
        </w:tc>
      </w:tr>
      <w:tr w:rsidR="00E35C87" w:rsidRPr="00547A26" w14:paraId="1A11E36D" w14:textId="77777777" w:rsidTr="005375A1">
        <w:trPr>
          <w:trHeight w:val="234"/>
        </w:trPr>
        <w:tc>
          <w:tcPr>
            <w:tcW w:w="2551" w:type="dxa"/>
            <w:vMerge/>
          </w:tcPr>
          <w:p w14:paraId="1A11E367" w14:textId="77777777" w:rsidR="00E35C87" w:rsidRPr="00547A26" w:rsidRDefault="00E35C87" w:rsidP="00E35C87">
            <w:pPr>
              <w:spacing w:after="0" w:line="240" w:lineRule="auto"/>
              <w:jc w:val="both"/>
              <w:rPr>
                <w:rFonts w:ascii="Times New Roman" w:eastAsia="Calibri" w:hAnsi="Times New Roman" w:cs="Times New Roman"/>
                <w:sz w:val="24"/>
                <w:szCs w:val="24"/>
              </w:rPr>
            </w:pPr>
          </w:p>
        </w:tc>
        <w:tc>
          <w:tcPr>
            <w:tcW w:w="1418" w:type="dxa"/>
          </w:tcPr>
          <w:p w14:paraId="1A11E368"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2019-01-01</w:t>
            </w:r>
          </w:p>
        </w:tc>
        <w:tc>
          <w:tcPr>
            <w:tcW w:w="1418" w:type="dxa"/>
          </w:tcPr>
          <w:p w14:paraId="1A11E369"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2019-09-01</w:t>
            </w:r>
          </w:p>
        </w:tc>
        <w:tc>
          <w:tcPr>
            <w:tcW w:w="1417" w:type="dxa"/>
          </w:tcPr>
          <w:p w14:paraId="1A11E36A"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2019-12-31</w:t>
            </w:r>
          </w:p>
        </w:tc>
        <w:tc>
          <w:tcPr>
            <w:tcW w:w="1418" w:type="dxa"/>
          </w:tcPr>
          <w:p w14:paraId="1A11E36B"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2018-09-01</w:t>
            </w:r>
          </w:p>
        </w:tc>
        <w:tc>
          <w:tcPr>
            <w:tcW w:w="1524" w:type="dxa"/>
          </w:tcPr>
          <w:p w14:paraId="1A11E36C"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2018-12-31</w:t>
            </w:r>
          </w:p>
        </w:tc>
      </w:tr>
      <w:tr w:rsidR="00E35C87" w:rsidRPr="00547A26" w14:paraId="1A11E374" w14:textId="77777777" w:rsidTr="005375A1">
        <w:tc>
          <w:tcPr>
            <w:tcW w:w="2551" w:type="dxa"/>
          </w:tcPr>
          <w:p w14:paraId="1A11E36E"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Ikimokyklinis</w:t>
            </w:r>
          </w:p>
        </w:tc>
        <w:tc>
          <w:tcPr>
            <w:tcW w:w="1418" w:type="dxa"/>
          </w:tcPr>
          <w:p w14:paraId="1A11E36F"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38</w:t>
            </w:r>
          </w:p>
        </w:tc>
        <w:tc>
          <w:tcPr>
            <w:tcW w:w="1418" w:type="dxa"/>
          </w:tcPr>
          <w:p w14:paraId="1A11E370"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42</w:t>
            </w:r>
          </w:p>
        </w:tc>
        <w:tc>
          <w:tcPr>
            <w:tcW w:w="1417" w:type="dxa"/>
          </w:tcPr>
          <w:p w14:paraId="1A11E371"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43</w:t>
            </w:r>
          </w:p>
        </w:tc>
        <w:tc>
          <w:tcPr>
            <w:tcW w:w="1418" w:type="dxa"/>
          </w:tcPr>
          <w:p w14:paraId="1A11E372"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39</w:t>
            </w:r>
          </w:p>
        </w:tc>
        <w:tc>
          <w:tcPr>
            <w:tcW w:w="1524" w:type="dxa"/>
          </w:tcPr>
          <w:p w14:paraId="1A11E373"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38</w:t>
            </w:r>
          </w:p>
        </w:tc>
      </w:tr>
      <w:tr w:rsidR="00E35C87" w:rsidRPr="00547A26" w14:paraId="1A11E37B" w14:textId="77777777" w:rsidTr="005375A1">
        <w:tc>
          <w:tcPr>
            <w:tcW w:w="2551" w:type="dxa"/>
          </w:tcPr>
          <w:p w14:paraId="1A11E375" w14:textId="77777777" w:rsidR="00E35C87" w:rsidRPr="00547A26" w:rsidRDefault="00E35C87" w:rsidP="00E35C87">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Priešmokyklinis</w:t>
            </w:r>
          </w:p>
        </w:tc>
        <w:tc>
          <w:tcPr>
            <w:tcW w:w="1418" w:type="dxa"/>
          </w:tcPr>
          <w:p w14:paraId="1A11E376"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13</w:t>
            </w:r>
          </w:p>
        </w:tc>
        <w:tc>
          <w:tcPr>
            <w:tcW w:w="1418" w:type="dxa"/>
          </w:tcPr>
          <w:p w14:paraId="1A11E377"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14</w:t>
            </w:r>
          </w:p>
        </w:tc>
        <w:tc>
          <w:tcPr>
            <w:tcW w:w="1417" w:type="dxa"/>
          </w:tcPr>
          <w:p w14:paraId="1A11E378"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13</w:t>
            </w:r>
          </w:p>
        </w:tc>
        <w:tc>
          <w:tcPr>
            <w:tcW w:w="1418" w:type="dxa"/>
          </w:tcPr>
          <w:p w14:paraId="1A11E379" w14:textId="77777777" w:rsidR="00E35C87" w:rsidRPr="00547A26" w:rsidRDefault="00E35C87" w:rsidP="00E35C87">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13</w:t>
            </w:r>
          </w:p>
        </w:tc>
        <w:tc>
          <w:tcPr>
            <w:tcW w:w="1524" w:type="dxa"/>
          </w:tcPr>
          <w:p w14:paraId="1A11E37A"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13</w:t>
            </w:r>
          </w:p>
        </w:tc>
      </w:tr>
      <w:tr w:rsidR="00E35C87" w:rsidRPr="00547A26" w14:paraId="1A11E382" w14:textId="77777777" w:rsidTr="005375A1">
        <w:tc>
          <w:tcPr>
            <w:tcW w:w="2551" w:type="dxa"/>
          </w:tcPr>
          <w:p w14:paraId="1A11E37C" w14:textId="7F9204D0" w:rsidR="00E35C87" w:rsidRPr="00547A26" w:rsidRDefault="00705E83" w:rsidP="00705E8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Iš v</w:t>
            </w:r>
            <w:r w:rsidR="00E35C87" w:rsidRPr="00547A26">
              <w:rPr>
                <w:rFonts w:ascii="Times New Roman" w:eastAsia="Calibri" w:hAnsi="Times New Roman" w:cs="Times New Roman"/>
                <w:b/>
                <w:sz w:val="24"/>
                <w:szCs w:val="24"/>
              </w:rPr>
              <w:t>iso:</w:t>
            </w:r>
          </w:p>
        </w:tc>
        <w:tc>
          <w:tcPr>
            <w:tcW w:w="1418" w:type="dxa"/>
          </w:tcPr>
          <w:p w14:paraId="1A11E37D" w14:textId="77777777" w:rsidR="00E35C87" w:rsidRPr="00547A26" w:rsidRDefault="00E35C87" w:rsidP="00E35C87">
            <w:pPr>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51</w:t>
            </w:r>
          </w:p>
        </w:tc>
        <w:tc>
          <w:tcPr>
            <w:tcW w:w="1418" w:type="dxa"/>
          </w:tcPr>
          <w:p w14:paraId="1A11E37E"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56</w:t>
            </w:r>
          </w:p>
        </w:tc>
        <w:tc>
          <w:tcPr>
            <w:tcW w:w="1417" w:type="dxa"/>
          </w:tcPr>
          <w:p w14:paraId="1A11E37F"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56</w:t>
            </w:r>
          </w:p>
        </w:tc>
        <w:tc>
          <w:tcPr>
            <w:tcW w:w="1418" w:type="dxa"/>
          </w:tcPr>
          <w:p w14:paraId="1A11E380" w14:textId="77777777" w:rsidR="00E35C87" w:rsidRPr="00547A26" w:rsidRDefault="00E35C87" w:rsidP="00E35C87">
            <w:pPr>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52</w:t>
            </w:r>
          </w:p>
        </w:tc>
        <w:tc>
          <w:tcPr>
            <w:tcW w:w="1524" w:type="dxa"/>
          </w:tcPr>
          <w:p w14:paraId="1A11E381"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51</w:t>
            </w:r>
          </w:p>
        </w:tc>
      </w:tr>
    </w:tbl>
    <w:p w14:paraId="1A11E383"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84" w14:textId="606D55AD" w:rsidR="00E35C87" w:rsidRPr="00547A26" w:rsidRDefault="00705E83"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Specialiųjų ugdymosi poreikių vaikai ikimokyklinio ir priešmokyklinio ugdymo grupėse</w:t>
      </w:r>
      <w:r w:rsidR="001F539F" w:rsidRPr="00547A26">
        <w:rPr>
          <w:rFonts w:ascii="Times New Roman" w:eastAsia="Calibri" w:hAnsi="Times New Roman" w:cs="Times New Roman"/>
          <w:b/>
          <w:sz w:val="24"/>
          <w:szCs w:val="24"/>
        </w:rPr>
        <w:t>.</w:t>
      </w:r>
    </w:p>
    <w:p w14:paraId="1A11E385" w14:textId="77777777" w:rsidR="00E35C87" w:rsidRPr="00547A26" w:rsidRDefault="00E35C87" w:rsidP="00E35C87">
      <w:pPr>
        <w:spacing w:after="0" w:line="240" w:lineRule="auto"/>
        <w:ind w:firstLine="1134"/>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E35C87" w:rsidRPr="00547A26" w14:paraId="1A11E38B" w14:textId="77777777" w:rsidTr="005375A1">
        <w:tc>
          <w:tcPr>
            <w:tcW w:w="1843" w:type="dxa"/>
          </w:tcPr>
          <w:p w14:paraId="1A11E386"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Bendras vaikų skaičius</w:t>
            </w:r>
          </w:p>
          <w:p w14:paraId="1A11E387"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2019-12-31</w:t>
            </w:r>
          </w:p>
        </w:tc>
        <w:tc>
          <w:tcPr>
            <w:tcW w:w="4394" w:type="dxa"/>
          </w:tcPr>
          <w:p w14:paraId="1A11E388"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Vaikų skaičius, kuriems per 2019 metus buvo rekomenduota suteikti</w:t>
            </w:r>
          </w:p>
          <w:p w14:paraId="1A11E389"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4"/>
                <w:szCs w:val="24"/>
              </w:rPr>
              <w:t xml:space="preserve">specialiąją pedagoginę pagalbą </w:t>
            </w:r>
            <w:r w:rsidRPr="00547A26">
              <w:rPr>
                <w:rFonts w:ascii="Times New Roman" w:eastAsia="Calibri" w:hAnsi="Times New Roman" w:cs="Times New Roman"/>
                <w:sz w:val="20"/>
                <w:szCs w:val="20"/>
              </w:rPr>
              <w:t>(</w:t>
            </w:r>
            <w:proofErr w:type="spellStart"/>
            <w:r w:rsidRPr="00547A26">
              <w:rPr>
                <w:rFonts w:ascii="Times New Roman" w:eastAsia="Calibri" w:hAnsi="Times New Roman" w:cs="Times New Roman"/>
                <w:sz w:val="20"/>
                <w:szCs w:val="20"/>
              </w:rPr>
              <w:t>log</w:t>
            </w:r>
            <w:proofErr w:type="spellEnd"/>
            <w:r w:rsidRPr="00547A26">
              <w:rPr>
                <w:rFonts w:ascii="Times New Roman" w:eastAsia="Calibri" w:hAnsi="Times New Roman" w:cs="Times New Roman"/>
                <w:sz w:val="20"/>
                <w:szCs w:val="20"/>
              </w:rPr>
              <w:t xml:space="preserve">., spec. </w:t>
            </w:r>
            <w:proofErr w:type="spellStart"/>
            <w:r w:rsidRPr="00547A26">
              <w:rPr>
                <w:rFonts w:ascii="Times New Roman" w:eastAsia="Calibri" w:hAnsi="Times New Roman" w:cs="Times New Roman"/>
                <w:sz w:val="20"/>
                <w:szCs w:val="20"/>
              </w:rPr>
              <w:t>pedag</w:t>
            </w:r>
            <w:proofErr w:type="spellEnd"/>
            <w:r w:rsidRPr="00547A26">
              <w:rPr>
                <w:rFonts w:ascii="Times New Roman" w:eastAsia="Calibri" w:hAnsi="Times New Roman" w:cs="Times New Roman"/>
                <w:sz w:val="20"/>
                <w:szCs w:val="20"/>
              </w:rPr>
              <w:t>.)</w:t>
            </w:r>
          </w:p>
        </w:tc>
        <w:tc>
          <w:tcPr>
            <w:tcW w:w="3509" w:type="dxa"/>
          </w:tcPr>
          <w:p w14:paraId="1A11E38A"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Vaikų skaičius, kuriems per 2019 metus buvo suteikta specialioji pedagoginė pagalba</w:t>
            </w:r>
          </w:p>
        </w:tc>
      </w:tr>
      <w:tr w:rsidR="00E35C87" w:rsidRPr="00547A26" w14:paraId="1A11E38F" w14:textId="77777777" w:rsidTr="005375A1">
        <w:tc>
          <w:tcPr>
            <w:tcW w:w="1843" w:type="dxa"/>
          </w:tcPr>
          <w:p w14:paraId="1A11E38C"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56</w:t>
            </w:r>
          </w:p>
        </w:tc>
        <w:tc>
          <w:tcPr>
            <w:tcW w:w="4394" w:type="dxa"/>
          </w:tcPr>
          <w:p w14:paraId="1A11E38D"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14</w:t>
            </w:r>
          </w:p>
        </w:tc>
        <w:tc>
          <w:tcPr>
            <w:tcW w:w="3509" w:type="dxa"/>
          </w:tcPr>
          <w:p w14:paraId="1A11E38E"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14</w:t>
            </w:r>
          </w:p>
        </w:tc>
      </w:tr>
    </w:tbl>
    <w:p w14:paraId="1A11E390" w14:textId="77777777" w:rsidR="00E35C87" w:rsidRPr="00547A26" w:rsidRDefault="00E35C87" w:rsidP="00E35C87">
      <w:pPr>
        <w:spacing w:after="0" w:line="240" w:lineRule="auto"/>
        <w:jc w:val="both"/>
        <w:rPr>
          <w:rFonts w:ascii="Times New Roman" w:eastAsia="Calibri" w:hAnsi="Times New Roman" w:cs="Times New Roman"/>
          <w:sz w:val="24"/>
          <w:szCs w:val="24"/>
          <w:u w:val="single"/>
        </w:rPr>
      </w:pPr>
    </w:p>
    <w:p w14:paraId="1A11E391" w14:textId="5D7CB94B" w:rsidR="00E35C87" w:rsidRPr="00547A26" w:rsidRDefault="00705E83"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 xml:space="preserve">Vaikų išlaikymas įstaigoje. </w:t>
      </w:r>
    </w:p>
    <w:p w14:paraId="1A11E392" w14:textId="14DD5E39" w:rsidR="00E35C87" w:rsidRPr="00547A26" w:rsidRDefault="00705E83"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Mokesčio už vaikų išlaikymą ugdymo įstaigoje lengvatos (2019-12-31 duomenimis) buvo suteiktos 33 ikimokyklinio/priešmokyklinio ugdymo grupių vaikams (59 proc.) ir  neformaliojo vaikų švietimo mokiniams (20 proc.).</w:t>
      </w:r>
    </w:p>
    <w:p w14:paraId="1A11E393" w14:textId="77777777" w:rsidR="00E35C87" w:rsidRPr="00547A26" w:rsidRDefault="00E35C87" w:rsidP="00E35C87">
      <w:pPr>
        <w:tabs>
          <w:tab w:val="left" w:pos="0"/>
        </w:tabs>
        <w:spacing w:after="0" w:line="240" w:lineRule="auto"/>
        <w:ind w:firstLine="1418"/>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1322"/>
        <w:gridCol w:w="1766"/>
        <w:gridCol w:w="1586"/>
        <w:gridCol w:w="1606"/>
        <w:gridCol w:w="1702"/>
      </w:tblGrid>
      <w:tr w:rsidR="00E35C87" w:rsidRPr="00547A26" w14:paraId="1A11E3A1" w14:textId="77777777" w:rsidTr="005375A1">
        <w:tc>
          <w:tcPr>
            <w:tcW w:w="1167" w:type="dxa"/>
          </w:tcPr>
          <w:p w14:paraId="1A11E394" w14:textId="77777777" w:rsidR="00E35C87" w:rsidRPr="00547A26" w:rsidRDefault="00E35C87" w:rsidP="00E35C87">
            <w:pPr>
              <w:spacing w:after="0" w:line="240" w:lineRule="auto"/>
              <w:jc w:val="center"/>
              <w:rPr>
                <w:rFonts w:ascii="Times New Roman" w:eastAsia="Calibri" w:hAnsi="Times New Roman" w:cs="Times New Roman"/>
                <w:sz w:val="20"/>
                <w:szCs w:val="20"/>
              </w:rPr>
            </w:pPr>
          </w:p>
        </w:tc>
        <w:tc>
          <w:tcPr>
            <w:tcW w:w="1405" w:type="dxa"/>
          </w:tcPr>
          <w:p w14:paraId="1A11E395"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50 proc. lengvata</w:t>
            </w:r>
          </w:p>
          <w:p w14:paraId="1A11E396"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jei šeima augina 3 ir daugiau vaikų</w:t>
            </w:r>
          </w:p>
        </w:tc>
        <w:tc>
          <w:tcPr>
            <w:tcW w:w="1925" w:type="dxa"/>
          </w:tcPr>
          <w:p w14:paraId="1A11E397"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50 proc. lengvata,</w:t>
            </w:r>
          </w:p>
          <w:p w14:paraId="1A11E398"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kai vidutinės pajamos vienam nariui neviršija LRV nustatytų remiamų pajamų</w:t>
            </w:r>
          </w:p>
        </w:tc>
        <w:tc>
          <w:tcPr>
            <w:tcW w:w="1721" w:type="dxa"/>
          </w:tcPr>
          <w:p w14:paraId="1A11E399"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50 proc. lengvata</w:t>
            </w:r>
          </w:p>
          <w:p w14:paraId="1A11E39A"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(kiti taikomi atvejai)</w:t>
            </w:r>
          </w:p>
          <w:p w14:paraId="1A11E39B" w14:textId="77777777" w:rsidR="00E35C87" w:rsidRPr="00547A26" w:rsidRDefault="00E35C87" w:rsidP="00E35C87">
            <w:pPr>
              <w:spacing w:after="0" w:line="240" w:lineRule="auto"/>
              <w:jc w:val="center"/>
              <w:rPr>
                <w:rFonts w:ascii="Times New Roman" w:eastAsia="Calibri" w:hAnsi="Times New Roman" w:cs="Times New Roman"/>
                <w:sz w:val="20"/>
                <w:szCs w:val="20"/>
              </w:rPr>
            </w:pPr>
          </w:p>
        </w:tc>
        <w:tc>
          <w:tcPr>
            <w:tcW w:w="1727" w:type="dxa"/>
          </w:tcPr>
          <w:p w14:paraId="1A11E39C"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Atleista šeima nuo mokesčio</w:t>
            </w:r>
          </w:p>
          <w:p w14:paraId="1A11E39D"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(gauna socialinę</w:t>
            </w:r>
          </w:p>
          <w:p w14:paraId="1A11E39E"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paramą)</w:t>
            </w:r>
          </w:p>
        </w:tc>
        <w:tc>
          <w:tcPr>
            <w:tcW w:w="1801" w:type="dxa"/>
          </w:tcPr>
          <w:p w14:paraId="1A11E39F"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Atleista šeima nuo mokesčio</w:t>
            </w:r>
          </w:p>
          <w:p w14:paraId="1A11E3A0" w14:textId="77777777" w:rsidR="00E35C87" w:rsidRPr="00547A26" w:rsidRDefault="00E35C87" w:rsidP="00E35C87">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 xml:space="preserve">(vaiko </w:t>
            </w:r>
            <w:proofErr w:type="spellStart"/>
            <w:r w:rsidRPr="00547A26">
              <w:rPr>
                <w:rFonts w:ascii="Times New Roman" w:eastAsia="Calibri" w:hAnsi="Times New Roman" w:cs="Times New Roman"/>
                <w:sz w:val="20"/>
                <w:szCs w:val="20"/>
              </w:rPr>
              <w:t>neįgalumas</w:t>
            </w:r>
            <w:proofErr w:type="spellEnd"/>
            <w:r w:rsidRPr="00547A26">
              <w:rPr>
                <w:rFonts w:ascii="Times New Roman" w:eastAsia="Calibri" w:hAnsi="Times New Roman" w:cs="Times New Roman"/>
                <w:sz w:val="20"/>
                <w:szCs w:val="20"/>
              </w:rPr>
              <w:t>)</w:t>
            </w:r>
          </w:p>
        </w:tc>
      </w:tr>
      <w:tr w:rsidR="00E35C87" w:rsidRPr="00547A26" w14:paraId="1A11E3AD" w14:textId="77777777" w:rsidTr="005375A1">
        <w:trPr>
          <w:trHeight w:val="401"/>
        </w:trPr>
        <w:tc>
          <w:tcPr>
            <w:tcW w:w="1167" w:type="dxa"/>
          </w:tcPr>
          <w:p w14:paraId="1A11E3A2" w14:textId="4500ACAE"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Ikimokyklinis</w:t>
            </w:r>
            <w:r w:rsidR="0020531D">
              <w:rPr>
                <w:rFonts w:ascii="Times New Roman" w:eastAsia="Calibri" w:hAnsi="Times New Roman" w:cs="Times New Roman"/>
                <w:sz w:val="24"/>
                <w:szCs w:val="24"/>
              </w:rPr>
              <w:t xml:space="preserve"> </w:t>
            </w:r>
            <w:r w:rsidRPr="00547A26">
              <w:rPr>
                <w:rFonts w:ascii="Times New Roman" w:eastAsia="Calibri" w:hAnsi="Times New Roman" w:cs="Times New Roman"/>
                <w:sz w:val="24"/>
                <w:szCs w:val="24"/>
              </w:rPr>
              <w:t>/</w:t>
            </w:r>
            <w:r w:rsidR="0020531D">
              <w:rPr>
                <w:rFonts w:ascii="Times New Roman" w:eastAsia="Calibri" w:hAnsi="Times New Roman" w:cs="Times New Roman"/>
                <w:sz w:val="24"/>
                <w:szCs w:val="24"/>
              </w:rPr>
              <w:t xml:space="preserve"> </w:t>
            </w:r>
            <w:r w:rsidRPr="00547A26">
              <w:rPr>
                <w:rFonts w:ascii="Times New Roman" w:eastAsia="Calibri" w:hAnsi="Times New Roman" w:cs="Times New Roman"/>
                <w:sz w:val="24"/>
                <w:szCs w:val="24"/>
              </w:rPr>
              <w:t>priešmokyklinis ugdymas</w:t>
            </w:r>
          </w:p>
        </w:tc>
        <w:tc>
          <w:tcPr>
            <w:tcW w:w="1405" w:type="dxa"/>
          </w:tcPr>
          <w:p w14:paraId="1A11E3A3"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14 vaikų</w:t>
            </w:r>
          </w:p>
          <w:p w14:paraId="1A11E3A4" w14:textId="77777777" w:rsidR="00E35C87" w:rsidRPr="00547A26" w:rsidRDefault="00E35C87" w:rsidP="00E35C87">
            <w:pPr>
              <w:spacing w:after="0" w:line="240" w:lineRule="auto"/>
              <w:jc w:val="center"/>
              <w:rPr>
                <w:rFonts w:ascii="Times New Roman" w:eastAsia="Calibri" w:hAnsi="Times New Roman" w:cs="Times New Roman"/>
                <w:sz w:val="24"/>
                <w:szCs w:val="24"/>
              </w:rPr>
            </w:pPr>
          </w:p>
        </w:tc>
        <w:tc>
          <w:tcPr>
            <w:tcW w:w="1925" w:type="dxa"/>
          </w:tcPr>
          <w:p w14:paraId="1A11E3A5"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w:t>
            </w:r>
          </w:p>
          <w:p w14:paraId="1A11E3A6" w14:textId="77777777" w:rsidR="00E35C87" w:rsidRPr="00547A26" w:rsidRDefault="00E35C87" w:rsidP="00E35C87">
            <w:pPr>
              <w:spacing w:after="0" w:line="240" w:lineRule="auto"/>
              <w:jc w:val="center"/>
              <w:rPr>
                <w:rFonts w:ascii="Times New Roman" w:eastAsia="Calibri" w:hAnsi="Times New Roman" w:cs="Times New Roman"/>
                <w:sz w:val="24"/>
                <w:szCs w:val="24"/>
              </w:rPr>
            </w:pPr>
          </w:p>
        </w:tc>
        <w:tc>
          <w:tcPr>
            <w:tcW w:w="1721" w:type="dxa"/>
          </w:tcPr>
          <w:p w14:paraId="1A11E3A7"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 1 vaikas</w:t>
            </w:r>
          </w:p>
          <w:p w14:paraId="1A11E3A8" w14:textId="77777777" w:rsidR="00E35C87" w:rsidRPr="00547A26" w:rsidRDefault="00E35C87" w:rsidP="00E35C87">
            <w:pPr>
              <w:spacing w:after="0" w:line="240" w:lineRule="auto"/>
              <w:jc w:val="center"/>
              <w:rPr>
                <w:rFonts w:ascii="Times New Roman" w:eastAsia="Calibri" w:hAnsi="Times New Roman" w:cs="Times New Roman"/>
                <w:sz w:val="24"/>
                <w:szCs w:val="24"/>
              </w:rPr>
            </w:pPr>
          </w:p>
        </w:tc>
        <w:tc>
          <w:tcPr>
            <w:tcW w:w="1727" w:type="dxa"/>
          </w:tcPr>
          <w:p w14:paraId="1A11E3A9" w14:textId="77777777" w:rsidR="00E35C87" w:rsidRPr="00547A26" w:rsidRDefault="00E35C87" w:rsidP="00E35C87">
            <w:pPr>
              <w:spacing w:after="0" w:line="240" w:lineRule="auto"/>
              <w:rPr>
                <w:rFonts w:ascii="Times New Roman" w:eastAsia="Calibri" w:hAnsi="Times New Roman" w:cs="Times New Roman"/>
                <w:sz w:val="24"/>
                <w:szCs w:val="24"/>
              </w:rPr>
            </w:pPr>
            <w:r w:rsidRPr="00547A26">
              <w:rPr>
                <w:rFonts w:ascii="Times New Roman" w:eastAsia="Calibri" w:hAnsi="Times New Roman" w:cs="Times New Roman"/>
                <w:sz w:val="24"/>
                <w:szCs w:val="24"/>
              </w:rPr>
              <w:t>15 vaikų</w:t>
            </w:r>
          </w:p>
          <w:p w14:paraId="1A11E3AA" w14:textId="77777777" w:rsidR="00E35C87" w:rsidRPr="00547A26" w:rsidRDefault="00E35C87" w:rsidP="00E35C87">
            <w:pPr>
              <w:spacing w:after="0" w:line="240" w:lineRule="auto"/>
              <w:jc w:val="center"/>
              <w:rPr>
                <w:rFonts w:ascii="Times New Roman" w:eastAsia="Calibri" w:hAnsi="Times New Roman" w:cs="Times New Roman"/>
                <w:sz w:val="24"/>
                <w:szCs w:val="24"/>
              </w:rPr>
            </w:pPr>
          </w:p>
        </w:tc>
        <w:tc>
          <w:tcPr>
            <w:tcW w:w="1801" w:type="dxa"/>
          </w:tcPr>
          <w:p w14:paraId="1A11E3AB"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 vaikai</w:t>
            </w:r>
          </w:p>
          <w:p w14:paraId="1A11E3AC" w14:textId="77777777" w:rsidR="00E35C87" w:rsidRPr="00547A26" w:rsidRDefault="00E35C87" w:rsidP="00E35C87">
            <w:pPr>
              <w:spacing w:after="0" w:line="240" w:lineRule="auto"/>
              <w:jc w:val="center"/>
              <w:rPr>
                <w:rFonts w:ascii="Times New Roman" w:eastAsia="Calibri" w:hAnsi="Times New Roman" w:cs="Times New Roman"/>
                <w:sz w:val="24"/>
                <w:szCs w:val="24"/>
              </w:rPr>
            </w:pPr>
          </w:p>
        </w:tc>
      </w:tr>
      <w:tr w:rsidR="00E35C87" w:rsidRPr="00547A26" w14:paraId="1A11E3B5" w14:textId="77777777" w:rsidTr="005375A1">
        <w:trPr>
          <w:trHeight w:val="401"/>
        </w:trPr>
        <w:tc>
          <w:tcPr>
            <w:tcW w:w="1167" w:type="dxa"/>
          </w:tcPr>
          <w:p w14:paraId="1A11E3AE"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Neformalusis vaikų švietimas</w:t>
            </w:r>
          </w:p>
        </w:tc>
        <w:tc>
          <w:tcPr>
            <w:tcW w:w="1405" w:type="dxa"/>
          </w:tcPr>
          <w:p w14:paraId="1A11E3AF"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10 vaikų</w:t>
            </w:r>
          </w:p>
          <w:p w14:paraId="1A11E3B0" w14:textId="77777777" w:rsidR="00E35C87" w:rsidRPr="00547A26" w:rsidRDefault="00E35C87" w:rsidP="00E35C87">
            <w:pPr>
              <w:spacing w:after="0" w:line="240" w:lineRule="auto"/>
              <w:jc w:val="center"/>
              <w:rPr>
                <w:rFonts w:ascii="Times New Roman" w:eastAsia="Calibri" w:hAnsi="Times New Roman" w:cs="Times New Roman"/>
                <w:sz w:val="24"/>
                <w:szCs w:val="24"/>
              </w:rPr>
            </w:pPr>
          </w:p>
        </w:tc>
        <w:tc>
          <w:tcPr>
            <w:tcW w:w="1925" w:type="dxa"/>
          </w:tcPr>
          <w:p w14:paraId="1A11E3B1"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10</w:t>
            </w:r>
          </w:p>
        </w:tc>
        <w:tc>
          <w:tcPr>
            <w:tcW w:w="1721" w:type="dxa"/>
          </w:tcPr>
          <w:p w14:paraId="1A11E3B2"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10</w:t>
            </w:r>
          </w:p>
        </w:tc>
        <w:tc>
          <w:tcPr>
            <w:tcW w:w="1727" w:type="dxa"/>
          </w:tcPr>
          <w:p w14:paraId="1A11E3B3"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15</w:t>
            </w:r>
          </w:p>
        </w:tc>
        <w:tc>
          <w:tcPr>
            <w:tcW w:w="1801" w:type="dxa"/>
          </w:tcPr>
          <w:p w14:paraId="1A11E3B4"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w:t>
            </w:r>
          </w:p>
        </w:tc>
      </w:tr>
    </w:tbl>
    <w:p w14:paraId="1A11E3B6"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B7" w14:textId="09BBA1B1" w:rsidR="00E35C87" w:rsidRPr="00547A26" w:rsidRDefault="00705E83" w:rsidP="00E35C8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Mokinių pasiekimai</w:t>
      </w:r>
      <w:r w:rsidR="00E35C87" w:rsidRPr="00BF3881">
        <w:rPr>
          <w:rFonts w:ascii="Times New Roman" w:eastAsia="Calibri" w:hAnsi="Times New Roman" w:cs="Times New Roman"/>
          <w:sz w:val="24"/>
          <w:szCs w:val="24"/>
        </w:rPr>
        <w:t xml:space="preserve"> </w:t>
      </w:r>
      <w:r w:rsidR="00E35C87" w:rsidRPr="00BF3881">
        <w:rPr>
          <w:rFonts w:ascii="Times New Roman" w:eastAsia="Calibri" w:hAnsi="Times New Roman" w:cs="Times New Roman"/>
          <w:sz w:val="20"/>
          <w:szCs w:val="20"/>
        </w:rPr>
        <w:t>(</w:t>
      </w:r>
      <w:r w:rsidR="00E35C87" w:rsidRPr="00547A26">
        <w:rPr>
          <w:rFonts w:ascii="Times New Roman" w:eastAsia="Calibri" w:hAnsi="Times New Roman" w:cs="Times New Roman"/>
          <w:sz w:val="20"/>
          <w:szCs w:val="20"/>
        </w:rPr>
        <w:t>išskirtiniai mokinių laimėjimai 2019 m., garsinę mokyklą, miestą, rajoną)</w:t>
      </w:r>
      <w:r>
        <w:rPr>
          <w:rFonts w:ascii="Times New Roman" w:eastAsia="Calibri" w:hAnsi="Times New Roman" w:cs="Times New Roman"/>
          <w:sz w:val="20"/>
          <w:szCs w:val="20"/>
        </w:rPr>
        <w:t>.</w:t>
      </w:r>
    </w:p>
    <w:p w14:paraId="1A11E3B8" w14:textId="5FDCD968" w:rsidR="00E35C87" w:rsidRPr="00547A26" w:rsidRDefault="00705E83" w:rsidP="00E35C8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35C87" w:rsidRPr="00547A26">
        <w:rPr>
          <w:rFonts w:ascii="Times New Roman" w:eastAsia="Times New Roman" w:hAnsi="Times New Roman" w:cs="Times New Roman"/>
          <w:sz w:val="24"/>
          <w:szCs w:val="24"/>
          <w:lang w:eastAsia="lt-LT"/>
        </w:rPr>
        <w:t>Dainavimo studijos mokiniai dalyvavo ir tapo laureatais: tarptautiniame jaunųjų atlikėjų konkurse</w:t>
      </w:r>
      <w:r>
        <w:rPr>
          <w:rFonts w:ascii="Times New Roman" w:eastAsia="Times New Roman" w:hAnsi="Times New Roman" w:cs="Times New Roman"/>
          <w:sz w:val="24"/>
          <w:szCs w:val="24"/>
          <w:lang w:eastAsia="lt-LT"/>
        </w:rPr>
        <w:t xml:space="preserve"> </w:t>
      </w:r>
      <w:r w:rsidR="00E35C87" w:rsidRPr="00547A26">
        <w:rPr>
          <w:rFonts w:ascii="Times New Roman" w:eastAsia="Times New Roman" w:hAnsi="Times New Roman" w:cs="Times New Roman"/>
          <w:sz w:val="24"/>
          <w:szCs w:val="24"/>
          <w:lang w:eastAsia="lt-LT"/>
        </w:rPr>
        <w:t>SPACE</w:t>
      </w:r>
      <w:r w:rsidR="00CA45E9">
        <w:rPr>
          <w:rFonts w:ascii="Times New Roman" w:eastAsia="Times New Roman" w:hAnsi="Times New Roman" w:cs="Times New Roman"/>
          <w:sz w:val="24"/>
          <w:szCs w:val="24"/>
          <w:lang w:eastAsia="lt-LT"/>
        </w:rPr>
        <w:t xml:space="preserve"> </w:t>
      </w:r>
      <w:r w:rsidR="00E35C87" w:rsidRPr="00547A26">
        <w:rPr>
          <w:rFonts w:ascii="Times New Roman" w:eastAsia="Times New Roman" w:hAnsi="Times New Roman" w:cs="Times New Roman"/>
          <w:sz w:val="24"/>
          <w:szCs w:val="24"/>
          <w:lang w:eastAsia="lt-LT"/>
        </w:rPr>
        <w:t xml:space="preserve">Vilniuje, tarptautiniame jaunųjų atlikėjų konkurse </w:t>
      </w:r>
      <w:r w:rsidR="00CA45E9">
        <w:rPr>
          <w:rFonts w:ascii="Times New Roman" w:eastAsia="Times New Roman" w:hAnsi="Times New Roman" w:cs="Times New Roman"/>
          <w:sz w:val="24"/>
          <w:szCs w:val="24"/>
          <w:lang w:eastAsia="lt-LT"/>
        </w:rPr>
        <w:t>,,</w:t>
      </w:r>
      <w:proofErr w:type="spellStart"/>
      <w:r w:rsidR="00E35C87" w:rsidRPr="00547A26">
        <w:rPr>
          <w:rFonts w:ascii="Times New Roman" w:eastAsia="Times New Roman" w:hAnsi="Times New Roman" w:cs="Times New Roman"/>
          <w:sz w:val="24"/>
          <w:szCs w:val="24"/>
          <w:lang w:eastAsia="lt-LT"/>
        </w:rPr>
        <w:t>Sapni</w:t>
      </w:r>
      <w:proofErr w:type="spellEnd"/>
      <w:r w:rsidR="00E35C87" w:rsidRPr="00547A26">
        <w:rPr>
          <w:rFonts w:ascii="Times New Roman" w:eastAsia="Times New Roman" w:hAnsi="Times New Roman" w:cs="Times New Roman"/>
          <w:sz w:val="24"/>
          <w:szCs w:val="24"/>
          <w:lang w:eastAsia="lt-LT"/>
        </w:rPr>
        <w:t xml:space="preserve"> </w:t>
      </w:r>
      <w:proofErr w:type="spellStart"/>
      <w:r w:rsidR="00E35C87" w:rsidRPr="00547A26">
        <w:rPr>
          <w:rFonts w:ascii="Times New Roman" w:eastAsia="Times New Roman" w:hAnsi="Times New Roman" w:cs="Times New Roman"/>
          <w:sz w:val="24"/>
          <w:szCs w:val="24"/>
          <w:lang w:eastAsia="lt-LT"/>
        </w:rPr>
        <w:t>piepildas</w:t>
      </w:r>
      <w:proofErr w:type="spellEnd"/>
      <w:r w:rsidR="00CA45E9">
        <w:rPr>
          <w:rFonts w:ascii="Times New Roman" w:eastAsia="Times New Roman" w:hAnsi="Times New Roman" w:cs="Times New Roman"/>
          <w:sz w:val="24"/>
          <w:szCs w:val="24"/>
          <w:lang w:eastAsia="lt-LT"/>
        </w:rPr>
        <w:t>“</w:t>
      </w:r>
      <w:r w:rsidR="00E35C87" w:rsidRPr="00547A26">
        <w:rPr>
          <w:rFonts w:ascii="Times New Roman" w:eastAsia="Times New Roman" w:hAnsi="Times New Roman" w:cs="Times New Roman"/>
          <w:sz w:val="24"/>
          <w:szCs w:val="24"/>
          <w:lang w:eastAsia="lt-LT"/>
        </w:rPr>
        <w:t xml:space="preserve"> Daugpilyje, respublikiniame festivalyje </w:t>
      </w:r>
      <w:r w:rsidR="00CA45E9">
        <w:rPr>
          <w:rFonts w:ascii="Times New Roman" w:eastAsia="Times New Roman" w:hAnsi="Times New Roman" w:cs="Times New Roman"/>
          <w:sz w:val="24"/>
          <w:szCs w:val="24"/>
          <w:lang w:eastAsia="lt-LT"/>
        </w:rPr>
        <w:t>,,</w:t>
      </w:r>
      <w:r w:rsidR="00E35C87" w:rsidRPr="00547A26">
        <w:rPr>
          <w:rFonts w:ascii="Times New Roman" w:eastAsia="Times New Roman" w:hAnsi="Times New Roman" w:cs="Times New Roman"/>
          <w:sz w:val="24"/>
          <w:szCs w:val="24"/>
          <w:lang w:eastAsia="lt-LT"/>
        </w:rPr>
        <w:t>Septynios natos“ Kaune, respublikiniame vaikų ir jaunimo sakralinės muzikos konkurse ,,Giesmių giesmelė“ Kaune, mokinių dainos festivalyje-konkurse „Dainuoju pavasarį“ Radviliškyje, tarptautiniame muzikiniame konkurse „</w:t>
      </w:r>
      <w:proofErr w:type="spellStart"/>
      <w:r w:rsidR="00E35C87" w:rsidRPr="00547A26">
        <w:rPr>
          <w:rFonts w:ascii="Times New Roman" w:eastAsia="Times New Roman" w:hAnsi="Times New Roman" w:cs="Times New Roman"/>
          <w:sz w:val="24"/>
          <w:szCs w:val="24"/>
          <w:lang w:eastAsia="lt-LT"/>
        </w:rPr>
        <w:t>Tonis-pustonis“</w:t>
      </w:r>
      <w:proofErr w:type="spellEnd"/>
      <w:r w:rsidR="00E35C87" w:rsidRPr="00547A26">
        <w:rPr>
          <w:rFonts w:ascii="Times New Roman" w:eastAsia="Times New Roman" w:hAnsi="Times New Roman" w:cs="Times New Roman"/>
          <w:sz w:val="24"/>
          <w:szCs w:val="24"/>
          <w:lang w:eastAsia="lt-LT"/>
        </w:rPr>
        <w:t xml:space="preserve"> </w:t>
      </w:r>
      <w:proofErr w:type="spellStart"/>
      <w:r w:rsidR="00E35C87" w:rsidRPr="00547A26">
        <w:rPr>
          <w:rFonts w:ascii="Times New Roman" w:eastAsia="Times New Roman" w:hAnsi="Times New Roman" w:cs="Times New Roman"/>
          <w:sz w:val="24"/>
          <w:szCs w:val="24"/>
          <w:lang w:eastAsia="lt-LT"/>
        </w:rPr>
        <w:t>Tukum</w:t>
      </w:r>
      <w:r w:rsidR="00CA45E9">
        <w:rPr>
          <w:rFonts w:ascii="Times New Roman" w:eastAsia="Times New Roman" w:hAnsi="Times New Roman" w:cs="Times New Roman"/>
          <w:sz w:val="24"/>
          <w:szCs w:val="24"/>
          <w:lang w:eastAsia="lt-LT"/>
        </w:rPr>
        <w:t>e</w:t>
      </w:r>
      <w:proofErr w:type="spellEnd"/>
      <w:r w:rsidR="00E35C87" w:rsidRPr="00547A26">
        <w:rPr>
          <w:rFonts w:ascii="Times New Roman" w:eastAsia="Times New Roman" w:hAnsi="Times New Roman" w:cs="Times New Roman"/>
          <w:sz w:val="24"/>
          <w:szCs w:val="24"/>
          <w:lang w:eastAsia="lt-LT"/>
        </w:rPr>
        <w:t xml:space="preserve">, Latvijos </w:t>
      </w:r>
      <w:r w:rsidR="00CA45E9">
        <w:rPr>
          <w:rFonts w:ascii="Times New Roman" w:eastAsia="Times New Roman" w:hAnsi="Times New Roman" w:cs="Times New Roman"/>
          <w:sz w:val="24"/>
          <w:szCs w:val="24"/>
          <w:lang w:eastAsia="lt-LT"/>
        </w:rPr>
        <w:t>R</w:t>
      </w:r>
      <w:r w:rsidR="00E35C87" w:rsidRPr="00547A26">
        <w:rPr>
          <w:rFonts w:ascii="Times New Roman" w:eastAsia="Times New Roman" w:hAnsi="Times New Roman" w:cs="Times New Roman"/>
          <w:sz w:val="24"/>
          <w:szCs w:val="24"/>
          <w:lang w:eastAsia="lt-LT"/>
        </w:rPr>
        <w:t>espublikoje, respublikinėje vokalinių ansamblių šventėje-konkurse „Pasiimsiu paukščio balsą“ Kupiškyje, tarptautiniame vaikų ir jaunimo vokalinės muzikos konkurse „Lakštingalų slėnis</w:t>
      </w:r>
      <w:r w:rsidR="00CA45E9" w:rsidRPr="00547A26">
        <w:rPr>
          <w:rFonts w:ascii="Times New Roman" w:eastAsia="Calibri" w:hAnsi="Times New Roman" w:cs="Times New Roman"/>
          <w:sz w:val="24"/>
          <w:szCs w:val="24"/>
        </w:rPr>
        <w:t>–</w:t>
      </w:r>
      <w:r w:rsidR="00E35C87" w:rsidRPr="00547A26">
        <w:rPr>
          <w:rFonts w:ascii="Times New Roman" w:eastAsia="Times New Roman" w:hAnsi="Times New Roman" w:cs="Times New Roman"/>
          <w:sz w:val="24"/>
          <w:szCs w:val="24"/>
          <w:lang w:eastAsia="lt-LT"/>
        </w:rPr>
        <w:t xml:space="preserve"> 2019“, tarptautiniame vaikų ir jaunimo vokalistų festivalyje-konkurse „Obels žiedo giesmė</w:t>
      </w:r>
      <w:r w:rsidR="00CA45E9" w:rsidRPr="00547A26">
        <w:rPr>
          <w:rFonts w:ascii="Times New Roman" w:eastAsia="Calibri" w:hAnsi="Times New Roman" w:cs="Times New Roman"/>
          <w:sz w:val="24"/>
          <w:szCs w:val="24"/>
        </w:rPr>
        <w:t>–</w:t>
      </w:r>
      <w:r w:rsidR="00E35C87" w:rsidRPr="00547A26">
        <w:rPr>
          <w:rFonts w:ascii="Times New Roman" w:eastAsia="Times New Roman" w:hAnsi="Times New Roman" w:cs="Times New Roman"/>
          <w:sz w:val="24"/>
          <w:szCs w:val="24"/>
          <w:lang w:eastAsia="lt-LT"/>
        </w:rPr>
        <w:t>2019“ Obeliuose.</w:t>
      </w:r>
    </w:p>
    <w:p w14:paraId="1A11E3B9" w14:textId="368D64EA" w:rsidR="00E35C87" w:rsidRPr="00547A26" w:rsidRDefault="00CA45E9"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Mokyklos projektinė veikla 2019 metais</w:t>
      </w:r>
      <w:r w:rsidR="001F539F" w:rsidRPr="00547A26">
        <w:rPr>
          <w:rFonts w:ascii="Times New Roman" w:eastAsia="Calibri" w:hAnsi="Times New Roman" w:cs="Times New Roman"/>
          <w:b/>
          <w:sz w:val="24"/>
          <w:szCs w:val="24"/>
        </w:rPr>
        <w:t>.</w:t>
      </w:r>
    </w:p>
    <w:p w14:paraId="1A11E3BA" w14:textId="1D13F22B" w:rsidR="00E35C87" w:rsidRPr="00547A26" w:rsidRDefault="00CA45E9" w:rsidP="00E35C87">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ab/>
      </w:r>
      <w:r w:rsidR="00E35C87" w:rsidRPr="00547A26">
        <w:rPr>
          <w:rFonts w:ascii="Times New Roman" w:eastAsia="Calibri" w:hAnsi="Times New Roman" w:cs="Times New Roman"/>
          <w:sz w:val="24"/>
          <w:szCs w:val="24"/>
          <w:lang w:eastAsia="lt-LT"/>
        </w:rPr>
        <w:t xml:space="preserve">Ikimokyklinio ir priešmokyklinio ugdymo grupių vaikai dalyvavo respublikiniuose projektuose: respublikiniame ikimokyklinių įstaigų projekte „Skrieja žodeliai į ketureilį stulpelį“, gamtosauginiame projekte „Mūsų sparnuotieji mažieji draugai“, vaikų kūrybinių darbų projekte „Skamba vardas Lietuvos“, kūrybinių darbų projekte „Mano </w:t>
      </w:r>
      <w:proofErr w:type="spellStart"/>
      <w:r w:rsidR="00E35C87" w:rsidRPr="00547A26">
        <w:rPr>
          <w:rFonts w:ascii="Times New Roman" w:eastAsia="Calibri" w:hAnsi="Times New Roman" w:cs="Times New Roman"/>
          <w:sz w:val="24"/>
          <w:szCs w:val="24"/>
          <w:lang w:eastAsia="lt-LT"/>
        </w:rPr>
        <w:t>kojinytė</w:t>
      </w:r>
      <w:proofErr w:type="spellEnd"/>
      <w:r w:rsidR="00E35C87" w:rsidRPr="00547A26">
        <w:rPr>
          <w:rFonts w:ascii="Times New Roman" w:eastAsia="Calibri" w:hAnsi="Times New Roman" w:cs="Times New Roman"/>
          <w:sz w:val="24"/>
          <w:szCs w:val="24"/>
          <w:lang w:eastAsia="lt-LT"/>
        </w:rPr>
        <w:t xml:space="preserve"> gražiausia, mano </w:t>
      </w:r>
      <w:proofErr w:type="spellStart"/>
      <w:r w:rsidR="00E35C87" w:rsidRPr="00547A26">
        <w:rPr>
          <w:rFonts w:ascii="Times New Roman" w:eastAsia="Calibri" w:hAnsi="Times New Roman" w:cs="Times New Roman"/>
          <w:sz w:val="24"/>
          <w:szCs w:val="24"/>
          <w:lang w:eastAsia="lt-LT"/>
        </w:rPr>
        <w:t>kojinytė</w:t>
      </w:r>
      <w:proofErr w:type="spellEnd"/>
      <w:r w:rsidR="00E35C87" w:rsidRPr="00547A26">
        <w:rPr>
          <w:rFonts w:ascii="Times New Roman" w:eastAsia="Calibri" w:hAnsi="Times New Roman" w:cs="Times New Roman"/>
          <w:sz w:val="24"/>
          <w:szCs w:val="24"/>
          <w:lang w:eastAsia="lt-LT"/>
        </w:rPr>
        <w:t xml:space="preserve"> šilčiausia“, priešmokyklinio amžiaus vaikų kūrybinių darbų projekte „</w:t>
      </w:r>
      <w:proofErr w:type="spellStart"/>
      <w:r w:rsidR="00E35C87" w:rsidRPr="00547A26">
        <w:rPr>
          <w:rFonts w:ascii="Times New Roman" w:eastAsia="Calibri" w:hAnsi="Times New Roman" w:cs="Times New Roman"/>
          <w:sz w:val="24"/>
          <w:szCs w:val="24"/>
          <w:lang w:eastAsia="lt-LT"/>
        </w:rPr>
        <w:t>Raidelė</w:t>
      </w:r>
      <w:proofErr w:type="spellEnd"/>
      <w:r w:rsidR="00E35C87" w:rsidRPr="00547A26">
        <w:rPr>
          <w:rFonts w:ascii="Times New Roman" w:eastAsia="Calibri" w:hAnsi="Times New Roman" w:cs="Times New Roman"/>
          <w:sz w:val="24"/>
          <w:szCs w:val="24"/>
          <w:lang w:eastAsia="lt-LT"/>
        </w:rPr>
        <w:t xml:space="preserve"> prie </w:t>
      </w:r>
      <w:proofErr w:type="spellStart"/>
      <w:r w:rsidR="00E35C87" w:rsidRPr="00547A26">
        <w:rPr>
          <w:rFonts w:ascii="Times New Roman" w:eastAsia="Calibri" w:hAnsi="Times New Roman" w:cs="Times New Roman"/>
          <w:sz w:val="24"/>
          <w:szCs w:val="24"/>
          <w:lang w:eastAsia="lt-LT"/>
        </w:rPr>
        <w:t>raidelės</w:t>
      </w:r>
      <w:proofErr w:type="spellEnd"/>
      <w:r w:rsidR="00E35C87" w:rsidRPr="00547A26">
        <w:rPr>
          <w:rFonts w:ascii="Times New Roman" w:eastAsia="Calibri" w:hAnsi="Times New Roman" w:cs="Times New Roman"/>
          <w:sz w:val="24"/>
          <w:szCs w:val="24"/>
          <w:lang w:eastAsia="lt-LT"/>
        </w:rPr>
        <w:t xml:space="preserve"> susideda žodelis“, vaikų piešinių projekte „Aš </w:t>
      </w:r>
      <w:r w:rsidRPr="00547A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lang w:eastAsia="lt-LT"/>
        </w:rPr>
        <w:t>ne siaubas</w:t>
      </w:r>
      <w:r>
        <w:rPr>
          <w:rFonts w:ascii="Times New Roman" w:eastAsia="Calibri" w:hAnsi="Times New Roman" w:cs="Times New Roman"/>
          <w:sz w:val="24"/>
          <w:szCs w:val="24"/>
          <w:lang w:eastAsia="lt-LT"/>
        </w:rPr>
        <w:t>,</w:t>
      </w:r>
      <w:r w:rsidR="00E35C87" w:rsidRPr="00547A26">
        <w:rPr>
          <w:rFonts w:ascii="Times New Roman" w:eastAsia="Calibri" w:hAnsi="Times New Roman" w:cs="Times New Roman"/>
          <w:sz w:val="24"/>
          <w:szCs w:val="24"/>
          <w:lang w:eastAsia="lt-LT"/>
        </w:rPr>
        <w:t xml:space="preserve"> aš </w:t>
      </w:r>
      <w:r w:rsidRPr="00547A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lang w:eastAsia="lt-LT"/>
        </w:rPr>
        <w:t xml:space="preserve">ne baubas, aš </w:t>
      </w:r>
      <w:r w:rsidRPr="00547A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lang w:eastAsia="lt-LT"/>
        </w:rPr>
        <w:t>vabzdys</w:t>
      </w:r>
      <w:r>
        <w:rPr>
          <w:rFonts w:ascii="Times New Roman" w:eastAsia="Calibri" w:hAnsi="Times New Roman" w:cs="Times New Roman"/>
          <w:sz w:val="24"/>
          <w:szCs w:val="24"/>
          <w:lang w:eastAsia="lt-LT"/>
        </w:rPr>
        <w:t>,</w:t>
      </w:r>
      <w:r w:rsidR="00E35C87" w:rsidRPr="00547A26">
        <w:rPr>
          <w:rFonts w:ascii="Times New Roman" w:eastAsia="Calibri" w:hAnsi="Times New Roman" w:cs="Times New Roman"/>
          <w:sz w:val="24"/>
          <w:szCs w:val="24"/>
          <w:lang w:eastAsia="lt-LT"/>
        </w:rPr>
        <w:t xml:space="preserve"> vaikučių draugas“, meniniame projekte „Žaidimų laukas“. Tarptautiniuose projektuose: kūrybinių darbų „Atvirukas Lietuvai – 2019 m.“, muzikinė-edukacinė projektinė veikla „Muzikinė gamtos gama“, švietimo įstaigų bendruomenių ekologiniame</w:t>
      </w:r>
      <w:r w:rsidR="00104367">
        <w:rPr>
          <w:rFonts w:ascii="Times New Roman" w:eastAsia="Calibri" w:hAnsi="Times New Roman" w:cs="Times New Roman"/>
          <w:sz w:val="24"/>
          <w:szCs w:val="24"/>
          <w:lang w:eastAsia="lt-LT"/>
        </w:rPr>
        <w:t>-s</w:t>
      </w:r>
      <w:r w:rsidR="00E35C87" w:rsidRPr="00547A26">
        <w:rPr>
          <w:rFonts w:ascii="Times New Roman" w:eastAsia="Calibri" w:hAnsi="Times New Roman" w:cs="Times New Roman"/>
          <w:sz w:val="24"/>
          <w:szCs w:val="24"/>
          <w:lang w:eastAsia="lt-LT"/>
        </w:rPr>
        <w:t>ocialiniame švietimo projekte „Saulėto oranžinio traukinio kelionė“.</w:t>
      </w:r>
    </w:p>
    <w:p w14:paraId="1A11E3BB"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BC"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5 SKYRIUS</w:t>
      </w:r>
    </w:p>
    <w:p w14:paraId="1A11E3BD"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CENTRO RYŠIAI</w:t>
      </w:r>
    </w:p>
    <w:p w14:paraId="1A11E3BE" w14:textId="77777777" w:rsidR="00E35C87" w:rsidRPr="00547A26" w:rsidRDefault="00E35C87" w:rsidP="00BF3881">
      <w:pPr>
        <w:spacing w:after="0" w:line="240" w:lineRule="auto"/>
        <w:jc w:val="both"/>
        <w:rPr>
          <w:rFonts w:ascii="Times New Roman" w:eastAsia="Calibri" w:hAnsi="Times New Roman" w:cs="Times New Roman"/>
          <w:b/>
          <w:sz w:val="24"/>
          <w:szCs w:val="24"/>
        </w:rPr>
      </w:pPr>
    </w:p>
    <w:p w14:paraId="1A11E3BF" w14:textId="22D17512" w:rsidR="00E35C87" w:rsidRPr="00547A26" w:rsidRDefault="00CA45E9"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Centro užmeg</w:t>
      </w:r>
      <w:r w:rsidR="00F31650">
        <w:rPr>
          <w:rFonts w:ascii="Times New Roman" w:eastAsia="Calibri" w:hAnsi="Times New Roman" w:cs="Times New Roman"/>
          <w:b/>
          <w:sz w:val="24"/>
          <w:szCs w:val="24"/>
        </w:rPr>
        <w:t>z</w:t>
      </w:r>
      <w:r w:rsidR="00E35C87" w:rsidRPr="00547A26">
        <w:rPr>
          <w:rFonts w:ascii="Times New Roman" w:eastAsia="Calibri" w:hAnsi="Times New Roman" w:cs="Times New Roman"/>
          <w:b/>
          <w:sz w:val="24"/>
          <w:szCs w:val="24"/>
        </w:rPr>
        <w:t xml:space="preserve">ti ryšiai su rajono, šalies ir/ar užsienio švietimo bei kitomis įstaigomis 2019 metais. </w:t>
      </w:r>
    </w:p>
    <w:p w14:paraId="1A11E3C0" w14:textId="4A476BD5" w:rsidR="00E35C87" w:rsidRPr="00547A26" w:rsidRDefault="00CA45E9"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Pasirašytos bendradarbiavimo sutartys su:</w:t>
      </w:r>
    </w:p>
    <w:p w14:paraId="1A11E3C1" w14:textId="09A62903" w:rsidR="00E35C87" w:rsidRPr="00547A26" w:rsidRDefault="00CA45E9"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V</w:t>
      </w:r>
      <w:r>
        <w:rPr>
          <w:rFonts w:ascii="Times New Roman" w:eastAsia="Calibri" w:hAnsi="Times New Roman" w:cs="Times New Roman"/>
          <w:sz w:val="24"/>
          <w:szCs w:val="24"/>
        </w:rPr>
        <w:t>š</w:t>
      </w:r>
      <w:r w:rsidR="00E35C87" w:rsidRPr="00547A26">
        <w:rPr>
          <w:rFonts w:ascii="Times New Roman" w:eastAsia="Calibri" w:hAnsi="Times New Roman" w:cs="Times New Roman"/>
          <w:sz w:val="24"/>
          <w:szCs w:val="24"/>
        </w:rPr>
        <w:t>Į Rokiškio vaikų dienos centru „Gelbėkit vaikus“, V</w:t>
      </w:r>
      <w:r>
        <w:rPr>
          <w:rFonts w:ascii="Times New Roman" w:eastAsia="Calibri" w:hAnsi="Times New Roman" w:cs="Times New Roman"/>
          <w:sz w:val="24"/>
          <w:szCs w:val="24"/>
        </w:rPr>
        <w:t>š</w:t>
      </w:r>
      <w:r w:rsidR="00E35C87" w:rsidRPr="00547A26">
        <w:rPr>
          <w:rFonts w:ascii="Times New Roman" w:eastAsia="Calibri" w:hAnsi="Times New Roman" w:cs="Times New Roman"/>
          <w:sz w:val="24"/>
          <w:szCs w:val="24"/>
        </w:rPr>
        <w:t xml:space="preserve">Į „Kultūros inovacijos“, Kupiškio r. </w:t>
      </w:r>
      <w:proofErr w:type="spellStart"/>
      <w:r w:rsidR="00E35C87" w:rsidRPr="00547A26">
        <w:rPr>
          <w:rFonts w:ascii="Times New Roman" w:eastAsia="Calibri" w:hAnsi="Times New Roman" w:cs="Times New Roman"/>
          <w:sz w:val="24"/>
          <w:szCs w:val="24"/>
        </w:rPr>
        <w:t>Rudilių</w:t>
      </w:r>
      <w:proofErr w:type="spellEnd"/>
      <w:r w:rsidR="00E35C87" w:rsidRPr="00547A26">
        <w:rPr>
          <w:rFonts w:ascii="Times New Roman" w:eastAsia="Calibri" w:hAnsi="Times New Roman" w:cs="Times New Roman"/>
          <w:sz w:val="24"/>
          <w:szCs w:val="24"/>
        </w:rPr>
        <w:t xml:space="preserve"> Jono Laužiko universaliu </w:t>
      </w:r>
      <w:proofErr w:type="spellStart"/>
      <w:r w:rsidR="00E35C87" w:rsidRPr="00547A26">
        <w:rPr>
          <w:rFonts w:ascii="Times New Roman" w:eastAsia="Calibri" w:hAnsi="Times New Roman" w:cs="Times New Roman"/>
          <w:sz w:val="24"/>
          <w:szCs w:val="24"/>
        </w:rPr>
        <w:t>daugiafunkciu</w:t>
      </w:r>
      <w:proofErr w:type="spellEnd"/>
      <w:r w:rsidR="00E35C87" w:rsidRPr="00547A26">
        <w:rPr>
          <w:rFonts w:ascii="Times New Roman" w:eastAsia="Calibri" w:hAnsi="Times New Roman" w:cs="Times New Roman"/>
          <w:sz w:val="24"/>
          <w:szCs w:val="24"/>
        </w:rPr>
        <w:t xml:space="preserve"> centru. Neformalaus ugdymo klausimais gerąja patirtimi dalintasi su Pasvalio r., Anykščių r., Plungės r., Radviliškio r. ir Kupiškio r. neformaliojo vaikų švietimo mokytojais. </w:t>
      </w:r>
    </w:p>
    <w:p w14:paraId="1A11E3C2" w14:textId="6D57E813" w:rsidR="00E35C87" w:rsidRPr="00547A26" w:rsidRDefault="00CA45E9"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Mokinių/vaikų tėvų (globėjų) įtraukimas į mokyklos veiklą 2019 metais.</w:t>
      </w:r>
    </w:p>
    <w:p w14:paraId="1A11E3C3" w14:textId="1B98E8F9" w:rsidR="00E35C87" w:rsidRPr="00547A26" w:rsidRDefault="00CA45E9"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Ikimokyklinio ir priešmokyklinio ugdymo grupių tėvai dalyvavo organizuojamose vaikų pažintinėse, edukacinėse išvykose, edukaciniuose projektuose, Centro aplinkos tvarkyme ir gražinime. Suburtas dainavimo studijos mokinių tėvų vokalinis ansamblis. Tėvai perveda 2 proc. pajamų į Centro sąskaitą.</w:t>
      </w:r>
    </w:p>
    <w:p w14:paraId="1A11E3C4" w14:textId="542E676E" w:rsidR="00E35C87" w:rsidRPr="00547A26" w:rsidRDefault="00CA45E9"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 xml:space="preserve">Centro veiklos ir pasiekimų 2019 metais viešinimas. </w:t>
      </w:r>
    </w:p>
    <w:p w14:paraId="1A11E3C5" w14:textId="560AB11F" w:rsidR="00E35C87" w:rsidRPr="00547A26" w:rsidRDefault="00CA45E9"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 xml:space="preserve">2019 m. veikla buvo viešinama Centro internetinėje svetainėje, </w:t>
      </w:r>
      <w:proofErr w:type="spellStart"/>
      <w:r>
        <w:rPr>
          <w:rFonts w:ascii="Times New Roman" w:eastAsia="Calibri" w:hAnsi="Times New Roman" w:cs="Times New Roman"/>
          <w:sz w:val="24"/>
          <w:szCs w:val="24"/>
        </w:rPr>
        <w:t>feisbuko</w:t>
      </w:r>
      <w:proofErr w:type="spellEnd"/>
      <w:r w:rsidR="00E35C87" w:rsidRPr="00547A26">
        <w:rPr>
          <w:rFonts w:ascii="Times New Roman" w:eastAsia="Calibri" w:hAnsi="Times New Roman" w:cs="Times New Roman"/>
          <w:sz w:val="24"/>
          <w:szCs w:val="24"/>
        </w:rPr>
        <w:t xml:space="preserve"> paskyroje, rajono laikraščiuose „Rokiškio sirena“: 2019 m. kovo</w:t>
      </w:r>
      <w:r>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rPr>
        <w:t>7 d., gruodžio</w:t>
      </w:r>
      <w:r>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rPr>
        <w:t>19 , 30 d. ir „Gimtasis Rokiškis“: 2019 m. sausio 22, 24, 27 d., kovo 11, 12, 26 d., balandžio 1 d., gegužės 2, 31 d., liepos 21, 27 d., gruodžio 19 d.</w:t>
      </w:r>
    </w:p>
    <w:p w14:paraId="1A11E3C6" w14:textId="7339C475" w:rsidR="00E35C87" w:rsidRPr="00547A26" w:rsidRDefault="00CA45E9"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E35C87" w:rsidRPr="00547A26">
        <w:rPr>
          <w:rFonts w:ascii="Times New Roman" w:eastAsia="Calibri" w:hAnsi="Times New Roman" w:cs="Times New Roman"/>
          <w:b/>
          <w:sz w:val="24"/>
          <w:szCs w:val="24"/>
        </w:rPr>
        <w:t xml:space="preserve">Kokios steigėjo pagalbos tikimasi 2020 metais.  </w:t>
      </w:r>
    </w:p>
    <w:p w14:paraId="1A11E3C7" w14:textId="7D3365E5" w:rsidR="00E35C87" w:rsidRPr="00547A26" w:rsidRDefault="00CA45E9" w:rsidP="00E35C8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35C87" w:rsidRPr="00547A26">
        <w:rPr>
          <w:rFonts w:ascii="Times New Roman" w:eastAsia="Times New Roman" w:hAnsi="Times New Roman" w:cs="Times New Roman"/>
          <w:sz w:val="24"/>
          <w:szCs w:val="24"/>
          <w:lang w:eastAsia="lt-LT"/>
        </w:rPr>
        <w:t>Reik</w:t>
      </w:r>
      <w:r>
        <w:rPr>
          <w:rFonts w:ascii="Times New Roman" w:eastAsia="Times New Roman" w:hAnsi="Times New Roman" w:cs="Times New Roman"/>
          <w:sz w:val="24"/>
          <w:szCs w:val="24"/>
          <w:lang w:eastAsia="lt-LT"/>
        </w:rPr>
        <w:t>ia</w:t>
      </w:r>
      <w:r w:rsidR="00E35C87" w:rsidRPr="00547A26">
        <w:rPr>
          <w:rFonts w:ascii="Times New Roman" w:eastAsia="Times New Roman" w:hAnsi="Times New Roman" w:cs="Times New Roman"/>
          <w:sz w:val="24"/>
          <w:szCs w:val="24"/>
          <w:lang w:eastAsia="lt-LT"/>
        </w:rPr>
        <w:t xml:space="preserve"> dalį Centro teritorijos, kur vykdomas neformalus vaikų ugdymas, aptverti </w:t>
      </w:r>
      <w:r>
        <w:rPr>
          <w:rFonts w:ascii="Times New Roman" w:eastAsia="Times New Roman" w:hAnsi="Times New Roman" w:cs="Times New Roman"/>
          <w:sz w:val="24"/>
          <w:szCs w:val="24"/>
          <w:lang w:eastAsia="lt-LT"/>
        </w:rPr>
        <w:t>higienos normas</w:t>
      </w:r>
      <w:r w:rsidR="00E35C87" w:rsidRPr="00547A26">
        <w:rPr>
          <w:rFonts w:ascii="Times New Roman" w:eastAsia="Times New Roman" w:hAnsi="Times New Roman" w:cs="Times New Roman"/>
          <w:sz w:val="24"/>
          <w:szCs w:val="24"/>
          <w:lang w:eastAsia="lt-LT"/>
        </w:rPr>
        <w:t xml:space="preserve"> atitinkančia tvora, įsigyti 2 vaizdo stebėjimo kameras, išmontuoti HN:2015 reikalavimų neatitinkančius lauko žaidimų aikštelėse esančius įrengimus, renovuoti lauko pavėsinę, ją pritaikyti ikimokyklinio priešmokyklinio grupių vaikų veiklai ir edukacijai.</w:t>
      </w:r>
    </w:p>
    <w:p w14:paraId="1A11E3C8" w14:textId="77777777" w:rsidR="00E35C87" w:rsidRPr="00547A26" w:rsidRDefault="00E35C87" w:rsidP="00E35C87">
      <w:pPr>
        <w:spacing w:after="0" w:line="240" w:lineRule="auto"/>
        <w:jc w:val="both"/>
        <w:rPr>
          <w:rFonts w:ascii="Times New Roman" w:eastAsia="Calibri" w:hAnsi="Times New Roman" w:cs="Times New Roman"/>
          <w:sz w:val="24"/>
          <w:szCs w:val="24"/>
          <w:u w:val="single"/>
        </w:rPr>
      </w:pPr>
    </w:p>
    <w:p w14:paraId="1A11E3C9" w14:textId="77777777" w:rsidR="00E35C87" w:rsidRPr="00547A26" w:rsidRDefault="00E35C87" w:rsidP="00E35C87">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____________________</w:t>
      </w:r>
    </w:p>
    <w:p w14:paraId="1A11E3CA"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CB"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CC"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CD"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CE"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CF"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D0"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D1"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D2"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D3"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D4"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D5"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D6"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D7"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D8"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D9"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DA"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DB"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DC"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DD"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DE"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DF"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0"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1"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2"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3"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4"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5"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6"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7"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8"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9"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A"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B"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C"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D"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E"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EF"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F0"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F1" w14:textId="77777777" w:rsidR="005021F0" w:rsidRDefault="005021F0" w:rsidP="00E35C87">
      <w:pPr>
        <w:spacing w:after="0" w:line="240" w:lineRule="auto"/>
        <w:jc w:val="both"/>
        <w:rPr>
          <w:rFonts w:ascii="Times New Roman" w:eastAsia="Calibri" w:hAnsi="Times New Roman" w:cs="Times New Roman"/>
          <w:sz w:val="24"/>
          <w:szCs w:val="24"/>
        </w:rPr>
      </w:pPr>
    </w:p>
    <w:p w14:paraId="45ED5A4A" w14:textId="77777777" w:rsidR="0020531D" w:rsidRDefault="0020531D" w:rsidP="00E35C87">
      <w:pPr>
        <w:spacing w:after="0" w:line="240" w:lineRule="auto"/>
        <w:jc w:val="both"/>
        <w:rPr>
          <w:rFonts w:ascii="Times New Roman" w:eastAsia="Calibri" w:hAnsi="Times New Roman" w:cs="Times New Roman"/>
          <w:sz w:val="24"/>
          <w:szCs w:val="24"/>
        </w:rPr>
      </w:pPr>
    </w:p>
    <w:p w14:paraId="3DADA2DF" w14:textId="77777777" w:rsidR="0020531D" w:rsidRPr="00547A26" w:rsidRDefault="0020531D" w:rsidP="00E35C87">
      <w:pPr>
        <w:spacing w:after="0" w:line="240" w:lineRule="auto"/>
        <w:jc w:val="both"/>
        <w:rPr>
          <w:rFonts w:ascii="Times New Roman" w:eastAsia="Calibri" w:hAnsi="Times New Roman" w:cs="Times New Roman"/>
          <w:sz w:val="24"/>
          <w:szCs w:val="24"/>
        </w:rPr>
      </w:pPr>
    </w:p>
    <w:p w14:paraId="1A11E3F2" w14:textId="77777777" w:rsidR="005021F0" w:rsidRPr="00547A26" w:rsidRDefault="005021F0" w:rsidP="00E35C87">
      <w:pPr>
        <w:spacing w:after="0" w:line="240" w:lineRule="auto"/>
        <w:jc w:val="both"/>
        <w:rPr>
          <w:rFonts w:ascii="Times New Roman" w:eastAsia="Calibri" w:hAnsi="Times New Roman" w:cs="Times New Roman"/>
          <w:sz w:val="24"/>
          <w:szCs w:val="24"/>
        </w:rPr>
      </w:pPr>
    </w:p>
    <w:p w14:paraId="1A11E3F6" w14:textId="77777777" w:rsidR="00E35C87" w:rsidRPr="00547A26" w:rsidRDefault="00E35C87" w:rsidP="00E35C87">
      <w:pPr>
        <w:spacing w:after="0" w:line="240" w:lineRule="auto"/>
        <w:rPr>
          <w:rFonts w:ascii="Times New Roman" w:eastAsia="Calibri" w:hAnsi="Times New Roman" w:cs="Times New Roman"/>
          <w:sz w:val="20"/>
          <w:szCs w:val="20"/>
        </w:rPr>
      </w:pPr>
      <w:r w:rsidRPr="00547A26">
        <w:rPr>
          <w:rFonts w:ascii="Times New Roman" w:eastAsia="Calibri" w:hAnsi="Times New Roman" w:cs="Times New Roman"/>
          <w:sz w:val="20"/>
          <w:szCs w:val="20"/>
        </w:rPr>
        <w:t xml:space="preserve">                                                                                                                 </w:t>
      </w:r>
      <w:r w:rsidRPr="00547A26">
        <w:rPr>
          <w:rFonts w:ascii="Times New Roman" w:eastAsia="Calibri" w:hAnsi="Times New Roman" w:cs="Times New Roman"/>
        </w:rPr>
        <w:t xml:space="preserve"> </w:t>
      </w:r>
      <w:r w:rsidRPr="00547A26">
        <w:rPr>
          <w:rFonts w:ascii="Times New Roman" w:eastAsia="Calibri" w:hAnsi="Times New Roman" w:cs="Times New Roman"/>
          <w:sz w:val="20"/>
          <w:szCs w:val="20"/>
        </w:rPr>
        <w:t>PRITARTA</w:t>
      </w:r>
    </w:p>
    <w:p w14:paraId="1A11E3F7" w14:textId="77777777" w:rsidR="00E35C87" w:rsidRPr="00547A26" w:rsidRDefault="00E35C87" w:rsidP="00E35C87">
      <w:pPr>
        <w:tabs>
          <w:tab w:val="left" w:pos="5670"/>
        </w:tabs>
        <w:spacing w:after="0" w:line="240" w:lineRule="auto"/>
        <w:ind w:firstLine="5387"/>
        <w:rPr>
          <w:rFonts w:ascii="Times New Roman" w:eastAsia="Calibri" w:hAnsi="Times New Roman" w:cs="Times New Roman"/>
          <w:sz w:val="20"/>
          <w:szCs w:val="20"/>
        </w:rPr>
      </w:pPr>
      <w:r w:rsidRPr="00547A26">
        <w:rPr>
          <w:rFonts w:ascii="Times New Roman" w:eastAsia="Calibri" w:hAnsi="Times New Roman" w:cs="Times New Roman"/>
          <w:sz w:val="20"/>
          <w:szCs w:val="20"/>
        </w:rPr>
        <w:t xml:space="preserve">      Rokiškio rajono savivaldybės tarybos</w:t>
      </w:r>
    </w:p>
    <w:p w14:paraId="1A11E3F8" w14:textId="77777777" w:rsidR="00E35C87" w:rsidRPr="00547A26" w:rsidRDefault="00E35C87" w:rsidP="00E35C87">
      <w:pPr>
        <w:tabs>
          <w:tab w:val="left" w:pos="5670"/>
        </w:tabs>
        <w:spacing w:after="0" w:line="240" w:lineRule="auto"/>
        <w:ind w:firstLine="5387"/>
        <w:rPr>
          <w:rFonts w:ascii="Times New Roman" w:eastAsia="Calibri" w:hAnsi="Times New Roman" w:cs="Times New Roman"/>
          <w:sz w:val="20"/>
          <w:szCs w:val="20"/>
        </w:rPr>
      </w:pPr>
      <w:r w:rsidRPr="00547A26">
        <w:rPr>
          <w:rFonts w:ascii="Times New Roman" w:eastAsia="Calibri" w:hAnsi="Times New Roman" w:cs="Times New Roman"/>
          <w:sz w:val="20"/>
          <w:szCs w:val="20"/>
        </w:rPr>
        <w:t xml:space="preserve">      2020 m. gegužės 29 d. sprendimu Nr. TS-</w:t>
      </w:r>
    </w:p>
    <w:p w14:paraId="1A11E3FA" w14:textId="77777777" w:rsidR="00E35C87" w:rsidRPr="00547A26" w:rsidRDefault="00E35C87" w:rsidP="00E35C87">
      <w:pPr>
        <w:spacing w:after="0" w:line="240" w:lineRule="auto"/>
        <w:rPr>
          <w:rFonts w:ascii="Times New Roman" w:eastAsia="Calibri" w:hAnsi="Times New Roman" w:cs="Times New Roman"/>
          <w:b/>
          <w:sz w:val="24"/>
          <w:szCs w:val="24"/>
        </w:rPr>
      </w:pPr>
    </w:p>
    <w:p w14:paraId="1A11E3FB"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ROKIŠKIO R. PANEMUNĖLIO MOKYKLOS-DAUGIAFUNKCIO CENTRO</w:t>
      </w:r>
    </w:p>
    <w:p w14:paraId="1A11E3FC"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2019 METŲ  VEIKLOS ATASKAITA</w:t>
      </w:r>
    </w:p>
    <w:p w14:paraId="1A11E3FD" w14:textId="77777777" w:rsidR="00E35C87" w:rsidRPr="00547A26" w:rsidRDefault="00E35C87" w:rsidP="00E35C87">
      <w:pPr>
        <w:spacing w:after="0" w:line="240" w:lineRule="auto"/>
        <w:jc w:val="both"/>
        <w:rPr>
          <w:rFonts w:ascii="Times New Roman" w:eastAsia="Calibri" w:hAnsi="Times New Roman" w:cs="Times New Roman"/>
          <w:sz w:val="24"/>
          <w:szCs w:val="24"/>
        </w:rPr>
      </w:pPr>
    </w:p>
    <w:p w14:paraId="1A11E3FE"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1 SKYRIUS</w:t>
      </w:r>
    </w:p>
    <w:p w14:paraId="1A11E3FF"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BENDRA INFORMACIJA</w:t>
      </w:r>
    </w:p>
    <w:p w14:paraId="1A11E400" w14:textId="77777777" w:rsidR="00E35C87" w:rsidRPr="00547A26" w:rsidRDefault="00E35C87" w:rsidP="00BF3881">
      <w:pPr>
        <w:spacing w:after="0" w:line="240" w:lineRule="auto"/>
        <w:jc w:val="both"/>
        <w:rPr>
          <w:rFonts w:ascii="Times New Roman" w:eastAsia="Calibri" w:hAnsi="Times New Roman" w:cs="Times New Roman"/>
          <w:b/>
          <w:sz w:val="24"/>
          <w:szCs w:val="24"/>
        </w:rPr>
      </w:pPr>
    </w:p>
    <w:p w14:paraId="1A11E401" w14:textId="28E70C59" w:rsidR="00E35C87" w:rsidRPr="00547A26" w:rsidRDefault="00CA45E9"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 xml:space="preserve">Mokyklos teisinė forma </w:t>
      </w:r>
      <w:r w:rsidR="00E35C87" w:rsidRPr="00547A26">
        <w:rPr>
          <w:rFonts w:ascii="Times New Roman" w:eastAsia="Calibri" w:hAnsi="Times New Roman" w:cs="Times New Roman"/>
          <w:sz w:val="24"/>
          <w:szCs w:val="24"/>
        </w:rPr>
        <w:sym w:font="Symbol" w:char="F02D"/>
      </w:r>
      <w:r w:rsidR="00E35C87" w:rsidRPr="00547A26">
        <w:rPr>
          <w:rFonts w:ascii="Times New Roman" w:eastAsia="Calibri" w:hAnsi="Times New Roman" w:cs="Times New Roman"/>
          <w:sz w:val="24"/>
          <w:szCs w:val="24"/>
        </w:rPr>
        <w:t xml:space="preserve"> biudžetinė įstaiga.</w:t>
      </w:r>
    </w:p>
    <w:p w14:paraId="1A11E402" w14:textId="784C7012" w:rsidR="00E35C87" w:rsidRPr="00547A26" w:rsidRDefault="00CA45E9"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Steigėjas – Rokiškio rajono savivaldybės taryba</w:t>
      </w:r>
      <w:r>
        <w:rPr>
          <w:rFonts w:ascii="Times New Roman" w:eastAsia="Calibri" w:hAnsi="Times New Roman" w:cs="Times New Roman"/>
          <w:sz w:val="24"/>
          <w:szCs w:val="24"/>
        </w:rPr>
        <w:t>.</w:t>
      </w:r>
    </w:p>
    <w:p w14:paraId="1A11E403" w14:textId="38449607" w:rsidR="00E35C87" w:rsidRPr="00547A26" w:rsidRDefault="00CA45E9"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Mokyklos tipas ‒ pagrindinė</w:t>
      </w:r>
      <w:r>
        <w:rPr>
          <w:rFonts w:ascii="Times New Roman" w:eastAsia="Calibri" w:hAnsi="Times New Roman" w:cs="Times New Roman"/>
          <w:sz w:val="24"/>
          <w:szCs w:val="24"/>
        </w:rPr>
        <w:t>.</w:t>
      </w:r>
    </w:p>
    <w:p w14:paraId="1A11E405" w14:textId="6306C4B1" w:rsidR="00E35C87" w:rsidRPr="00547A26" w:rsidRDefault="00CA45E9"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Įstaigos kontaktai: adresas</w:t>
      </w:r>
      <w:r w:rsidR="00BF3881">
        <w:rPr>
          <w:rFonts w:ascii="Times New Roman" w:eastAsia="Calibri" w:hAnsi="Times New Roman" w:cs="Times New Roman"/>
          <w:sz w:val="24"/>
          <w:szCs w:val="24"/>
        </w:rPr>
        <w:t xml:space="preserve"> ‒ </w:t>
      </w:r>
      <w:r w:rsidR="00E35C87" w:rsidRPr="00547A26">
        <w:rPr>
          <w:rFonts w:ascii="Times New Roman" w:eastAsia="Calibri" w:hAnsi="Times New Roman" w:cs="Times New Roman"/>
          <w:sz w:val="24"/>
          <w:szCs w:val="24"/>
        </w:rPr>
        <w:t xml:space="preserve">Kamajų g. 1, Panemunėlio </w:t>
      </w:r>
      <w:proofErr w:type="spellStart"/>
      <w:r w:rsidR="00E35C87" w:rsidRPr="00547A26">
        <w:rPr>
          <w:rFonts w:ascii="Times New Roman" w:eastAsia="Calibri" w:hAnsi="Times New Roman" w:cs="Times New Roman"/>
          <w:sz w:val="24"/>
          <w:szCs w:val="24"/>
        </w:rPr>
        <w:t>glž</w:t>
      </w:r>
      <w:proofErr w:type="spellEnd"/>
      <w:r w:rsidR="00E35C87" w:rsidRPr="00547A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00E35C87" w:rsidRPr="00547A26">
        <w:rPr>
          <w:rFonts w:ascii="Times New Roman" w:eastAsia="Calibri" w:hAnsi="Times New Roman" w:cs="Times New Roman"/>
          <w:sz w:val="24"/>
          <w:szCs w:val="24"/>
        </w:rPr>
        <w:t>st</w:t>
      </w:r>
      <w:proofErr w:type="spellEnd"/>
      <w:r w:rsidR="00E35C87" w:rsidRPr="00547A26">
        <w:rPr>
          <w:rFonts w:ascii="Times New Roman" w:eastAsia="Calibri" w:hAnsi="Times New Roman" w:cs="Times New Roman"/>
          <w:sz w:val="24"/>
          <w:szCs w:val="24"/>
        </w:rPr>
        <w:t>., LT-42326, R</w:t>
      </w:r>
      <w:r w:rsidR="00BF3881">
        <w:rPr>
          <w:rFonts w:ascii="Times New Roman" w:eastAsia="Calibri" w:hAnsi="Times New Roman" w:cs="Times New Roman"/>
          <w:sz w:val="24"/>
          <w:szCs w:val="24"/>
        </w:rPr>
        <w:t xml:space="preserve">okiškio r., telefonas ir faksas ‒ </w:t>
      </w:r>
      <w:r w:rsidR="00E35C87" w:rsidRPr="00547A26">
        <w:rPr>
          <w:rFonts w:ascii="Times New Roman" w:eastAsia="Calibri" w:hAnsi="Times New Roman" w:cs="Times New Roman"/>
          <w:sz w:val="24"/>
          <w:szCs w:val="24"/>
        </w:rPr>
        <w:t>8 (458) 78</w:t>
      </w:r>
      <w:r>
        <w:rPr>
          <w:rFonts w:ascii="Times New Roman" w:eastAsia="Calibri" w:hAnsi="Times New Roman" w:cs="Times New Roman"/>
          <w:sz w:val="24"/>
          <w:szCs w:val="24"/>
        </w:rPr>
        <w:t xml:space="preserve"> </w:t>
      </w:r>
      <w:r w:rsidR="00E35C87" w:rsidRPr="00547A26">
        <w:rPr>
          <w:rFonts w:ascii="Times New Roman" w:eastAsia="Calibri" w:hAnsi="Times New Roman" w:cs="Times New Roman"/>
          <w:sz w:val="24"/>
          <w:szCs w:val="24"/>
        </w:rPr>
        <w:t>805,</w:t>
      </w:r>
      <w:r w:rsidR="00BF3881">
        <w:rPr>
          <w:rFonts w:ascii="Times New Roman" w:eastAsia="Calibri" w:hAnsi="Times New Roman" w:cs="Times New Roman"/>
          <w:sz w:val="24"/>
          <w:szCs w:val="24"/>
        </w:rPr>
        <w:t xml:space="preserve"> el. paštas ‒ </w:t>
      </w:r>
      <w:proofErr w:type="spellStart"/>
      <w:r w:rsidR="00E35C87" w:rsidRPr="00547A26">
        <w:rPr>
          <w:rFonts w:ascii="Times New Roman" w:eastAsia="Calibri" w:hAnsi="Times New Roman" w:cs="Times New Roman"/>
          <w:sz w:val="24"/>
          <w:szCs w:val="24"/>
        </w:rPr>
        <w:t>panevm@post.rokiskis.lt</w:t>
      </w:r>
      <w:proofErr w:type="spellEnd"/>
      <w:r w:rsidR="00E35C87" w:rsidRPr="00547A26">
        <w:rPr>
          <w:rFonts w:ascii="Calibri" w:eastAsia="Calibri" w:hAnsi="Calibri" w:cs="Times New Roman"/>
        </w:rPr>
        <w:fldChar w:fldCharType="begin"/>
      </w:r>
      <w:r w:rsidR="00E35C87" w:rsidRPr="00547A26">
        <w:rPr>
          <w:rFonts w:ascii="Calibri" w:eastAsia="Calibri" w:hAnsi="Calibri" w:cs="Times New Roman"/>
        </w:rPr>
        <w:instrText xml:space="preserve"> HYPERLINK </w:instrText>
      </w:r>
      <w:r w:rsidR="00E35C87" w:rsidRPr="00547A26">
        <w:rPr>
          <w:rFonts w:ascii="Calibri" w:eastAsia="Calibri" w:hAnsi="Calibri" w:cs="Times New Roman"/>
        </w:rPr>
        <w:fldChar w:fldCharType="end"/>
      </w:r>
      <w:r w:rsidR="00BF3881">
        <w:rPr>
          <w:rFonts w:ascii="Times New Roman" w:eastAsia="Calibri" w:hAnsi="Times New Roman" w:cs="Times New Roman"/>
          <w:sz w:val="24"/>
          <w:szCs w:val="24"/>
        </w:rPr>
        <w:t xml:space="preserve">, internetinės svetainės adresas ‒ </w:t>
      </w:r>
      <w:proofErr w:type="spellStart"/>
      <w:r w:rsidR="00E35C87" w:rsidRPr="00547A26">
        <w:rPr>
          <w:rFonts w:ascii="Times New Roman" w:eastAsia="Calibri" w:hAnsi="Times New Roman" w:cs="Times New Roman"/>
          <w:sz w:val="24"/>
          <w:szCs w:val="24"/>
        </w:rPr>
        <w:t>www.panemunelis.lt</w:t>
      </w:r>
      <w:proofErr w:type="spellEnd"/>
      <w:r w:rsidR="00202ABD">
        <w:rPr>
          <w:rFonts w:ascii="Times New Roman" w:eastAsia="Calibri" w:hAnsi="Times New Roman" w:cs="Times New Roman"/>
          <w:sz w:val="24"/>
          <w:szCs w:val="24"/>
        </w:rPr>
        <w:t>.</w:t>
      </w:r>
    </w:p>
    <w:p w14:paraId="1A11E406" w14:textId="758A56F9" w:rsidR="00E35C87" w:rsidRPr="00547A26" w:rsidRDefault="00202ABD" w:rsidP="00E35C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5C87" w:rsidRPr="00547A26">
        <w:rPr>
          <w:rFonts w:ascii="Times New Roman" w:eastAsia="Calibri" w:hAnsi="Times New Roman" w:cs="Times New Roman"/>
          <w:sz w:val="24"/>
          <w:szCs w:val="24"/>
        </w:rPr>
        <w:t>Įgyvendinamos programos: ikimokyklinio, priešmokyklinio, pradinio ir pagrindinio ugdymo.</w:t>
      </w:r>
    </w:p>
    <w:p w14:paraId="1A11E407" w14:textId="77777777" w:rsidR="00E35C87" w:rsidRPr="00BF3881" w:rsidRDefault="00E35C87" w:rsidP="00E35C87">
      <w:pPr>
        <w:spacing w:after="0" w:line="240" w:lineRule="auto"/>
        <w:jc w:val="both"/>
        <w:rPr>
          <w:rFonts w:ascii="Times New Roman" w:eastAsia="Calibri" w:hAnsi="Times New Roman" w:cs="Times New Roman"/>
          <w:sz w:val="24"/>
          <w:szCs w:val="24"/>
        </w:rPr>
      </w:pPr>
    </w:p>
    <w:p w14:paraId="1A11E408"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2 SKYRIUS</w:t>
      </w:r>
    </w:p>
    <w:p w14:paraId="1A11E409" w14:textId="77777777" w:rsidR="00E35C87" w:rsidRPr="00547A26" w:rsidRDefault="00E35C87" w:rsidP="00E35C87">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DARBUOTOJAI</w:t>
      </w:r>
    </w:p>
    <w:p w14:paraId="1A11E40A" w14:textId="77777777" w:rsidR="00E35C87" w:rsidRPr="00547A26" w:rsidRDefault="00E35C87" w:rsidP="00E35C87">
      <w:pPr>
        <w:spacing w:after="0" w:line="240" w:lineRule="auto"/>
        <w:jc w:val="center"/>
        <w:rPr>
          <w:rFonts w:ascii="Times New Roman" w:eastAsia="Calibri" w:hAnsi="Times New Roman" w:cs="Times New Roman"/>
          <w:b/>
          <w:sz w:val="24"/>
          <w:szCs w:val="24"/>
        </w:rPr>
      </w:pPr>
    </w:p>
    <w:p w14:paraId="1A11E40B" w14:textId="21137DB6" w:rsidR="00E35C87" w:rsidRPr="00547A26" w:rsidRDefault="00202ABD" w:rsidP="00E35C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A251EF">
        <w:rPr>
          <w:rFonts w:ascii="Times New Roman" w:eastAsia="Calibri" w:hAnsi="Times New Roman" w:cs="Times New Roman"/>
          <w:b/>
          <w:sz w:val="24"/>
          <w:szCs w:val="24"/>
        </w:rPr>
        <w:t>O</w:t>
      </w:r>
      <w:r w:rsidR="00E35C87" w:rsidRPr="00547A26">
        <w:rPr>
          <w:rFonts w:ascii="Times New Roman" w:eastAsia="Calibri" w:hAnsi="Times New Roman" w:cs="Times New Roman"/>
          <w:b/>
          <w:sz w:val="24"/>
          <w:szCs w:val="24"/>
        </w:rPr>
        <w:t>rganizacinė struktūra 2019 metais.</w:t>
      </w:r>
    </w:p>
    <w:p w14:paraId="1A11E40C" w14:textId="77777777" w:rsidR="005021F0" w:rsidRPr="00547A26" w:rsidRDefault="005021F0" w:rsidP="00E35C87">
      <w:pPr>
        <w:spacing w:after="0" w:line="240" w:lineRule="auto"/>
        <w:jc w:val="both"/>
        <w:rPr>
          <w:rFonts w:ascii="Times New Roman" w:eastAsia="Calibri" w:hAnsi="Times New Roman" w:cs="Times New Roman"/>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2252"/>
        <w:gridCol w:w="1958"/>
        <w:gridCol w:w="1945"/>
        <w:gridCol w:w="1948"/>
      </w:tblGrid>
      <w:tr w:rsidR="005021F0" w:rsidRPr="00547A26" w14:paraId="1A11E40E" w14:textId="77777777" w:rsidTr="005375A1">
        <w:trPr>
          <w:trHeight w:val="281"/>
        </w:trPr>
        <w:tc>
          <w:tcPr>
            <w:tcW w:w="9746" w:type="dxa"/>
            <w:gridSpan w:val="5"/>
            <w:shd w:val="clear" w:color="auto" w:fill="auto"/>
          </w:tcPr>
          <w:p w14:paraId="1A11E40D" w14:textId="77777777" w:rsidR="005021F0" w:rsidRPr="00547A26" w:rsidRDefault="005021F0" w:rsidP="005021F0">
            <w:pPr>
              <w:spacing w:after="0" w:line="240" w:lineRule="auto"/>
              <w:ind w:left="108"/>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lastRenderedPageBreak/>
              <w:t>Etatų skaičius</w:t>
            </w:r>
          </w:p>
        </w:tc>
      </w:tr>
      <w:tr w:rsidR="005021F0" w:rsidRPr="00547A26" w14:paraId="1A11E416" w14:textId="77777777" w:rsidTr="005375A1">
        <w:tblPrEx>
          <w:tblLook w:val="04A0" w:firstRow="1" w:lastRow="0" w:firstColumn="1" w:lastColumn="0" w:noHBand="0" w:noVBand="1"/>
        </w:tblPrEx>
        <w:tc>
          <w:tcPr>
            <w:tcW w:w="1560" w:type="dxa"/>
            <w:shd w:val="clear" w:color="auto" w:fill="auto"/>
          </w:tcPr>
          <w:p w14:paraId="1A11E40F"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Administracija</w:t>
            </w:r>
          </w:p>
          <w:p w14:paraId="1A11E410" w14:textId="77777777" w:rsidR="005021F0" w:rsidRPr="00547A26" w:rsidRDefault="005021F0" w:rsidP="005021F0">
            <w:pPr>
              <w:spacing w:after="0" w:line="240" w:lineRule="auto"/>
              <w:jc w:val="center"/>
              <w:rPr>
                <w:rFonts w:ascii="Times New Roman" w:eastAsia="Calibri" w:hAnsi="Times New Roman" w:cs="Times New Roman"/>
                <w:sz w:val="24"/>
                <w:szCs w:val="24"/>
              </w:rPr>
            </w:pPr>
          </w:p>
        </w:tc>
        <w:tc>
          <w:tcPr>
            <w:tcW w:w="2273" w:type="dxa"/>
            <w:shd w:val="clear" w:color="auto" w:fill="auto"/>
          </w:tcPr>
          <w:p w14:paraId="1A11E411" w14:textId="522B0480"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Pagalbinis personal</w:t>
            </w:r>
            <w:r w:rsidR="00202ABD">
              <w:rPr>
                <w:rFonts w:ascii="Times New Roman" w:eastAsia="Calibri" w:hAnsi="Times New Roman" w:cs="Times New Roman"/>
                <w:sz w:val="24"/>
                <w:szCs w:val="24"/>
              </w:rPr>
              <w:t>as</w:t>
            </w:r>
          </w:p>
          <w:p w14:paraId="1A11E412" w14:textId="77777777" w:rsidR="005021F0" w:rsidRPr="00547A26" w:rsidRDefault="005021F0" w:rsidP="005021F0">
            <w:pPr>
              <w:spacing w:after="0" w:line="240" w:lineRule="auto"/>
              <w:jc w:val="center"/>
              <w:rPr>
                <w:rFonts w:ascii="Times New Roman" w:eastAsia="Calibri" w:hAnsi="Times New Roman" w:cs="Times New Roman"/>
                <w:sz w:val="24"/>
                <w:szCs w:val="24"/>
              </w:rPr>
            </w:pPr>
          </w:p>
        </w:tc>
        <w:tc>
          <w:tcPr>
            <w:tcW w:w="1971" w:type="dxa"/>
            <w:shd w:val="clear" w:color="auto" w:fill="auto"/>
          </w:tcPr>
          <w:p w14:paraId="1A11E413"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Kiti darbuotojai</w:t>
            </w:r>
          </w:p>
        </w:tc>
        <w:tc>
          <w:tcPr>
            <w:tcW w:w="1971" w:type="dxa"/>
            <w:shd w:val="clear" w:color="auto" w:fill="auto"/>
          </w:tcPr>
          <w:p w14:paraId="1A11E414"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Iš viso etatų</w:t>
            </w:r>
          </w:p>
        </w:tc>
        <w:tc>
          <w:tcPr>
            <w:tcW w:w="1971" w:type="dxa"/>
            <w:shd w:val="clear" w:color="auto" w:fill="auto"/>
          </w:tcPr>
          <w:p w14:paraId="1A11E415"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Laisvi etatai</w:t>
            </w:r>
          </w:p>
        </w:tc>
      </w:tr>
      <w:tr w:rsidR="005021F0" w:rsidRPr="00547A26" w14:paraId="1A11E41C" w14:textId="77777777" w:rsidTr="005375A1">
        <w:tblPrEx>
          <w:tblLook w:val="04A0" w:firstRow="1" w:lastRow="0" w:firstColumn="1" w:lastColumn="0" w:noHBand="0" w:noVBand="1"/>
        </w:tblPrEx>
        <w:tc>
          <w:tcPr>
            <w:tcW w:w="1560" w:type="dxa"/>
            <w:shd w:val="clear" w:color="auto" w:fill="auto"/>
          </w:tcPr>
          <w:p w14:paraId="1A11E417" w14:textId="77777777" w:rsidR="005021F0" w:rsidRPr="00547A26" w:rsidRDefault="005021F0" w:rsidP="008F2DFA">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w:t>
            </w:r>
          </w:p>
        </w:tc>
        <w:tc>
          <w:tcPr>
            <w:tcW w:w="2273" w:type="dxa"/>
            <w:shd w:val="clear" w:color="auto" w:fill="auto"/>
          </w:tcPr>
          <w:p w14:paraId="1A11E418" w14:textId="77777777" w:rsidR="005021F0" w:rsidRPr="00547A26" w:rsidRDefault="005021F0" w:rsidP="008F2DFA">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18</w:t>
            </w:r>
          </w:p>
        </w:tc>
        <w:tc>
          <w:tcPr>
            <w:tcW w:w="1971" w:type="dxa"/>
            <w:shd w:val="clear" w:color="auto" w:fill="auto"/>
          </w:tcPr>
          <w:p w14:paraId="1A11E419" w14:textId="77777777" w:rsidR="005021F0" w:rsidRPr="00547A26" w:rsidRDefault="005021F0" w:rsidP="008F2DFA">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2,5</w:t>
            </w:r>
          </w:p>
        </w:tc>
        <w:tc>
          <w:tcPr>
            <w:tcW w:w="1971" w:type="dxa"/>
            <w:shd w:val="clear" w:color="auto" w:fill="auto"/>
          </w:tcPr>
          <w:p w14:paraId="1A11E41A" w14:textId="77777777" w:rsidR="005021F0" w:rsidRPr="00547A26" w:rsidRDefault="005021F0" w:rsidP="008F2DFA">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21,5</w:t>
            </w:r>
          </w:p>
        </w:tc>
        <w:tc>
          <w:tcPr>
            <w:tcW w:w="1971" w:type="dxa"/>
            <w:shd w:val="clear" w:color="auto" w:fill="auto"/>
          </w:tcPr>
          <w:p w14:paraId="1A11E41B" w14:textId="77777777" w:rsidR="005021F0" w:rsidRPr="00547A26" w:rsidRDefault="005021F0" w:rsidP="008F2DFA">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0,23</w:t>
            </w:r>
          </w:p>
        </w:tc>
      </w:tr>
    </w:tbl>
    <w:p w14:paraId="1A11E41D" w14:textId="77777777" w:rsidR="005021F0" w:rsidRPr="00547A26" w:rsidRDefault="005021F0" w:rsidP="005021F0">
      <w:pPr>
        <w:spacing w:after="0" w:line="240" w:lineRule="auto"/>
        <w:jc w:val="both"/>
        <w:rPr>
          <w:rFonts w:ascii="Times New Roman" w:eastAsia="Calibri" w:hAnsi="Times New Roman" w:cs="Times New Roman"/>
          <w:sz w:val="24"/>
          <w:szCs w:val="24"/>
        </w:rPr>
      </w:pPr>
    </w:p>
    <w:p w14:paraId="1A11E41E" w14:textId="1F725445" w:rsidR="005021F0" w:rsidRPr="00202ABD"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202ABD">
        <w:rPr>
          <w:rFonts w:ascii="Times New Roman" w:eastAsia="Calibri" w:hAnsi="Times New Roman" w:cs="Times New Roman"/>
          <w:sz w:val="24"/>
          <w:szCs w:val="24"/>
        </w:rPr>
        <w:t>Pedagoginis personalas.</w:t>
      </w:r>
    </w:p>
    <w:p w14:paraId="1A11E41F" w14:textId="77777777" w:rsidR="005021F0" w:rsidRPr="00547A26" w:rsidRDefault="005021F0" w:rsidP="005021F0">
      <w:pPr>
        <w:spacing w:after="0" w:line="240" w:lineRule="auto"/>
        <w:jc w:val="both"/>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76"/>
        <w:gridCol w:w="1316"/>
        <w:gridCol w:w="1316"/>
        <w:gridCol w:w="1043"/>
        <w:gridCol w:w="789"/>
        <w:gridCol w:w="1030"/>
        <w:gridCol w:w="945"/>
        <w:gridCol w:w="1536"/>
      </w:tblGrid>
      <w:tr w:rsidR="005021F0" w:rsidRPr="00547A26" w14:paraId="1A11E429" w14:textId="77777777" w:rsidTr="005375A1">
        <w:tc>
          <w:tcPr>
            <w:tcW w:w="1806" w:type="dxa"/>
            <w:gridSpan w:val="2"/>
          </w:tcPr>
          <w:p w14:paraId="1A11E420"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Iš viso</w:t>
            </w:r>
          </w:p>
          <w:p w14:paraId="1A11E421"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pedagoginių darbuotojų</w:t>
            </w:r>
          </w:p>
        </w:tc>
        <w:tc>
          <w:tcPr>
            <w:tcW w:w="2632" w:type="dxa"/>
            <w:gridSpan w:val="2"/>
          </w:tcPr>
          <w:p w14:paraId="1A11E422" w14:textId="36E58FC0" w:rsidR="005021F0" w:rsidRPr="00547A26" w:rsidRDefault="00664FE1" w:rsidP="005021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Ikimokyklinio ir</w:t>
            </w:r>
            <w:r w:rsidR="005021F0" w:rsidRPr="00547A26">
              <w:rPr>
                <w:rFonts w:ascii="Times New Roman" w:eastAsia="Calibri" w:hAnsi="Times New Roman" w:cs="Times New Roman"/>
                <w:sz w:val="24"/>
                <w:szCs w:val="24"/>
              </w:rPr>
              <w:t xml:space="preserve"> </w:t>
            </w:r>
          </w:p>
          <w:p w14:paraId="1A11E423"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priešmokyklinio</w:t>
            </w:r>
          </w:p>
          <w:p w14:paraId="1A11E424"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ugdymo mokytojai</w:t>
            </w:r>
          </w:p>
        </w:tc>
        <w:tc>
          <w:tcPr>
            <w:tcW w:w="1832" w:type="dxa"/>
            <w:gridSpan w:val="2"/>
          </w:tcPr>
          <w:p w14:paraId="1A11E425"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Švietimo pagalbos specialistai</w:t>
            </w:r>
          </w:p>
        </w:tc>
        <w:tc>
          <w:tcPr>
            <w:tcW w:w="1975" w:type="dxa"/>
            <w:gridSpan w:val="2"/>
          </w:tcPr>
          <w:p w14:paraId="1A11E426"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Kiti pedagoginiai</w:t>
            </w:r>
          </w:p>
          <w:p w14:paraId="1A11E427"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darbuotojai</w:t>
            </w:r>
          </w:p>
        </w:tc>
        <w:tc>
          <w:tcPr>
            <w:tcW w:w="1536" w:type="dxa"/>
          </w:tcPr>
          <w:p w14:paraId="1A11E428"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Laisvi etatai</w:t>
            </w:r>
          </w:p>
        </w:tc>
      </w:tr>
      <w:tr w:rsidR="005021F0" w:rsidRPr="00547A26" w14:paraId="1A11E433" w14:textId="77777777" w:rsidTr="005375A1">
        <w:trPr>
          <w:trHeight w:val="320"/>
        </w:trPr>
        <w:tc>
          <w:tcPr>
            <w:tcW w:w="1030" w:type="dxa"/>
          </w:tcPr>
          <w:p w14:paraId="1A11E42A" w14:textId="77777777" w:rsidR="005021F0" w:rsidRPr="00547A26" w:rsidRDefault="005021F0" w:rsidP="005021F0">
            <w:pPr>
              <w:spacing w:after="0" w:line="240" w:lineRule="auto"/>
              <w:rPr>
                <w:rFonts w:ascii="Times New Roman" w:eastAsia="Calibri" w:hAnsi="Times New Roman" w:cs="Times New Roman"/>
                <w:sz w:val="24"/>
                <w:szCs w:val="24"/>
              </w:rPr>
            </w:pPr>
            <w:r w:rsidRPr="00547A26">
              <w:rPr>
                <w:rFonts w:ascii="Times New Roman" w:eastAsia="Calibri" w:hAnsi="Times New Roman" w:cs="Times New Roman"/>
                <w:sz w:val="24"/>
                <w:szCs w:val="24"/>
              </w:rPr>
              <w:t>Skaičius</w:t>
            </w:r>
          </w:p>
        </w:tc>
        <w:tc>
          <w:tcPr>
            <w:tcW w:w="776" w:type="dxa"/>
          </w:tcPr>
          <w:p w14:paraId="1A11E42B"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Etatai</w:t>
            </w:r>
          </w:p>
        </w:tc>
        <w:tc>
          <w:tcPr>
            <w:tcW w:w="1316" w:type="dxa"/>
          </w:tcPr>
          <w:p w14:paraId="1A11E42C"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 Skaičius</w:t>
            </w:r>
          </w:p>
        </w:tc>
        <w:tc>
          <w:tcPr>
            <w:tcW w:w="1316" w:type="dxa"/>
          </w:tcPr>
          <w:p w14:paraId="1A11E42D"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Etatai</w:t>
            </w:r>
          </w:p>
        </w:tc>
        <w:tc>
          <w:tcPr>
            <w:tcW w:w="1043" w:type="dxa"/>
          </w:tcPr>
          <w:p w14:paraId="1A11E42E"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Skaičius</w:t>
            </w:r>
          </w:p>
        </w:tc>
        <w:tc>
          <w:tcPr>
            <w:tcW w:w="789" w:type="dxa"/>
          </w:tcPr>
          <w:p w14:paraId="1A11E42F"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Etatai</w:t>
            </w:r>
          </w:p>
        </w:tc>
        <w:tc>
          <w:tcPr>
            <w:tcW w:w="1030" w:type="dxa"/>
          </w:tcPr>
          <w:p w14:paraId="1A11E430"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Skaičius</w:t>
            </w:r>
          </w:p>
        </w:tc>
        <w:tc>
          <w:tcPr>
            <w:tcW w:w="945" w:type="dxa"/>
          </w:tcPr>
          <w:p w14:paraId="1A11E431"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Etatai</w:t>
            </w:r>
          </w:p>
        </w:tc>
        <w:tc>
          <w:tcPr>
            <w:tcW w:w="1536" w:type="dxa"/>
            <w:vMerge w:val="restart"/>
          </w:tcPr>
          <w:p w14:paraId="1A11E432"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0,37</w:t>
            </w:r>
          </w:p>
        </w:tc>
      </w:tr>
      <w:tr w:rsidR="005021F0" w:rsidRPr="00547A26" w14:paraId="1A11E43D" w14:textId="77777777" w:rsidTr="005375A1">
        <w:trPr>
          <w:trHeight w:val="320"/>
        </w:trPr>
        <w:tc>
          <w:tcPr>
            <w:tcW w:w="1030" w:type="dxa"/>
          </w:tcPr>
          <w:p w14:paraId="1A11E434"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17</w:t>
            </w:r>
          </w:p>
        </w:tc>
        <w:tc>
          <w:tcPr>
            <w:tcW w:w="776" w:type="dxa"/>
          </w:tcPr>
          <w:p w14:paraId="1A11E435"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7,09</w:t>
            </w:r>
          </w:p>
        </w:tc>
        <w:tc>
          <w:tcPr>
            <w:tcW w:w="1316" w:type="dxa"/>
          </w:tcPr>
          <w:p w14:paraId="1A11E436"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w:t>
            </w:r>
          </w:p>
        </w:tc>
        <w:tc>
          <w:tcPr>
            <w:tcW w:w="1316" w:type="dxa"/>
          </w:tcPr>
          <w:p w14:paraId="1A11E437"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 2,43</w:t>
            </w:r>
          </w:p>
        </w:tc>
        <w:tc>
          <w:tcPr>
            <w:tcW w:w="1043" w:type="dxa"/>
          </w:tcPr>
          <w:p w14:paraId="1A11E438"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4</w:t>
            </w:r>
          </w:p>
        </w:tc>
        <w:tc>
          <w:tcPr>
            <w:tcW w:w="789" w:type="dxa"/>
          </w:tcPr>
          <w:p w14:paraId="1A11E439"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1,5</w:t>
            </w:r>
          </w:p>
        </w:tc>
        <w:tc>
          <w:tcPr>
            <w:tcW w:w="1030" w:type="dxa"/>
          </w:tcPr>
          <w:p w14:paraId="1A11E43A"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w:t>
            </w:r>
          </w:p>
        </w:tc>
        <w:tc>
          <w:tcPr>
            <w:tcW w:w="945" w:type="dxa"/>
          </w:tcPr>
          <w:p w14:paraId="1A11E43B"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0,4</w:t>
            </w:r>
          </w:p>
        </w:tc>
        <w:tc>
          <w:tcPr>
            <w:tcW w:w="1536" w:type="dxa"/>
            <w:vMerge/>
          </w:tcPr>
          <w:p w14:paraId="1A11E43C" w14:textId="77777777" w:rsidR="005021F0" w:rsidRPr="00547A26" w:rsidRDefault="005021F0" w:rsidP="005021F0">
            <w:pPr>
              <w:spacing w:after="0" w:line="240" w:lineRule="auto"/>
              <w:jc w:val="center"/>
              <w:rPr>
                <w:rFonts w:ascii="Times New Roman" w:eastAsia="Calibri" w:hAnsi="Times New Roman" w:cs="Times New Roman"/>
                <w:sz w:val="24"/>
                <w:szCs w:val="24"/>
              </w:rPr>
            </w:pPr>
          </w:p>
        </w:tc>
      </w:tr>
    </w:tbl>
    <w:p w14:paraId="1A11E43E" w14:textId="77777777" w:rsidR="005021F0" w:rsidRPr="00547A26" w:rsidRDefault="005021F0" w:rsidP="005021F0">
      <w:pPr>
        <w:spacing w:after="0" w:line="240" w:lineRule="auto"/>
        <w:jc w:val="both"/>
        <w:rPr>
          <w:rFonts w:ascii="Times New Roman" w:eastAsia="Calibri" w:hAnsi="Times New Roman" w:cs="Times New Roman"/>
          <w:b/>
          <w:sz w:val="24"/>
          <w:szCs w:val="24"/>
        </w:rPr>
      </w:pPr>
    </w:p>
    <w:p w14:paraId="1A11E43F" w14:textId="03CA7661" w:rsidR="005021F0" w:rsidRPr="00202ABD"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202ABD">
        <w:rPr>
          <w:rFonts w:ascii="Times New Roman" w:eastAsia="Calibri" w:hAnsi="Times New Roman" w:cs="Times New Roman"/>
          <w:sz w:val="24"/>
          <w:szCs w:val="24"/>
        </w:rPr>
        <w:t>Mokyklos</w:t>
      </w:r>
      <w:r w:rsidR="00A251EF">
        <w:rPr>
          <w:rFonts w:ascii="Times New Roman" w:eastAsia="Calibri" w:hAnsi="Times New Roman" w:cs="Times New Roman"/>
          <w:sz w:val="24"/>
          <w:szCs w:val="24"/>
        </w:rPr>
        <w:t>-daugiafunkcio centro</w:t>
      </w:r>
      <w:r w:rsidR="005021F0" w:rsidRPr="00202ABD">
        <w:rPr>
          <w:rFonts w:ascii="Times New Roman" w:eastAsia="Calibri" w:hAnsi="Times New Roman" w:cs="Times New Roman"/>
          <w:sz w:val="24"/>
          <w:szCs w:val="24"/>
        </w:rPr>
        <w:t xml:space="preserve"> vadovai 2019 metais.</w:t>
      </w:r>
    </w:p>
    <w:p w14:paraId="1A11E440" w14:textId="77777777" w:rsidR="005021F0" w:rsidRPr="00547A26" w:rsidRDefault="005021F0" w:rsidP="005021F0">
      <w:pPr>
        <w:spacing w:after="0" w:line="240" w:lineRule="auto"/>
        <w:jc w:val="both"/>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60"/>
      </w:tblGrid>
      <w:tr w:rsidR="005021F0" w:rsidRPr="00547A26" w14:paraId="1A11E443" w14:textId="77777777" w:rsidTr="005375A1">
        <w:tc>
          <w:tcPr>
            <w:tcW w:w="1560" w:type="dxa"/>
            <w:shd w:val="clear" w:color="auto" w:fill="auto"/>
          </w:tcPr>
          <w:p w14:paraId="1A11E441"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Pareigybė</w:t>
            </w:r>
          </w:p>
        </w:tc>
        <w:tc>
          <w:tcPr>
            <w:tcW w:w="7960" w:type="dxa"/>
            <w:shd w:val="clear" w:color="auto" w:fill="auto"/>
          </w:tcPr>
          <w:p w14:paraId="1A11E442" w14:textId="77777777" w:rsidR="005021F0" w:rsidRPr="00547A26" w:rsidRDefault="005021F0" w:rsidP="005021F0">
            <w:pPr>
              <w:spacing w:after="0" w:line="240" w:lineRule="auto"/>
              <w:jc w:val="center"/>
              <w:rPr>
                <w:rFonts w:ascii="Times New Roman" w:eastAsia="Calibri" w:hAnsi="Times New Roman" w:cs="Times New Roman"/>
                <w:i/>
                <w:sz w:val="20"/>
                <w:szCs w:val="20"/>
              </w:rPr>
            </w:pPr>
            <w:r w:rsidRPr="00547A26">
              <w:rPr>
                <w:rFonts w:ascii="Times New Roman" w:eastAsia="Calibri" w:hAnsi="Times New Roman" w:cs="Times New Roman"/>
                <w:sz w:val="24"/>
                <w:szCs w:val="24"/>
              </w:rPr>
              <w:t xml:space="preserve">Kvalifikacijos tobulinimas </w:t>
            </w:r>
            <w:r w:rsidRPr="00547A26">
              <w:rPr>
                <w:rFonts w:ascii="Times New Roman" w:eastAsia="Calibri" w:hAnsi="Times New Roman" w:cs="Times New Roman"/>
                <w:i/>
                <w:sz w:val="20"/>
                <w:szCs w:val="20"/>
              </w:rPr>
              <w:t>(nurodykite tik tobulinimo kryptis ir valandų skaičių)</w:t>
            </w:r>
          </w:p>
        </w:tc>
      </w:tr>
      <w:tr w:rsidR="005021F0" w:rsidRPr="00547A26" w14:paraId="1A11E44E" w14:textId="77777777" w:rsidTr="005375A1">
        <w:tc>
          <w:tcPr>
            <w:tcW w:w="1560" w:type="dxa"/>
            <w:shd w:val="clear" w:color="auto" w:fill="auto"/>
          </w:tcPr>
          <w:p w14:paraId="1A11E444"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Direktorius</w:t>
            </w:r>
          </w:p>
        </w:tc>
        <w:tc>
          <w:tcPr>
            <w:tcW w:w="7960" w:type="dxa"/>
            <w:shd w:val="clear" w:color="auto" w:fill="auto"/>
          </w:tcPr>
          <w:p w14:paraId="1A11E445"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Vadybiniai sprendimai mokykloje vykdomų projektų rezultatų tvarumui užtikrinti (6 val.)</w:t>
            </w:r>
          </w:p>
          <w:p w14:paraId="1A11E446" w14:textId="7B1D9328" w:rsidR="005021F0" w:rsidRPr="00547A26" w:rsidRDefault="008F2DFA"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021F0" w:rsidRPr="00547A26">
              <w:rPr>
                <w:rFonts w:ascii="Times New Roman" w:eastAsia="Calibri" w:hAnsi="Times New Roman" w:cs="Times New Roman"/>
                <w:sz w:val="24"/>
                <w:szCs w:val="24"/>
              </w:rPr>
              <w:t>ocialinių ir emoci</w:t>
            </w:r>
            <w:r>
              <w:rPr>
                <w:rFonts w:ascii="Times New Roman" w:eastAsia="Calibri" w:hAnsi="Times New Roman" w:cs="Times New Roman"/>
                <w:sz w:val="24"/>
                <w:szCs w:val="24"/>
              </w:rPr>
              <w:t>nių kompetencijų ugdymo seminaras</w:t>
            </w:r>
            <w:r w:rsidR="005021F0" w:rsidRPr="00547A26">
              <w:rPr>
                <w:rFonts w:ascii="Times New Roman" w:eastAsia="Calibri" w:hAnsi="Times New Roman" w:cs="Times New Roman"/>
                <w:sz w:val="24"/>
                <w:szCs w:val="24"/>
              </w:rPr>
              <w:t xml:space="preserve"> „Paauglystės kryžkelės“ (25 val.)</w:t>
            </w:r>
          </w:p>
          <w:p w14:paraId="1A11E447"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Mokyklos veiklos kokybės įsivertinimo  duomenų analizė ir panaudojimas įstaigos veiklos tobulinimui (18 val.)</w:t>
            </w:r>
          </w:p>
          <w:p w14:paraId="1A11E448"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Vietos bendruomenių skaitmeninių lyderių ir skaitmeninių konsultantų mokymai (8 val.)</w:t>
            </w:r>
          </w:p>
          <w:p w14:paraId="1A11E449"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Nacionalinis ikimokyklinio ugdymo forumas: vaikystės pasaulis 2.0</w:t>
            </w:r>
          </w:p>
          <w:p w14:paraId="1A11E44A"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Darbuotojų veiklos vertinimo rodiklių analizė ir pokalbio kokybės apžvalga (6 val.)</w:t>
            </w:r>
          </w:p>
          <w:p w14:paraId="1A11E44B"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Berniukų ir mergaičių emocinio intelekto ugdymo skirtumai ( 8 val.)</w:t>
            </w:r>
          </w:p>
          <w:p w14:paraId="1A11E44C"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Mokyklų darbo tarybų narių kompetencija (6 val.)</w:t>
            </w:r>
          </w:p>
          <w:p w14:paraId="1A11E44D" w14:textId="77777777" w:rsidR="005021F0" w:rsidRPr="00547A26" w:rsidRDefault="005021F0" w:rsidP="005021F0">
            <w:pPr>
              <w:spacing w:after="0" w:line="240" w:lineRule="auto"/>
              <w:jc w:val="both"/>
              <w:rPr>
                <w:rFonts w:ascii="Times New Roman" w:eastAsia="Calibri" w:hAnsi="Times New Roman" w:cs="Times New Roman"/>
                <w:sz w:val="24"/>
                <w:szCs w:val="24"/>
              </w:rPr>
            </w:pPr>
            <w:proofErr w:type="spellStart"/>
            <w:r w:rsidRPr="00547A26">
              <w:rPr>
                <w:rFonts w:ascii="Times New Roman" w:eastAsia="Calibri" w:hAnsi="Times New Roman" w:cs="Times New Roman"/>
                <w:sz w:val="24"/>
                <w:szCs w:val="24"/>
              </w:rPr>
              <w:t>Bendradarbystės</w:t>
            </w:r>
            <w:proofErr w:type="spellEnd"/>
            <w:r w:rsidRPr="00547A26">
              <w:rPr>
                <w:rFonts w:ascii="Times New Roman" w:eastAsia="Calibri" w:hAnsi="Times New Roman" w:cs="Times New Roman"/>
                <w:sz w:val="24"/>
                <w:szCs w:val="24"/>
              </w:rPr>
              <w:t xml:space="preserve"> erdvė: vadovai ir pavaduotojai (20 val.)</w:t>
            </w:r>
          </w:p>
        </w:tc>
      </w:tr>
    </w:tbl>
    <w:p w14:paraId="1A11E44F" w14:textId="77777777" w:rsidR="005021F0" w:rsidRPr="00547A26" w:rsidRDefault="005021F0" w:rsidP="005021F0">
      <w:pPr>
        <w:spacing w:after="0" w:line="240" w:lineRule="auto"/>
        <w:jc w:val="both"/>
        <w:rPr>
          <w:rFonts w:ascii="Times New Roman" w:eastAsia="Calibri" w:hAnsi="Times New Roman" w:cs="Times New Roman"/>
          <w:b/>
          <w:sz w:val="24"/>
          <w:szCs w:val="24"/>
          <w:u w:val="single"/>
        </w:rPr>
      </w:pPr>
    </w:p>
    <w:p w14:paraId="1A11E450" w14:textId="275067CB"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Reikšmingiausi vadybinės veiklos pasiekimai 2019 m.</w:t>
      </w:r>
      <w:r w:rsidR="005021F0" w:rsidRPr="00547A26">
        <w:rPr>
          <w:rFonts w:ascii="Times New Roman" w:eastAsia="Calibri" w:hAnsi="Times New Roman" w:cs="Times New Roman"/>
          <w:sz w:val="24"/>
          <w:szCs w:val="24"/>
        </w:rPr>
        <w:t xml:space="preserve"> (vadovo indėlis tobulinant veiklą)</w:t>
      </w:r>
      <w:r w:rsidR="005375A1" w:rsidRPr="00547A26">
        <w:rPr>
          <w:rFonts w:ascii="Times New Roman" w:eastAsia="Calibri" w:hAnsi="Times New Roman" w:cs="Times New Roman"/>
          <w:sz w:val="24"/>
          <w:szCs w:val="24"/>
        </w:rPr>
        <w:t>.</w:t>
      </w:r>
    </w:p>
    <w:p w14:paraId="1A11E451" w14:textId="6538F20D"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2019 metais direktorė mokyklos</w:t>
      </w:r>
      <w:r w:rsidR="00A251EF">
        <w:rPr>
          <w:rFonts w:ascii="Times New Roman" w:eastAsia="Calibri" w:hAnsi="Times New Roman" w:cs="Times New Roman"/>
          <w:sz w:val="24"/>
          <w:szCs w:val="24"/>
        </w:rPr>
        <w:t>-daugiafunkcio centro</w:t>
      </w:r>
      <w:r w:rsidR="005021F0" w:rsidRPr="00547A26">
        <w:rPr>
          <w:rFonts w:ascii="Times New Roman" w:eastAsia="Calibri" w:hAnsi="Times New Roman" w:cs="Times New Roman"/>
          <w:sz w:val="24"/>
          <w:szCs w:val="24"/>
        </w:rPr>
        <w:t xml:space="preserve"> veiklą organizavo atsižvelgdama į mokyklos</w:t>
      </w:r>
      <w:r w:rsidR="00A251EF">
        <w:rPr>
          <w:rFonts w:ascii="Times New Roman" w:eastAsia="Calibri" w:hAnsi="Times New Roman" w:cs="Times New Roman"/>
          <w:sz w:val="24"/>
          <w:szCs w:val="24"/>
        </w:rPr>
        <w:t>-daugiafunkcio centro</w:t>
      </w:r>
      <w:r w:rsidR="005021F0" w:rsidRPr="00547A26">
        <w:rPr>
          <w:rFonts w:ascii="Times New Roman" w:eastAsia="Calibri" w:hAnsi="Times New Roman" w:cs="Times New Roman"/>
          <w:sz w:val="24"/>
          <w:szCs w:val="24"/>
        </w:rPr>
        <w:t xml:space="preserve"> strateginį planą, ugdymo </w:t>
      </w:r>
      <w:r w:rsidR="00A251EF">
        <w:rPr>
          <w:rFonts w:ascii="Times New Roman" w:eastAsia="Calibri" w:hAnsi="Times New Roman" w:cs="Times New Roman"/>
          <w:sz w:val="24"/>
          <w:szCs w:val="24"/>
        </w:rPr>
        <w:t>planą, metinį veiklos planą</w:t>
      </w:r>
      <w:r w:rsidR="005021F0" w:rsidRPr="00547A26">
        <w:rPr>
          <w:rFonts w:ascii="Times New Roman" w:eastAsia="Calibri" w:hAnsi="Times New Roman" w:cs="Times New Roman"/>
          <w:sz w:val="24"/>
          <w:szCs w:val="24"/>
        </w:rPr>
        <w:t>. Sudarė darbo grupes ugdymo plan</w:t>
      </w:r>
      <w:r w:rsidR="00A251EF">
        <w:rPr>
          <w:rFonts w:ascii="Times New Roman" w:eastAsia="Calibri" w:hAnsi="Times New Roman" w:cs="Times New Roman"/>
          <w:sz w:val="24"/>
          <w:szCs w:val="24"/>
        </w:rPr>
        <w:t>ui ir metiniam veiklos planui</w:t>
      </w:r>
      <w:r w:rsidR="005021F0" w:rsidRPr="00547A26">
        <w:rPr>
          <w:rFonts w:ascii="Times New Roman" w:eastAsia="Calibri" w:hAnsi="Times New Roman" w:cs="Times New Roman"/>
          <w:sz w:val="24"/>
          <w:szCs w:val="24"/>
        </w:rPr>
        <w:t xml:space="preserve"> parengti, užtikrino jų įgyvendinimą. Užtikrino ugdymo plano įgyvendinimą.</w:t>
      </w:r>
    </w:p>
    <w:p w14:paraId="1A11E452" w14:textId="2EED9083"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Per 2019 metus siekė nuolatinio pedagogų profesinės kompetencijos tobulėjimo ir ugdymo proceso veiksmingumo užtikrinimo, efektyvinant ugdymo procesą, tobulinant profesines kvalifikacijas, IKT kompetencijas, studijuojant ir aptariant švietimo naujoves, stiprinant bendravimą ir bendradarbiav</w:t>
      </w:r>
      <w:r w:rsidR="00A251EF">
        <w:rPr>
          <w:rFonts w:ascii="Times New Roman" w:eastAsia="Calibri" w:hAnsi="Times New Roman" w:cs="Times New Roman"/>
          <w:sz w:val="24"/>
          <w:szCs w:val="24"/>
        </w:rPr>
        <w:t xml:space="preserve">imą </w:t>
      </w:r>
      <w:r w:rsidR="00664FE1">
        <w:rPr>
          <w:rFonts w:ascii="Times New Roman" w:eastAsia="Calibri" w:hAnsi="Times New Roman" w:cs="Times New Roman"/>
          <w:sz w:val="24"/>
          <w:szCs w:val="24"/>
        </w:rPr>
        <w:t>su visuomene, kuriant įstaig</w:t>
      </w:r>
      <w:r w:rsidR="005021F0" w:rsidRPr="00547A26">
        <w:rPr>
          <w:rFonts w:ascii="Times New Roman" w:eastAsia="Calibri" w:hAnsi="Times New Roman" w:cs="Times New Roman"/>
          <w:sz w:val="24"/>
          <w:szCs w:val="24"/>
        </w:rPr>
        <w:t xml:space="preserve">os įvaizdį. </w:t>
      </w:r>
    </w:p>
    <w:p w14:paraId="1A11E453" w14:textId="6B172EC3"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Direktorė skatino partnerystę su socialiniais partneriais bei ugdytinių tėvais. Kartu su mokytojais organizavo klasių ir visuotinius susirinkimus pamokų lankomumo, pasiekimų vertinimo klausimais. 2019 metais vyko 6 edukaciniai užsiėmimai, kuriuose dalyvavo ugdytinių tėvai,</w:t>
      </w:r>
      <w:r w:rsidR="00664FE1">
        <w:rPr>
          <w:rFonts w:ascii="Times New Roman" w:eastAsia="Calibri" w:hAnsi="Times New Roman" w:cs="Times New Roman"/>
          <w:sz w:val="24"/>
          <w:szCs w:val="24"/>
        </w:rPr>
        <w:t xml:space="preserve"> seneliai bei kaimo gyventojai.</w:t>
      </w:r>
    </w:p>
    <w:p w14:paraId="1A11E454" w14:textId="57587B70"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 xml:space="preserve">Kartu su seniūnijos socialine darbuotoja </w:t>
      </w:r>
      <w:r w:rsidR="005044CD">
        <w:rPr>
          <w:rFonts w:ascii="Times New Roman" w:eastAsia="Calibri" w:hAnsi="Times New Roman" w:cs="Times New Roman"/>
          <w:sz w:val="24"/>
          <w:szCs w:val="24"/>
        </w:rPr>
        <w:t>skaityta</w:t>
      </w:r>
      <w:r w:rsidR="005021F0" w:rsidRPr="00547A26">
        <w:rPr>
          <w:rFonts w:ascii="Times New Roman" w:eastAsia="Calibri" w:hAnsi="Times New Roman" w:cs="Times New Roman"/>
          <w:sz w:val="24"/>
          <w:szCs w:val="24"/>
        </w:rPr>
        <w:t xml:space="preserve"> paskaita „Sveikos gyvensenos samprata. Sveiką gyvenseną lemiantys veiksmai“.</w:t>
      </w:r>
    </w:p>
    <w:p w14:paraId="1A11E455" w14:textId="00CADED8"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 xml:space="preserve">Taip pat įstaigoje </w:t>
      </w:r>
      <w:r w:rsidR="005044CD">
        <w:rPr>
          <w:rFonts w:ascii="Times New Roman" w:eastAsia="Calibri" w:hAnsi="Times New Roman" w:cs="Times New Roman"/>
          <w:sz w:val="24"/>
          <w:szCs w:val="24"/>
        </w:rPr>
        <w:t>veikė</w:t>
      </w:r>
      <w:r w:rsidR="005044CD" w:rsidRPr="00547A26">
        <w:rPr>
          <w:rFonts w:ascii="Times New Roman" w:eastAsia="Calibri" w:hAnsi="Times New Roman" w:cs="Times New Roman"/>
          <w:sz w:val="24"/>
          <w:szCs w:val="24"/>
        </w:rPr>
        <w:t xml:space="preserve"> </w:t>
      </w:r>
      <w:r w:rsidR="005021F0" w:rsidRPr="00547A26">
        <w:rPr>
          <w:rFonts w:ascii="Times New Roman" w:eastAsia="Calibri" w:hAnsi="Times New Roman" w:cs="Times New Roman"/>
          <w:sz w:val="24"/>
          <w:szCs w:val="24"/>
        </w:rPr>
        <w:t>du būrel</w:t>
      </w:r>
      <w:r w:rsidR="00664FE1">
        <w:rPr>
          <w:rFonts w:ascii="Times New Roman" w:eastAsia="Calibri" w:hAnsi="Times New Roman" w:cs="Times New Roman"/>
          <w:sz w:val="24"/>
          <w:szCs w:val="24"/>
        </w:rPr>
        <w:t>iai: menų užsiėmimus lankė</w:t>
      </w:r>
      <w:r w:rsidR="005021F0" w:rsidRPr="00547A26">
        <w:rPr>
          <w:rFonts w:ascii="Times New Roman" w:eastAsia="Calibri" w:hAnsi="Times New Roman" w:cs="Times New Roman"/>
          <w:sz w:val="24"/>
          <w:szCs w:val="24"/>
        </w:rPr>
        <w:t xml:space="preserve"> neįgalieji, o sporto bū</w:t>
      </w:r>
      <w:r w:rsidR="00664FE1">
        <w:rPr>
          <w:rFonts w:ascii="Times New Roman" w:eastAsia="Calibri" w:hAnsi="Times New Roman" w:cs="Times New Roman"/>
          <w:sz w:val="24"/>
          <w:szCs w:val="24"/>
        </w:rPr>
        <w:t>relį du kartus per savaitę lankė</w:t>
      </w:r>
      <w:r w:rsidR="005021F0" w:rsidRPr="00547A26">
        <w:rPr>
          <w:rFonts w:ascii="Times New Roman" w:eastAsia="Calibri" w:hAnsi="Times New Roman" w:cs="Times New Roman"/>
          <w:sz w:val="24"/>
          <w:szCs w:val="24"/>
        </w:rPr>
        <w:t xml:space="preserve"> jaunimas. </w:t>
      </w:r>
    </w:p>
    <w:p w14:paraId="1A11E456" w14:textId="0297B72D"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Kiekvieną vasarą organizuojama vaikams vasaros stovykla „Saulės spindulėliai“.  Mokyklos</w:t>
      </w:r>
      <w:r w:rsidR="00A251EF">
        <w:rPr>
          <w:rFonts w:ascii="Times New Roman" w:eastAsia="Calibri" w:hAnsi="Times New Roman" w:cs="Times New Roman"/>
          <w:sz w:val="24"/>
          <w:szCs w:val="24"/>
        </w:rPr>
        <w:t>-daugiafunkcio centro</w:t>
      </w:r>
      <w:r w:rsidR="005021F0" w:rsidRPr="00547A26">
        <w:rPr>
          <w:rFonts w:ascii="Times New Roman" w:eastAsia="Calibri" w:hAnsi="Times New Roman" w:cs="Times New Roman"/>
          <w:sz w:val="24"/>
          <w:szCs w:val="24"/>
        </w:rPr>
        <w:t xml:space="preserve"> bendruomenė kartu su k</w:t>
      </w:r>
      <w:r w:rsidR="00A251EF">
        <w:rPr>
          <w:rFonts w:ascii="Times New Roman" w:eastAsia="Calibri" w:hAnsi="Times New Roman" w:cs="Times New Roman"/>
          <w:sz w:val="24"/>
          <w:szCs w:val="24"/>
        </w:rPr>
        <w:t>ultūros darbuotojais organizavo</w:t>
      </w:r>
      <w:r w:rsidR="005021F0" w:rsidRPr="00547A26">
        <w:rPr>
          <w:rFonts w:ascii="Times New Roman" w:eastAsia="Calibri" w:hAnsi="Times New Roman" w:cs="Times New Roman"/>
          <w:sz w:val="24"/>
          <w:szCs w:val="24"/>
        </w:rPr>
        <w:t xml:space="preserve"> įvai</w:t>
      </w:r>
      <w:r w:rsidR="00A251EF">
        <w:rPr>
          <w:rFonts w:ascii="Times New Roman" w:eastAsia="Calibri" w:hAnsi="Times New Roman" w:cs="Times New Roman"/>
          <w:sz w:val="24"/>
          <w:szCs w:val="24"/>
        </w:rPr>
        <w:t>rius renginius. Įstaigoje veikė</w:t>
      </w:r>
      <w:r w:rsidR="005021F0" w:rsidRPr="00547A26">
        <w:rPr>
          <w:rFonts w:ascii="Times New Roman" w:eastAsia="Calibri" w:hAnsi="Times New Roman" w:cs="Times New Roman"/>
          <w:sz w:val="24"/>
          <w:szCs w:val="24"/>
        </w:rPr>
        <w:t xml:space="preserve"> du meno kolektyvai: moterų ansamblis ir kapela. Kartu su kaimo </w:t>
      </w:r>
      <w:r w:rsidR="005021F0" w:rsidRPr="00547A26">
        <w:rPr>
          <w:rFonts w:ascii="Times New Roman" w:eastAsia="Calibri" w:hAnsi="Times New Roman" w:cs="Times New Roman"/>
          <w:sz w:val="24"/>
          <w:szCs w:val="24"/>
        </w:rPr>
        <w:lastRenderedPageBreak/>
        <w:t xml:space="preserve">bendruomene buvo organizuoti </w:t>
      </w:r>
      <w:proofErr w:type="spellStart"/>
      <w:r w:rsidR="005044CD">
        <w:rPr>
          <w:rFonts w:ascii="Times New Roman" w:eastAsia="Calibri" w:hAnsi="Times New Roman" w:cs="Times New Roman"/>
          <w:sz w:val="24"/>
          <w:szCs w:val="24"/>
        </w:rPr>
        <w:t>z</w:t>
      </w:r>
      <w:r w:rsidR="005021F0" w:rsidRPr="00547A26">
        <w:rPr>
          <w:rFonts w:ascii="Times New Roman" w:eastAsia="Calibri" w:hAnsi="Times New Roman" w:cs="Times New Roman"/>
          <w:sz w:val="24"/>
          <w:szCs w:val="24"/>
        </w:rPr>
        <w:t>umbos</w:t>
      </w:r>
      <w:proofErr w:type="spellEnd"/>
      <w:r w:rsidR="005021F0" w:rsidRPr="00547A26">
        <w:rPr>
          <w:rFonts w:ascii="Times New Roman" w:eastAsia="Calibri" w:hAnsi="Times New Roman" w:cs="Times New Roman"/>
          <w:sz w:val="24"/>
          <w:szCs w:val="24"/>
        </w:rPr>
        <w:t xml:space="preserve"> užsiėmimai įvairioms a</w:t>
      </w:r>
      <w:r w:rsidR="00A251EF">
        <w:rPr>
          <w:rFonts w:ascii="Times New Roman" w:eastAsia="Calibri" w:hAnsi="Times New Roman" w:cs="Times New Roman"/>
          <w:sz w:val="24"/>
          <w:szCs w:val="24"/>
        </w:rPr>
        <w:t xml:space="preserve">mžiaus grupėms. Mokykloje-daugiafunkciame </w:t>
      </w:r>
      <w:proofErr w:type="spellStart"/>
      <w:r w:rsidR="00A251EF">
        <w:rPr>
          <w:rFonts w:ascii="Times New Roman" w:eastAsia="Calibri" w:hAnsi="Times New Roman" w:cs="Times New Roman"/>
          <w:sz w:val="24"/>
          <w:szCs w:val="24"/>
        </w:rPr>
        <w:t>cntre</w:t>
      </w:r>
      <w:proofErr w:type="spellEnd"/>
      <w:r w:rsidR="00A251EF">
        <w:rPr>
          <w:rFonts w:ascii="Times New Roman" w:eastAsia="Calibri" w:hAnsi="Times New Roman" w:cs="Times New Roman"/>
          <w:sz w:val="24"/>
          <w:szCs w:val="24"/>
        </w:rPr>
        <w:t xml:space="preserve"> veikė</w:t>
      </w:r>
      <w:r w:rsidR="005021F0" w:rsidRPr="00547A26">
        <w:rPr>
          <w:rFonts w:ascii="Times New Roman" w:eastAsia="Calibri" w:hAnsi="Times New Roman" w:cs="Times New Roman"/>
          <w:sz w:val="24"/>
          <w:szCs w:val="24"/>
        </w:rPr>
        <w:t xml:space="preserve"> da</w:t>
      </w:r>
      <w:r w:rsidR="00A251EF">
        <w:rPr>
          <w:rFonts w:ascii="Times New Roman" w:eastAsia="Calibri" w:hAnsi="Times New Roman" w:cs="Times New Roman"/>
          <w:sz w:val="24"/>
          <w:szCs w:val="24"/>
        </w:rPr>
        <w:t xml:space="preserve">inavimo, sporto, menų būreliai. </w:t>
      </w:r>
      <w:r w:rsidR="005021F0" w:rsidRPr="00547A26">
        <w:rPr>
          <w:rFonts w:ascii="Times New Roman" w:eastAsia="Calibri" w:hAnsi="Times New Roman" w:cs="Times New Roman"/>
          <w:sz w:val="24"/>
          <w:szCs w:val="24"/>
        </w:rPr>
        <w:t>Mokiniai pasin</w:t>
      </w:r>
      <w:r w:rsidR="00A251EF">
        <w:rPr>
          <w:rFonts w:ascii="Times New Roman" w:eastAsia="Calibri" w:hAnsi="Times New Roman" w:cs="Times New Roman"/>
          <w:sz w:val="24"/>
          <w:szCs w:val="24"/>
        </w:rPr>
        <w:t>audojo NVŠ programa ir dalyvavo</w:t>
      </w:r>
      <w:r w:rsidR="005021F0" w:rsidRPr="00547A26">
        <w:rPr>
          <w:rFonts w:ascii="Times New Roman" w:eastAsia="Calibri" w:hAnsi="Times New Roman" w:cs="Times New Roman"/>
          <w:sz w:val="24"/>
          <w:szCs w:val="24"/>
        </w:rPr>
        <w:t xml:space="preserve"> </w:t>
      </w:r>
      <w:proofErr w:type="spellStart"/>
      <w:r w:rsidR="005021F0" w:rsidRPr="00547A26">
        <w:rPr>
          <w:rFonts w:ascii="Times New Roman" w:eastAsia="Calibri" w:hAnsi="Times New Roman" w:cs="Times New Roman"/>
          <w:sz w:val="24"/>
          <w:szCs w:val="24"/>
        </w:rPr>
        <w:t>robotikos</w:t>
      </w:r>
      <w:proofErr w:type="spellEnd"/>
      <w:r w:rsidR="005021F0" w:rsidRPr="00547A26">
        <w:rPr>
          <w:rFonts w:ascii="Times New Roman" w:eastAsia="Calibri" w:hAnsi="Times New Roman" w:cs="Times New Roman"/>
          <w:sz w:val="24"/>
          <w:szCs w:val="24"/>
        </w:rPr>
        <w:t xml:space="preserve"> užsiėmimuose. Nuo rugsėjo mėnesio </w:t>
      </w:r>
      <w:r w:rsidR="00A251EF">
        <w:rPr>
          <w:rFonts w:ascii="Times New Roman" w:eastAsia="Calibri" w:hAnsi="Times New Roman" w:cs="Times New Roman"/>
          <w:sz w:val="24"/>
          <w:szCs w:val="24"/>
        </w:rPr>
        <w:t>veikė</w:t>
      </w:r>
      <w:r w:rsidR="005021F0" w:rsidRPr="00547A26">
        <w:rPr>
          <w:rFonts w:ascii="Times New Roman" w:eastAsia="Calibri" w:hAnsi="Times New Roman" w:cs="Times New Roman"/>
          <w:sz w:val="24"/>
          <w:szCs w:val="24"/>
        </w:rPr>
        <w:t xml:space="preserve"> ūkininkų būrelis.  </w:t>
      </w:r>
    </w:p>
    <w:p w14:paraId="1A11E457" w14:textId="0D0A23CE"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251EF">
        <w:rPr>
          <w:rFonts w:ascii="Times New Roman" w:eastAsia="Calibri" w:hAnsi="Times New Roman" w:cs="Times New Roman"/>
          <w:sz w:val="24"/>
          <w:szCs w:val="24"/>
        </w:rPr>
        <w:t xml:space="preserve">Direktorė rėmė </w:t>
      </w:r>
      <w:r w:rsidR="005021F0" w:rsidRPr="00547A26">
        <w:rPr>
          <w:rFonts w:ascii="Times New Roman" w:eastAsia="Calibri" w:hAnsi="Times New Roman" w:cs="Times New Roman"/>
          <w:sz w:val="24"/>
          <w:szCs w:val="24"/>
        </w:rPr>
        <w:t>bendruomenės iniciatyvas rengti ir įgyvendinti šalies ir rajono projektus, kurie tikslingai buvo panaudojami įstaig</w:t>
      </w:r>
      <w:r w:rsidR="005044CD">
        <w:rPr>
          <w:rFonts w:ascii="Times New Roman" w:eastAsia="Calibri" w:hAnsi="Times New Roman" w:cs="Times New Roman"/>
          <w:sz w:val="24"/>
          <w:szCs w:val="24"/>
        </w:rPr>
        <w:t>ai</w:t>
      </w:r>
      <w:r w:rsidR="005021F0" w:rsidRPr="00547A26">
        <w:rPr>
          <w:rFonts w:ascii="Times New Roman" w:eastAsia="Calibri" w:hAnsi="Times New Roman" w:cs="Times New Roman"/>
          <w:sz w:val="24"/>
          <w:szCs w:val="24"/>
        </w:rPr>
        <w:t xml:space="preserve"> tobulė</w:t>
      </w:r>
      <w:r w:rsidR="005044CD">
        <w:rPr>
          <w:rFonts w:ascii="Times New Roman" w:eastAsia="Calibri" w:hAnsi="Times New Roman" w:cs="Times New Roman"/>
          <w:sz w:val="24"/>
          <w:szCs w:val="24"/>
        </w:rPr>
        <w:t>ti</w:t>
      </w:r>
      <w:r w:rsidR="005021F0" w:rsidRPr="00547A26">
        <w:rPr>
          <w:rFonts w:ascii="Times New Roman" w:eastAsia="Calibri" w:hAnsi="Times New Roman" w:cs="Times New Roman"/>
          <w:sz w:val="24"/>
          <w:szCs w:val="24"/>
        </w:rPr>
        <w:t>. Gautas finansavimas kūno kultūros ir fizinio aktyvumo ugdymo edukaciniams užsiėmimas pagal projektą „Neformaliojo vaikų švietimo paslaugų plėtra“, kurio dėka</w:t>
      </w:r>
      <w:r w:rsidR="005021F0" w:rsidRPr="00547A26">
        <w:rPr>
          <w:rFonts w:ascii="Calibri" w:eastAsia="Calibri" w:hAnsi="Calibri" w:cs="Times New Roman"/>
        </w:rPr>
        <w:t xml:space="preserve"> </w:t>
      </w:r>
      <w:r w:rsidR="005021F0" w:rsidRPr="00547A26">
        <w:rPr>
          <w:rFonts w:ascii="Times New Roman" w:eastAsia="Calibri" w:hAnsi="Times New Roman" w:cs="Times New Roman"/>
          <w:sz w:val="24"/>
          <w:szCs w:val="24"/>
        </w:rPr>
        <w:t>mokiniai turėjo galimybę turėti 10 užsiėmimų su profesionaliu gatvės šokių mokytoju. Vadovas dalyvavo rengiant projektą „Keliaukim kartu spalvotu emocijų taku“, kuris finansuojamas iš ESF lėšų. 2019 metais buvo parengtas projektas kultūros tarybai bei gautas finansavimas teatrų šventei „Seklyčia“.</w:t>
      </w:r>
    </w:p>
    <w:p w14:paraId="1A11E458" w14:textId="66BDB32F"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Mokyklos</w:t>
      </w:r>
      <w:r w:rsidR="00A251EF">
        <w:rPr>
          <w:rFonts w:ascii="Times New Roman" w:eastAsia="Calibri" w:hAnsi="Times New Roman" w:cs="Times New Roman"/>
          <w:sz w:val="24"/>
          <w:szCs w:val="24"/>
        </w:rPr>
        <w:t>-daugiafunkcio centro</w:t>
      </w:r>
      <w:r w:rsidR="005021F0" w:rsidRPr="00547A26">
        <w:rPr>
          <w:rFonts w:ascii="Times New Roman" w:eastAsia="Calibri" w:hAnsi="Times New Roman" w:cs="Times New Roman"/>
          <w:sz w:val="24"/>
          <w:szCs w:val="24"/>
        </w:rPr>
        <w:t xml:space="preserve"> vadovas dėjo pastangas saugi</w:t>
      </w:r>
      <w:r w:rsidR="005044CD">
        <w:rPr>
          <w:rFonts w:ascii="Times New Roman" w:eastAsia="Calibri" w:hAnsi="Times New Roman" w:cs="Times New Roman"/>
          <w:sz w:val="24"/>
          <w:szCs w:val="24"/>
        </w:rPr>
        <w:t>ai</w:t>
      </w:r>
      <w:r w:rsidR="005021F0" w:rsidRPr="00547A26">
        <w:rPr>
          <w:rFonts w:ascii="Times New Roman" w:eastAsia="Calibri" w:hAnsi="Times New Roman" w:cs="Times New Roman"/>
          <w:sz w:val="24"/>
          <w:szCs w:val="24"/>
        </w:rPr>
        <w:t xml:space="preserve"> aplink</w:t>
      </w:r>
      <w:r w:rsidR="005044CD">
        <w:rPr>
          <w:rFonts w:ascii="Times New Roman" w:eastAsia="Calibri" w:hAnsi="Times New Roman" w:cs="Times New Roman"/>
          <w:sz w:val="24"/>
          <w:szCs w:val="24"/>
        </w:rPr>
        <w:t>ai</w:t>
      </w:r>
      <w:r w:rsidR="005021F0" w:rsidRPr="00547A26">
        <w:rPr>
          <w:rFonts w:ascii="Times New Roman" w:eastAsia="Calibri" w:hAnsi="Times New Roman" w:cs="Times New Roman"/>
          <w:sz w:val="24"/>
          <w:szCs w:val="24"/>
        </w:rPr>
        <w:t xml:space="preserve"> užtikrin</w:t>
      </w:r>
      <w:r w:rsidR="005044CD">
        <w:rPr>
          <w:rFonts w:ascii="Times New Roman" w:eastAsia="Calibri" w:hAnsi="Times New Roman" w:cs="Times New Roman"/>
          <w:sz w:val="24"/>
          <w:szCs w:val="24"/>
        </w:rPr>
        <w:t>ti</w:t>
      </w:r>
      <w:r w:rsidR="00A251EF">
        <w:rPr>
          <w:rFonts w:ascii="Times New Roman" w:eastAsia="Calibri" w:hAnsi="Times New Roman" w:cs="Times New Roman"/>
          <w:sz w:val="24"/>
          <w:szCs w:val="24"/>
        </w:rPr>
        <w:t>, įstaig</w:t>
      </w:r>
      <w:r w:rsidR="005021F0" w:rsidRPr="00547A26">
        <w:rPr>
          <w:rFonts w:ascii="Times New Roman" w:eastAsia="Calibri" w:hAnsi="Times New Roman" w:cs="Times New Roman"/>
          <w:sz w:val="24"/>
          <w:szCs w:val="24"/>
        </w:rPr>
        <w:t>os kultūr</w:t>
      </w:r>
      <w:r w:rsidR="005044CD">
        <w:rPr>
          <w:rFonts w:ascii="Times New Roman" w:eastAsia="Calibri" w:hAnsi="Times New Roman" w:cs="Times New Roman"/>
          <w:sz w:val="24"/>
          <w:szCs w:val="24"/>
        </w:rPr>
        <w:t>ai</w:t>
      </w:r>
      <w:r w:rsidR="005021F0" w:rsidRPr="00547A26">
        <w:rPr>
          <w:rFonts w:ascii="Times New Roman" w:eastAsia="Calibri" w:hAnsi="Times New Roman" w:cs="Times New Roman"/>
          <w:sz w:val="24"/>
          <w:szCs w:val="24"/>
        </w:rPr>
        <w:t xml:space="preserve"> puoselė</w:t>
      </w:r>
      <w:r w:rsidR="005044CD">
        <w:rPr>
          <w:rFonts w:ascii="Times New Roman" w:eastAsia="Calibri" w:hAnsi="Times New Roman" w:cs="Times New Roman"/>
          <w:sz w:val="24"/>
          <w:szCs w:val="24"/>
        </w:rPr>
        <w:t>ti</w:t>
      </w:r>
      <w:r w:rsidR="005021F0" w:rsidRPr="00547A26">
        <w:rPr>
          <w:rFonts w:ascii="Times New Roman" w:eastAsia="Calibri" w:hAnsi="Times New Roman" w:cs="Times New Roman"/>
          <w:sz w:val="24"/>
          <w:szCs w:val="24"/>
        </w:rPr>
        <w:t>. Koridoriuose mokiniams įrengtos poilsio zonos, mokytojai aprūpinti mokymo priemonėmis.</w:t>
      </w:r>
    </w:p>
    <w:p w14:paraId="1A11E459" w14:textId="7AEFD398"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 xml:space="preserve">Mokinių </w:t>
      </w:r>
      <w:proofErr w:type="spellStart"/>
      <w:r w:rsidR="005021F0" w:rsidRPr="00547A26">
        <w:rPr>
          <w:rFonts w:ascii="Times New Roman" w:eastAsia="Calibri" w:hAnsi="Times New Roman" w:cs="Times New Roman"/>
          <w:b/>
          <w:sz w:val="24"/>
          <w:szCs w:val="24"/>
        </w:rPr>
        <w:t>iqesonline</w:t>
      </w:r>
      <w:proofErr w:type="spellEnd"/>
      <w:r w:rsidR="005021F0" w:rsidRPr="00547A26">
        <w:rPr>
          <w:rFonts w:ascii="Times New Roman" w:eastAsia="Calibri" w:hAnsi="Times New Roman" w:cs="Times New Roman"/>
          <w:b/>
          <w:sz w:val="24"/>
          <w:szCs w:val="24"/>
        </w:rPr>
        <w:t xml:space="preserve"> įsivertinimo rezultatai.</w:t>
      </w:r>
    </w:p>
    <w:p w14:paraId="1A11E45A" w14:textId="1A9EAB39" w:rsidR="005021F0" w:rsidRPr="00202ABD" w:rsidRDefault="00202ABD" w:rsidP="005021F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5021F0" w:rsidRPr="00202ABD">
        <w:rPr>
          <w:rFonts w:ascii="Times New Roman" w:eastAsia="Calibri" w:hAnsi="Times New Roman" w:cs="Times New Roman"/>
          <w:sz w:val="24"/>
          <w:szCs w:val="24"/>
          <w:u w:val="single"/>
        </w:rPr>
        <w:t>Pa</w:t>
      </w:r>
      <w:r w:rsidR="00664FE1">
        <w:rPr>
          <w:rFonts w:ascii="Times New Roman" w:eastAsia="Calibri" w:hAnsi="Times New Roman" w:cs="Times New Roman"/>
          <w:sz w:val="24"/>
          <w:szCs w:val="24"/>
          <w:u w:val="single"/>
        </w:rPr>
        <w:t>rodytos 5 aukščiausios vertės:</w:t>
      </w:r>
    </w:p>
    <w:p w14:paraId="1A11E45B" w14:textId="0534C6CA"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593C">
        <w:rPr>
          <w:rFonts w:ascii="Times New Roman" w:eastAsia="Calibri" w:hAnsi="Times New Roman" w:cs="Times New Roman"/>
          <w:sz w:val="24"/>
          <w:szCs w:val="24"/>
        </w:rPr>
        <w:t>m</w:t>
      </w:r>
      <w:r w:rsidR="005021F0" w:rsidRPr="00547A26">
        <w:rPr>
          <w:rFonts w:ascii="Times New Roman" w:eastAsia="Calibri" w:hAnsi="Times New Roman" w:cs="Times New Roman"/>
          <w:sz w:val="24"/>
          <w:szCs w:val="24"/>
        </w:rPr>
        <w:t xml:space="preserve">okykloje esame skatinami bendradarbiauti, padėti vieni kitiems </w:t>
      </w:r>
      <w:r w:rsidR="008D593C">
        <w:rPr>
          <w:rFonts w:ascii="Times New Roman" w:eastAsia="Calibri" w:hAnsi="Times New Roman" w:cs="Times New Roman"/>
          <w:sz w:val="24"/>
          <w:szCs w:val="24"/>
        </w:rPr>
        <w:t xml:space="preserve">– </w:t>
      </w:r>
      <w:r w:rsidR="005021F0" w:rsidRPr="00547A26">
        <w:rPr>
          <w:rFonts w:ascii="Times New Roman" w:eastAsia="Calibri" w:hAnsi="Times New Roman" w:cs="Times New Roman"/>
          <w:sz w:val="24"/>
          <w:szCs w:val="24"/>
        </w:rPr>
        <w:t>3,6;</w:t>
      </w:r>
    </w:p>
    <w:p w14:paraId="1A11E45C" w14:textId="22B88644"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593C">
        <w:rPr>
          <w:rFonts w:ascii="Times New Roman" w:eastAsia="Calibri" w:hAnsi="Times New Roman" w:cs="Times New Roman"/>
          <w:sz w:val="24"/>
          <w:szCs w:val="24"/>
        </w:rPr>
        <w:t>m</w:t>
      </w:r>
      <w:r w:rsidR="005021F0" w:rsidRPr="00547A26">
        <w:rPr>
          <w:rFonts w:ascii="Times New Roman" w:eastAsia="Calibri" w:hAnsi="Times New Roman" w:cs="Times New Roman"/>
          <w:sz w:val="24"/>
          <w:szCs w:val="24"/>
        </w:rPr>
        <w:t xml:space="preserve">okytojai man padeda pažinti mano gabumus ir pomėgius </w:t>
      </w:r>
      <w:r w:rsidR="008D593C">
        <w:rPr>
          <w:rFonts w:ascii="Times New Roman" w:eastAsia="Calibri" w:hAnsi="Times New Roman" w:cs="Times New Roman"/>
          <w:sz w:val="24"/>
          <w:szCs w:val="24"/>
        </w:rPr>
        <w:t xml:space="preserve">– </w:t>
      </w:r>
      <w:r w:rsidR="005021F0" w:rsidRPr="00547A26">
        <w:rPr>
          <w:rFonts w:ascii="Times New Roman" w:eastAsia="Calibri" w:hAnsi="Times New Roman" w:cs="Times New Roman"/>
          <w:sz w:val="24"/>
          <w:szCs w:val="24"/>
        </w:rPr>
        <w:t>3,4;</w:t>
      </w:r>
    </w:p>
    <w:p w14:paraId="1A11E45D" w14:textId="53759911"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593C">
        <w:rPr>
          <w:rFonts w:ascii="Times New Roman" w:eastAsia="Calibri" w:hAnsi="Times New Roman" w:cs="Times New Roman"/>
          <w:sz w:val="24"/>
          <w:szCs w:val="24"/>
        </w:rPr>
        <w:t>m</w:t>
      </w:r>
      <w:r w:rsidR="005021F0" w:rsidRPr="00547A26">
        <w:rPr>
          <w:rFonts w:ascii="Times New Roman" w:eastAsia="Calibri" w:hAnsi="Times New Roman" w:cs="Times New Roman"/>
          <w:sz w:val="24"/>
          <w:szCs w:val="24"/>
        </w:rPr>
        <w:t>an svarbu mokytis</w:t>
      </w:r>
      <w:r w:rsidR="008D593C">
        <w:rPr>
          <w:rFonts w:ascii="Times New Roman" w:eastAsia="Calibri" w:hAnsi="Times New Roman" w:cs="Times New Roman"/>
          <w:sz w:val="24"/>
          <w:szCs w:val="24"/>
        </w:rPr>
        <w:t xml:space="preserve"> –</w:t>
      </w:r>
      <w:r w:rsidR="005021F0" w:rsidRPr="00547A26">
        <w:rPr>
          <w:rFonts w:ascii="Times New Roman" w:eastAsia="Calibri" w:hAnsi="Times New Roman" w:cs="Times New Roman"/>
          <w:sz w:val="24"/>
          <w:szCs w:val="24"/>
        </w:rPr>
        <w:t xml:space="preserve"> 3,4;</w:t>
      </w:r>
    </w:p>
    <w:p w14:paraId="1A11E45E" w14:textId="3AFC4424"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593C">
        <w:rPr>
          <w:rFonts w:ascii="Times New Roman" w:eastAsia="Calibri" w:hAnsi="Times New Roman" w:cs="Times New Roman"/>
          <w:sz w:val="24"/>
          <w:szCs w:val="24"/>
        </w:rPr>
        <w:t>m</w:t>
      </w:r>
      <w:r w:rsidR="005021F0" w:rsidRPr="00547A26">
        <w:rPr>
          <w:rFonts w:ascii="Times New Roman" w:eastAsia="Calibri" w:hAnsi="Times New Roman" w:cs="Times New Roman"/>
          <w:sz w:val="24"/>
          <w:szCs w:val="24"/>
        </w:rPr>
        <w:t xml:space="preserve">okykloje su manimi aptariamos mokymosi sėkmės </w:t>
      </w:r>
      <w:r w:rsidR="008D593C">
        <w:rPr>
          <w:rFonts w:ascii="Times New Roman" w:eastAsia="Calibri" w:hAnsi="Times New Roman" w:cs="Times New Roman"/>
          <w:sz w:val="24"/>
          <w:szCs w:val="24"/>
        </w:rPr>
        <w:t xml:space="preserve">– </w:t>
      </w:r>
      <w:r w:rsidR="005021F0" w:rsidRPr="00547A26">
        <w:rPr>
          <w:rFonts w:ascii="Times New Roman" w:eastAsia="Calibri" w:hAnsi="Times New Roman" w:cs="Times New Roman"/>
          <w:sz w:val="24"/>
          <w:szCs w:val="24"/>
        </w:rPr>
        <w:t>3,4;</w:t>
      </w:r>
    </w:p>
    <w:p w14:paraId="1A11E45F" w14:textId="6EB78525"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593C">
        <w:rPr>
          <w:rFonts w:ascii="Times New Roman" w:eastAsia="Calibri" w:hAnsi="Times New Roman" w:cs="Times New Roman"/>
          <w:sz w:val="24"/>
          <w:szCs w:val="24"/>
        </w:rPr>
        <w:t>s</w:t>
      </w:r>
      <w:r w:rsidR="005021F0" w:rsidRPr="00547A26">
        <w:rPr>
          <w:rFonts w:ascii="Times New Roman" w:eastAsia="Calibri" w:hAnsi="Times New Roman" w:cs="Times New Roman"/>
          <w:sz w:val="24"/>
          <w:szCs w:val="24"/>
        </w:rPr>
        <w:t xml:space="preserve">u mokytoju planuojame mano mokymosi tikslus ir galimybes tikslams pasiekti </w:t>
      </w:r>
      <w:r w:rsidR="008D593C">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3,1.</w:t>
      </w:r>
    </w:p>
    <w:p w14:paraId="1A11E460" w14:textId="5A95598A" w:rsidR="005021F0" w:rsidRPr="00202ABD" w:rsidRDefault="00202ABD" w:rsidP="005021F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5021F0" w:rsidRPr="00202ABD">
        <w:rPr>
          <w:rFonts w:ascii="Times New Roman" w:eastAsia="Calibri" w:hAnsi="Times New Roman" w:cs="Times New Roman"/>
          <w:sz w:val="24"/>
          <w:szCs w:val="24"/>
          <w:u w:val="single"/>
        </w:rPr>
        <w:t>5 žemiausios vertės:</w:t>
      </w:r>
    </w:p>
    <w:p w14:paraId="1A11E461" w14:textId="57FA759E"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593C">
        <w:rPr>
          <w:rFonts w:ascii="Times New Roman" w:eastAsia="Calibri" w:hAnsi="Times New Roman" w:cs="Times New Roman"/>
          <w:sz w:val="24"/>
          <w:szCs w:val="24"/>
        </w:rPr>
        <w:t>p</w:t>
      </w:r>
      <w:r w:rsidR="005021F0" w:rsidRPr="00547A26">
        <w:rPr>
          <w:rFonts w:ascii="Times New Roman" w:eastAsia="Calibri" w:hAnsi="Times New Roman" w:cs="Times New Roman"/>
          <w:sz w:val="24"/>
          <w:szCs w:val="24"/>
        </w:rPr>
        <w:t xml:space="preserve">er paskutinius 2 mėnesius aš iš kitų mokinių nesijuokiau, nesišaipiau </w:t>
      </w:r>
      <w:r w:rsidR="008D593C">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2,5</w:t>
      </w:r>
      <w:r w:rsidR="008D593C">
        <w:rPr>
          <w:rFonts w:ascii="Times New Roman" w:eastAsia="Calibri" w:hAnsi="Times New Roman" w:cs="Times New Roman"/>
          <w:sz w:val="24"/>
          <w:szCs w:val="24"/>
        </w:rPr>
        <w:t>;</w:t>
      </w:r>
    </w:p>
    <w:p w14:paraId="1A11E462" w14:textId="2D03DFF6"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593C">
        <w:rPr>
          <w:rFonts w:ascii="Times New Roman" w:eastAsia="Calibri" w:hAnsi="Times New Roman" w:cs="Times New Roman"/>
          <w:sz w:val="24"/>
          <w:szCs w:val="24"/>
        </w:rPr>
        <w:t>į</w:t>
      </w:r>
      <w:r w:rsidR="005021F0" w:rsidRPr="00547A26">
        <w:rPr>
          <w:rFonts w:ascii="Times New Roman" w:eastAsia="Calibri" w:hAnsi="Times New Roman" w:cs="Times New Roman"/>
          <w:sz w:val="24"/>
          <w:szCs w:val="24"/>
        </w:rPr>
        <w:t xml:space="preserve"> mokyklą einu su džiaugsmu </w:t>
      </w:r>
      <w:r w:rsidR="008D593C">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2,6</w:t>
      </w:r>
      <w:r w:rsidR="008D593C">
        <w:rPr>
          <w:rFonts w:ascii="Times New Roman" w:eastAsia="Calibri" w:hAnsi="Times New Roman" w:cs="Times New Roman"/>
          <w:sz w:val="24"/>
          <w:szCs w:val="24"/>
        </w:rPr>
        <w:t>;</w:t>
      </w:r>
    </w:p>
    <w:p w14:paraId="1A11E463" w14:textId="6D3B6BA1"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593C">
        <w:rPr>
          <w:rFonts w:ascii="Times New Roman" w:eastAsia="Calibri" w:hAnsi="Times New Roman" w:cs="Times New Roman"/>
          <w:sz w:val="24"/>
          <w:szCs w:val="24"/>
        </w:rPr>
        <w:t>p</w:t>
      </w:r>
      <w:r w:rsidR="005021F0" w:rsidRPr="00547A26">
        <w:rPr>
          <w:rFonts w:ascii="Times New Roman" w:eastAsia="Calibri" w:hAnsi="Times New Roman" w:cs="Times New Roman"/>
          <w:sz w:val="24"/>
          <w:szCs w:val="24"/>
        </w:rPr>
        <w:t xml:space="preserve">er paskutinius 2 mėnesius iš manęs mokykloje niekas nesijuokė, nesišaipė </w:t>
      </w:r>
      <w:r w:rsidR="008D593C">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2,6</w:t>
      </w:r>
      <w:r w:rsidR="008D593C">
        <w:rPr>
          <w:rFonts w:ascii="Times New Roman" w:eastAsia="Calibri" w:hAnsi="Times New Roman" w:cs="Times New Roman"/>
          <w:sz w:val="24"/>
          <w:szCs w:val="24"/>
        </w:rPr>
        <w:t>;</w:t>
      </w:r>
    </w:p>
    <w:p w14:paraId="1A11E464" w14:textId="6DBFC103"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593C">
        <w:rPr>
          <w:rFonts w:ascii="Times New Roman" w:eastAsia="Calibri" w:hAnsi="Times New Roman" w:cs="Times New Roman"/>
          <w:sz w:val="24"/>
          <w:szCs w:val="24"/>
        </w:rPr>
        <w:t>p</w:t>
      </w:r>
      <w:r w:rsidR="005021F0" w:rsidRPr="00547A26">
        <w:rPr>
          <w:rFonts w:ascii="Times New Roman" w:eastAsia="Calibri" w:hAnsi="Times New Roman" w:cs="Times New Roman"/>
          <w:sz w:val="24"/>
          <w:szCs w:val="24"/>
        </w:rPr>
        <w:t xml:space="preserve">er pamokas aš turiu galimybę pasirinkti įvairaus sunkumo užduotis </w:t>
      </w:r>
      <w:r w:rsidR="008D593C">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2,9</w:t>
      </w:r>
      <w:r w:rsidR="008D593C">
        <w:rPr>
          <w:rFonts w:ascii="Times New Roman" w:eastAsia="Calibri" w:hAnsi="Times New Roman" w:cs="Times New Roman"/>
          <w:sz w:val="24"/>
          <w:szCs w:val="24"/>
        </w:rPr>
        <w:t>;</w:t>
      </w:r>
    </w:p>
    <w:p w14:paraId="1A11E465" w14:textId="29188A94"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593C">
        <w:rPr>
          <w:rFonts w:ascii="Times New Roman" w:eastAsia="Calibri" w:hAnsi="Times New Roman" w:cs="Times New Roman"/>
          <w:sz w:val="24"/>
          <w:szCs w:val="24"/>
        </w:rPr>
        <w:t>a</w:t>
      </w:r>
      <w:r w:rsidR="005021F0" w:rsidRPr="00547A26">
        <w:rPr>
          <w:rFonts w:ascii="Times New Roman" w:eastAsia="Calibri" w:hAnsi="Times New Roman" w:cs="Times New Roman"/>
          <w:sz w:val="24"/>
          <w:szCs w:val="24"/>
        </w:rPr>
        <w:t xml:space="preserve">š nebijau pamokose bandyti, daryti klaidų ar neteisingai atsakyti </w:t>
      </w:r>
      <w:r w:rsidR="008D593C">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2,9</w:t>
      </w:r>
      <w:r w:rsidR="008D593C">
        <w:rPr>
          <w:rFonts w:ascii="Times New Roman" w:eastAsia="Calibri" w:hAnsi="Times New Roman" w:cs="Times New Roman"/>
          <w:sz w:val="24"/>
          <w:szCs w:val="24"/>
        </w:rPr>
        <w:t>.</w:t>
      </w:r>
    </w:p>
    <w:p w14:paraId="1A11E466" w14:textId="38E1051A"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Mokyklos rengini</w:t>
      </w:r>
      <w:r w:rsidR="008D593C">
        <w:rPr>
          <w:rFonts w:ascii="Times New Roman" w:eastAsia="Calibri" w:hAnsi="Times New Roman" w:cs="Times New Roman"/>
          <w:sz w:val="24"/>
          <w:szCs w:val="24"/>
        </w:rPr>
        <w:t>ai</w:t>
      </w:r>
      <w:r w:rsidR="005021F0" w:rsidRPr="00547A26">
        <w:rPr>
          <w:rFonts w:ascii="Times New Roman" w:eastAsia="Calibri" w:hAnsi="Times New Roman" w:cs="Times New Roman"/>
          <w:sz w:val="24"/>
          <w:szCs w:val="24"/>
        </w:rPr>
        <w:t xml:space="preserve">, veikla bei teikiamų paslaugų įvairovė yra </w:t>
      </w:r>
      <w:r w:rsidR="008D593C">
        <w:rPr>
          <w:rFonts w:ascii="Times New Roman" w:eastAsia="Calibri" w:hAnsi="Times New Roman" w:cs="Times New Roman"/>
          <w:sz w:val="24"/>
          <w:szCs w:val="24"/>
        </w:rPr>
        <w:t xml:space="preserve">viešinama </w:t>
      </w:r>
      <w:proofErr w:type="spellStart"/>
      <w:r w:rsidR="008D593C">
        <w:rPr>
          <w:rFonts w:ascii="Times New Roman" w:eastAsia="Calibri" w:hAnsi="Times New Roman" w:cs="Times New Roman"/>
          <w:sz w:val="24"/>
          <w:szCs w:val="24"/>
        </w:rPr>
        <w:t>feisbuko</w:t>
      </w:r>
      <w:proofErr w:type="spellEnd"/>
      <w:r w:rsidR="00664FE1">
        <w:rPr>
          <w:rFonts w:ascii="Times New Roman" w:eastAsia="Calibri" w:hAnsi="Times New Roman" w:cs="Times New Roman"/>
          <w:sz w:val="24"/>
          <w:szCs w:val="24"/>
        </w:rPr>
        <w:t xml:space="preserve"> paskyroje.</w:t>
      </w:r>
    </w:p>
    <w:p w14:paraId="1A11E467" w14:textId="4D8B7F68"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Mokytojų pasiskirstymas pagal amžių</w:t>
      </w:r>
      <w:r w:rsidR="005375A1" w:rsidRPr="00547A26">
        <w:rPr>
          <w:rFonts w:ascii="Times New Roman" w:eastAsia="Calibri" w:hAnsi="Times New Roman" w:cs="Times New Roman"/>
          <w:b/>
          <w:sz w:val="24"/>
          <w:szCs w:val="24"/>
        </w:rPr>
        <w:t>.</w:t>
      </w:r>
    </w:p>
    <w:p w14:paraId="1A11E468" w14:textId="77777777" w:rsidR="005021F0" w:rsidRPr="00547A26" w:rsidRDefault="005021F0" w:rsidP="005021F0">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559"/>
        <w:gridCol w:w="1559"/>
        <w:gridCol w:w="2375"/>
      </w:tblGrid>
      <w:tr w:rsidR="005021F0" w:rsidRPr="00547A26" w14:paraId="1A11E46F" w14:textId="77777777" w:rsidTr="005375A1">
        <w:tc>
          <w:tcPr>
            <w:tcW w:w="1418" w:type="dxa"/>
            <w:shd w:val="clear" w:color="auto" w:fill="auto"/>
          </w:tcPr>
          <w:p w14:paraId="1A11E469"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Amžius</w:t>
            </w:r>
          </w:p>
        </w:tc>
        <w:tc>
          <w:tcPr>
            <w:tcW w:w="1417" w:type="dxa"/>
            <w:shd w:val="clear" w:color="auto" w:fill="auto"/>
          </w:tcPr>
          <w:p w14:paraId="1A11E46A"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20-30 m.</w:t>
            </w:r>
          </w:p>
        </w:tc>
        <w:tc>
          <w:tcPr>
            <w:tcW w:w="1418" w:type="dxa"/>
            <w:shd w:val="clear" w:color="auto" w:fill="auto"/>
          </w:tcPr>
          <w:p w14:paraId="1A11E46B"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31-40 m.</w:t>
            </w:r>
          </w:p>
        </w:tc>
        <w:tc>
          <w:tcPr>
            <w:tcW w:w="1559" w:type="dxa"/>
            <w:shd w:val="clear" w:color="auto" w:fill="auto"/>
          </w:tcPr>
          <w:p w14:paraId="1A11E46C"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41-50 m.</w:t>
            </w:r>
          </w:p>
        </w:tc>
        <w:tc>
          <w:tcPr>
            <w:tcW w:w="1559" w:type="dxa"/>
            <w:shd w:val="clear" w:color="auto" w:fill="auto"/>
          </w:tcPr>
          <w:p w14:paraId="1A11E46D"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51-60 m.</w:t>
            </w:r>
          </w:p>
        </w:tc>
        <w:tc>
          <w:tcPr>
            <w:tcW w:w="2375" w:type="dxa"/>
            <w:shd w:val="clear" w:color="auto" w:fill="auto"/>
          </w:tcPr>
          <w:p w14:paraId="1A11E46E"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61 m. ir vyresni</w:t>
            </w:r>
          </w:p>
        </w:tc>
      </w:tr>
      <w:tr w:rsidR="005021F0" w:rsidRPr="00547A26" w14:paraId="1A11E476" w14:textId="77777777" w:rsidTr="005375A1">
        <w:tc>
          <w:tcPr>
            <w:tcW w:w="1418" w:type="dxa"/>
            <w:shd w:val="clear" w:color="auto" w:fill="auto"/>
          </w:tcPr>
          <w:p w14:paraId="1A11E470"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Mokytojų</w:t>
            </w:r>
          </w:p>
        </w:tc>
        <w:tc>
          <w:tcPr>
            <w:tcW w:w="1417" w:type="dxa"/>
            <w:shd w:val="clear" w:color="auto" w:fill="auto"/>
          </w:tcPr>
          <w:p w14:paraId="1A11E471"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w:t>
            </w:r>
          </w:p>
        </w:tc>
        <w:tc>
          <w:tcPr>
            <w:tcW w:w="1418" w:type="dxa"/>
            <w:shd w:val="clear" w:color="auto" w:fill="auto"/>
          </w:tcPr>
          <w:p w14:paraId="1A11E472"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w:t>
            </w:r>
          </w:p>
        </w:tc>
        <w:tc>
          <w:tcPr>
            <w:tcW w:w="1559" w:type="dxa"/>
            <w:shd w:val="clear" w:color="auto" w:fill="auto"/>
          </w:tcPr>
          <w:p w14:paraId="1A11E473"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w:t>
            </w:r>
          </w:p>
        </w:tc>
        <w:tc>
          <w:tcPr>
            <w:tcW w:w="1559" w:type="dxa"/>
            <w:shd w:val="clear" w:color="auto" w:fill="auto"/>
          </w:tcPr>
          <w:p w14:paraId="1A11E474"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8</w:t>
            </w:r>
          </w:p>
        </w:tc>
        <w:tc>
          <w:tcPr>
            <w:tcW w:w="2375" w:type="dxa"/>
            <w:shd w:val="clear" w:color="auto" w:fill="auto"/>
          </w:tcPr>
          <w:p w14:paraId="1A11E475"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5</w:t>
            </w:r>
          </w:p>
        </w:tc>
      </w:tr>
    </w:tbl>
    <w:p w14:paraId="1A11E477" w14:textId="77777777" w:rsidR="005021F0" w:rsidRPr="00547A26" w:rsidRDefault="005021F0" w:rsidP="005021F0">
      <w:pPr>
        <w:spacing w:after="0" w:line="240" w:lineRule="auto"/>
        <w:jc w:val="both"/>
        <w:rPr>
          <w:rFonts w:ascii="Times New Roman" w:eastAsia="Calibri" w:hAnsi="Times New Roman" w:cs="Times New Roman"/>
          <w:sz w:val="24"/>
          <w:szCs w:val="24"/>
        </w:rPr>
      </w:pPr>
    </w:p>
    <w:p w14:paraId="1A11E478" w14:textId="7BA38D72"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 xml:space="preserve">Mokytojų kvalifikacijos tobulinimo prioritetai 2019 metais. </w:t>
      </w:r>
    </w:p>
    <w:p w14:paraId="1A11E479" w14:textId="6DBD5688"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Pagrindinis dėmesys buvo skiriamas mokytojų individualia</w:t>
      </w:r>
      <w:r w:rsidR="003C7BD5">
        <w:rPr>
          <w:rFonts w:ascii="Times New Roman" w:eastAsia="Calibri" w:hAnsi="Times New Roman" w:cs="Times New Roman"/>
          <w:sz w:val="24"/>
          <w:szCs w:val="24"/>
        </w:rPr>
        <w:t>i</w:t>
      </w:r>
      <w:r w:rsidR="005021F0" w:rsidRPr="00547A26">
        <w:rPr>
          <w:rFonts w:ascii="Times New Roman" w:eastAsia="Calibri" w:hAnsi="Times New Roman" w:cs="Times New Roman"/>
          <w:sz w:val="24"/>
          <w:szCs w:val="24"/>
        </w:rPr>
        <w:t xml:space="preserve"> kvalifikacij</w:t>
      </w:r>
      <w:r w:rsidR="003C7BD5">
        <w:rPr>
          <w:rFonts w:ascii="Times New Roman" w:eastAsia="Calibri" w:hAnsi="Times New Roman" w:cs="Times New Roman"/>
          <w:sz w:val="24"/>
          <w:szCs w:val="24"/>
        </w:rPr>
        <w:t>ai</w:t>
      </w:r>
      <w:r w:rsidR="005021F0" w:rsidRPr="00547A26">
        <w:rPr>
          <w:rFonts w:ascii="Times New Roman" w:eastAsia="Calibri" w:hAnsi="Times New Roman" w:cs="Times New Roman"/>
          <w:sz w:val="24"/>
          <w:szCs w:val="24"/>
        </w:rPr>
        <w:t xml:space="preserve"> tobulin</w:t>
      </w:r>
      <w:r w:rsidR="003C7BD5">
        <w:rPr>
          <w:rFonts w:ascii="Times New Roman" w:eastAsia="Calibri" w:hAnsi="Times New Roman" w:cs="Times New Roman"/>
          <w:sz w:val="24"/>
          <w:szCs w:val="24"/>
        </w:rPr>
        <w:t>ti</w:t>
      </w:r>
      <w:r w:rsidR="005021F0" w:rsidRPr="00547A26">
        <w:rPr>
          <w:rFonts w:ascii="Times New Roman" w:eastAsia="Calibri" w:hAnsi="Times New Roman" w:cs="Times New Roman"/>
          <w:sz w:val="24"/>
          <w:szCs w:val="24"/>
        </w:rPr>
        <w:t xml:space="preserve"> pamokos vadybos srityje bei individualiai mokinio pažangai: pažinimui, stebėjimui, vertinimui, skatinimui. Didžiausias dėmesys buvo skiriamas mokymo (si) kokyb</w:t>
      </w:r>
      <w:r w:rsidR="003C7BD5">
        <w:rPr>
          <w:rFonts w:ascii="Times New Roman" w:eastAsia="Calibri" w:hAnsi="Times New Roman" w:cs="Times New Roman"/>
          <w:sz w:val="24"/>
          <w:szCs w:val="24"/>
        </w:rPr>
        <w:t>ei</w:t>
      </w:r>
      <w:r w:rsidR="005021F0" w:rsidRPr="00547A26">
        <w:rPr>
          <w:rFonts w:ascii="Times New Roman" w:eastAsia="Calibri" w:hAnsi="Times New Roman" w:cs="Times New Roman"/>
          <w:sz w:val="24"/>
          <w:szCs w:val="24"/>
        </w:rPr>
        <w:t xml:space="preserve"> gerin</w:t>
      </w:r>
      <w:r w:rsidR="003C7BD5">
        <w:rPr>
          <w:rFonts w:ascii="Times New Roman" w:eastAsia="Calibri" w:hAnsi="Times New Roman" w:cs="Times New Roman"/>
          <w:sz w:val="24"/>
          <w:szCs w:val="24"/>
        </w:rPr>
        <w:t>ti</w:t>
      </w:r>
      <w:r w:rsidR="005021F0" w:rsidRPr="00547A26">
        <w:rPr>
          <w:rFonts w:ascii="Times New Roman" w:eastAsia="Calibri" w:hAnsi="Times New Roman" w:cs="Times New Roman"/>
          <w:sz w:val="24"/>
          <w:szCs w:val="24"/>
        </w:rPr>
        <w:t>, tobulinant ne tik pamokos vadybą, bet ir teikiant pagalbą, padedančią mokytis pagal savo gebėjimus ir poreikius kiekvienam mokiniui, modernizuojant ugdymo procesą, tobulinant informavimo sistemą, tobulinant vertinimą ir įsive</w:t>
      </w:r>
      <w:r w:rsidR="00664FE1">
        <w:rPr>
          <w:rFonts w:ascii="Times New Roman" w:eastAsia="Calibri" w:hAnsi="Times New Roman" w:cs="Times New Roman"/>
          <w:sz w:val="24"/>
          <w:szCs w:val="24"/>
        </w:rPr>
        <w:t>rtinimą, grįžtamąjį ryšį. 100 %</w:t>
      </w:r>
      <w:r w:rsidR="005021F0" w:rsidRPr="00547A26">
        <w:rPr>
          <w:rFonts w:ascii="Times New Roman" w:eastAsia="Calibri" w:hAnsi="Times New Roman" w:cs="Times New Roman"/>
          <w:sz w:val="24"/>
          <w:szCs w:val="24"/>
        </w:rPr>
        <w:t xml:space="preserve"> pedagogų kėlė kvalifikaciją, dalyvaudami seminaruose, konferencijose.</w:t>
      </w:r>
    </w:p>
    <w:p w14:paraId="1A11E47A" w14:textId="494E249F"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Mokykloje</w:t>
      </w:r>
      <w:r w:rsidR="0020531D">
        <w:rPr>
          <w:rFonts w:ascii="Times New Roman" w:eastAsia="Calibri" w:hAnsi="Times New Roman" w:cs="Times New Roman"/>
          <w:b/>
          <w:sz w:val="24"/>
          <w:szCs w:val="24"/>
        </w:rPr>
        <w:t>-daugiafunkciame centre</w:t>
      </w:r>
      <w:r w:rsidR="005021F0" w:rsidRPr="00547A26">
        <w:rPr>
          <w:rFonts w:ascii="Times New Roman" w:eastAsia="Calibri" w:hAnsi="Times New Roman" w:cs="Times New Roman"/>
          <w:b/>
          <w:sz w:val="24"/>
          <w:szCs w:val="24"/>
        </w:rPr>
        <w:t xml:space="preserve"> dirbę specialistai 2019 metais.</w:t>
      </w:r>
    </w:p>
    <w:p w14:paraId="1A11E47B" w14:textId="77777777" w:rsidR="005021F0" w:rsidRPr="00547A26" w:rsidRDefault="005021F0" w:rsidP="005021F0">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3509"/>
      </w:tblGrid>
      <w:tr w:rsidR="005021F0" w:rsidRPr="00547A26" w14:paraId="1A11E480" w14:textId="77777777" w:rsidTr="005375A1">
        <w:tc>
          <w:tcPr>
            <w:tcW w:w="2835" w:type="dxa"/>
            <w:shd w:val="clear" w:color="auto" w:fill="auto"/>
          </w:tcPr>
          <w:p w14:paraId="1A11E47C"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Pareigybės pavadinimas</w:t>
            </w:r>
          </w:p>
        </w:tc>
        <w:tc>
          <w:tcPr>
            <w:tcW w:w="3402" w:type="dxa"/>
            <w:shd w:val="clear" w:color="auto" w:fill="auto"/>
          </w:tcPr>
          <w:p w14:paraId="1A11E47D"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Specialistų skaičius/pareigybės skaičius (et)</w:t>
            </w:r>
          </w:p>
        </w:tc>
        <w:tc>
          <w:tcPr>
            <w:tcW w:w="3509" w:type="dxa"/>
            <w:shd w:val="clear" w:color="auto" w:fill="auto"/>
          </w:tcPr>
          <w:p w14:paraId="1A11E47E"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Pastabos</w:t>
            </w:r>
          </w:p>
          <w:p w14:paraId="1A11E47F"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(darbo stažas metais)</w:t>
            </w:r>
          </w:p>
        </w:tc>
      </w:tr>
      <w:tr w:rsidR="005021F0" w:rsidRPr="00547A26" w14:paraId="1A11E484" w14:textId="77777777" w:rsidTr="005375A1">
        <w:tc>
          <w:tcPr>
            <w:tcW w:w="2835" w:type="dxa"/>
            <w:shd w:val="clear" w:color="auto" w:fill="auto"/>
          </w:tcPr>
          <w:p w14:paraId="1A11E481"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Logopedas</w:t>
            </w:r>
          </w:p>
        </w:tc>
        <w:tc>
          <w:tcPr>
            <w:tcW w:w="3402" w:type="dxa"/>
            <w:shd w:val="clear" w:color="auto" w:fill="auto"/>
          </w:tcPr>
          <w:p w14:paraId="1A11E482"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1/0,25</w:t>
            </w:r>
          </w:p>
        </w:tc>
        <w:tc>
          <w:tcPr>
            <w:tcW w:w="3509" w:type="dxa"/>
            <w:shd w:val="clear" w:color="auto" w:fill="auto"/>
          </w:tcPr>
          <w:p w14:paraId="1A11E483"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w:t>
            </w:r>
          </w:p>
        </w:tc>
      </w:tr>
      <w:tr w:rsidR="005021F0" w:rsidRPr="00547A26" w14:paraId="1A11E488" w14:textId="77777777" w:rsidTr="005375A1">
        <w:tc>
          <w:tcPr>
            <w:tcW w:w="2835" w:type="dxa"/>
            <w:shd w:val="clear" w:color="auto" w:fill="auto"/>
          </w:tcPr>
          <w:p w14:paraId="1A11E485"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Specialusis pedagogas</w:t>
            </w:r>
          </w:p>
        </w:tc>
        <w:tc>
          <w:tcPr>
            <w:tcW w:w="3402" w:type="dxa"/>
            <w:shd w:val="clear" w:color="auto" w:fill="auto"/>
          </w:tcPr>
          <w:p w14:paraId="1A11E486"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1/0,25</w:t>
            </w:r>
          </w:p>
        </w:tc>
        <w:tc>
          <w:tcPr>
            <w:tcW w:w="3509" w:type="dxa"/>
            <w:shd w:val="clear" w:color="auto" w:fill="auto"/>
          </w:tcPr>
          <w:p w14:paraId="1A11E487"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w:t>
            </w:r>
          </w:p>
        </w:tc>
      </w:tr>
      <w:tr w:rsidR="005021F0" w:rsidRPr="00547A26" w14:paraId="1A11E48C" w14:textId="77777777" w:rsidTr="005375A1">
        <w:tc>
          <w:tcPr>
            <w:tcW w:w="2835" w:type="dxa"/>
            <w:shd w:val="clear" w:color="auto" w:fill="auto"/>
          </w:tcPr>
          <w:p w14:paraId="1A11E489"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Socialinis pedagogas</w:t>
            </w:r>
          </w:p>
        </w:tc>
        <w:tc>
          <w:tcPr>
            <w:tcW w:w="3402" w:type="dxa"/>
            <w:shd w:val="clear" w:color="auto" w:fill="auto"/>
          </w:tcPr>
          <w:p w14:paraId="1A11E48A"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1/0,25</w:t>
            </w:r>
          </w:p>
        </w:tc>
        <w:tc>
          <w:tcPr>
            <w:tcW w:w="3509" w:type="dxa"/>
            <w:shd w:val="clear" w:color="auto" w:fill="auto"/>
          </w:tcPr>
          <w:p w14:paraId="1A11E48B"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13</w:t>
            </w:r>
          </w:p>
        </w:tc>
      </w:tr>
      <w:tr w:rsidR="005021F0" w:rsidRPr="00547A26" w14:paraId="1A11E490" w14:textId="77777777" w:rsidTr="005375A1">
        <w:tc>
          <w:tcPr>
            <w:tcW w:w="2835" w:type="dxa"/>
            <w:shd w:val="clear" w:color="auto" w:fill="auto"/>
          </w:tcPr>
          <w:p w14:paraId="1A11E48D"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Psichologas </w:t>
            </w:r>
          </w:p>
        </w:tc>
        <w:tc>
          <w:tcPr>
            <w:tcW w:w="3402" w:type="dxa"/>
            <w:shd w:val="clear" w:color="auto" w:fill="auto"/>
          </w:tcPr>
          <w:p w14:paraId="1A11E48E"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w:t>
            </w:r>
          </w:p>
        </w:tc>
        <w:tc>
          <w:tcPr>
            <w:tcW w:w="3509" w:type="dxa"/>
            <w:shd w:val="clear" w:color="auto" w:fill="auto"/>
          </w:tcPr>
          <w:p w14:paraId="1A11E48F"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w:t>
            </w:r>
          </w:p>
        </w:tc>
      </w:tr>
      <w:tr w:rsidR="005021F0" w:rsidRPr="00547A26" w14:paraId="1A11E494" w14:textId="77777777" w:rsidTr="005375A1">
        <w:tc>
          <w:tcPr>
            <w:tcW w:w="2835" w:type="dxa"/>
            <w:shd w:val="clear" w:color="auto" w:fill="auto"/>
          </w:tcPr>
          <w:p w14:paraId="1A11E491"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Mokytojo padėjėjas</w:t>
            </w:r>
          </w:p>
        </w:tc>
        <w:tc>
          <w:tcPr>
            <w:tcW w:w="3402" w:type="dxa"/>
            <w:shd w:val="clear" w:color="auto" w:fill="auto"/>
          </w:tcPr>
          <w:p w14:paraId="1A11E492"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1/0,5</w:t>
            </w:r>
          </w:p>
        </w:tc>
        <w:tc>
          <w:tcPr>
            <w:tcW w:w="3509" w:type="dxa"/>
            <w:shd w:val="clear" w:color="auto" w:fill="auto"/>
          </w:tcPr>
          <w:p w14:paraId="1A11E493"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10</w:t>
            </w:r>
          </w:p>
        </w:tc>
      </w:tr>
      <w:tr w:rsidR="005021F0" w:rsidRPr="00547A26" w14:paraId="1A11E498" w14:textId="77777777" w:rsidTr="005375A1">
        <w:tc>
          <w:tcPr>
            <w:tcW w:w="2835" w:type="dxa"/>
            <w:shd w:val="clear" w:color="auto" w:fill="auto"/>
          </w:tcPr>
          <w:p w14:paraId="1A11E495" w14:textId="77777777" w:rsidR="005021F0" w:rsidRPr="00547A26" w:rsidRDefault="005021F0" w:rsidP="005021F0">
            <w:pPr>
              <w:spacing w:after="0" w:line="240" w:lineRule="auto"/>
              <w:jc w:val="both"/>
              <w:rPr>
                <w:rFonts w:ascii="Times New Roman" w:eastAsia="Calibri" w:hAnsi="Times New Roman" w:cs="Times New Roman"/>
                <w:i/>
                <w:sz w:val="20"/>
                <w:szCs w:val="20"/>
              </w:rPr>
            </w:pPr>
            <w:r w:rsidRPr="00547A26">
              <w:rPr>
                <w:rFonts w:ascii="Times New Roman" w:eastAsia="Calibri" w:hAnsi="Times New Roman" w:cs="Times New Roman"/>
                <w:sz w:val="24"/>
                <w:szCs w:val="24"/>
              </w:rPr>
              <w:t>Bibliotekininkas</w:t>
            </w:r>
          </w:p>
        </w:tc>
        <w:tc>
          <w:tcPr>
            <w:tcW w:w="3402" w:type="dxa"/>
            <w:shd w:val="clear" w:color="auto" w:fill="auto"/>
          </w:tcPr>
          <w:p w14:paraId="1A11E496"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1/0,25</w:t>
            </w:r>
          </w:p>
        </w:tc>
        <w:tc>
          <w:tcPr>
            <w:tcW w:w="3509" w:type="dxa"/>
            <w:shd w:val="clear" w:color="auto" w:fill="auto"/>
          </w:tcPr>
          <w:p w14:paraId="1A11E497"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w:t>
            </w:r>
          </w:p>
        </w:tc>
      </w:tr>
    </w:tbl>
    <w:p w14:paraId="1A11E499" w14:textId="77777777" w:rsidR="005021F0" w:rsidRPr="00547A26" w:rsidRDefault="005021F0" w:rsidP="005021F0">
      <w:pPr>
        <w:spacing w:after="0" w:line="240" w:lineRule="auto"/>
        <w:jc w:val="both"/>
        <w:rPr>
          <w:rFonts w:ascii="Times New Roman" w:eastAsia="Calibri" w:hAnsi="Times New Roman" w:cs="Times New Roman"/>
          <w:sz w:val="24"/>
          <w:szCs w:val="24"/>
        </w:rPr>
      </w:pPr>
    </w:p>
    <w:p w14:paraId="1A11E49A" w14:textId="005B9393"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r>
      <w:r w:rsidR="005021F0" w:rsidRPr="00547A26">
        <w:rPr>
          <w:rFonts w:ascii="Times New Roman" w:eastAsia="Calibri" w:hAnsi="Times New Roman" w:cs="Times New Roman"/>
          <w:b/>
          <w:sz w:val="24"/>
          <w:szCs w:val="24"/>
        </w:rPr>
        <w:t>Problemos dėl pareigybių, darbuotojų (specialistų) 2019 metais</w:t>
      </w:r>
      <w:r w:rsidR="005021F0" w:rsidRPr="00547A26">
        <w:rPr>
          <w:rFonts w:ascii="Calibri" w:eastAsia="Calibri" w:hAnsi="Calibri" w:cs="Times New Roman"/>
          <w:b/>
        </w:rPr>
        <w:t>.</w:t>
      </w:r>
      <w:r w:rsidR="005021F0" w:rsidRPr="00547A26">
        <w:rPr>
          <w:rFonts w:ascii="Calibri" w:eastAsia="Calibri" w:hAnsi="Calibri" w:cs="Times New Roman"/>
        </w:rPr>
        <w:t xml:space="preserve"> </w:t>
      </w:r>
      <w:r w:rsidR="005021F0" w:rsidRPr="00547A26">
        <w:rPr>
          <w:rFonts w:ascii="Times New Roman" w:eastAsia="Calibri" w:hAnsi="Times New Roman" w:cs="Times New Roman"/>
          <w:sz w:val="24"/>
          <w:szCs w:val="24"/>
        </w:rPr>
        <w:t>Darbuotojų išsilavinimas yra tinkamas. J</w:t>
      </w:r>
      <w:r w:rsidR="0020531D">
        <w:rPr>
          <w:rFonts w:ascii="Times New Roman" w:eastAsia="Calibri" w:hAnsi="Times New Roman" w:cs="Times New Roman"/>
          <w:sz w:val="24"/>
          <w:szCs w:val="24"/>
        </w:rPr>
        <w:t>ie teikė paslaugas tiek mokiniams</w:t>
      </w:r>
      <w:r w:rsidR="005021F0" w:rsidRPr="00547A26">
        <w:rPr>
          <w:rFonts w:ascii="Times New Roman" w:eastAsia="Calibri" w:hAnsi="Times New Roman" w:cs="Times New Roman"/>
          <w:sz w:val="24"/>
          <w:szCs w:val="24"/>
        </w:rPr>
        <w:t xml:space="preserve">, tiek darželio vaikams. Didelė dalis vaikų turėjo psichologinių problemų. Deja, </w:t>
      </w:r>
      <w:r w:rsidR="0020531D">
        <w:rPr>
          <w:rFonts w:ascii="Times New Roman" w:eastAsia="Calibri" w:hAnsi="Times New Roman" w:cs="Times New Roman"/>
          <w:sz w:val="24"/>
          <w:szCs w:val="24"/>
        </w:rPr>
        <w:t>įstaigo</w:t>
      </w:r>
      <w:r w:rsidR="005021F0" w:rsidRPr="00547A26">
        <w:rPr>
          <w:rFonts w:ascii="Times New Roman" w:eastAsia="Calibri" w:hAnsi="Times New Roman" w:cs="Times New Roman"/>
          <w:sz w:val="24"/>
          <w:szCs w:val="24"/>
        </w:rPr>
        <w:t>je nėra psichologo</w:t>
      </w:r>
      <w:r w:rsidR="00F90967">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galinčio teikti pagalbą. Į mokyklą</w:t>
      </w:r>
      <w:r w:rsidR="0020531D">
        <w:rPr>
          <w:rFonts w:ascii="Times New Roman" w:eastAsia="Calibri" w:hAnsi="Times New Roman" w:cs="Times New Roman"/>
          <w:sz w:val="24"/>
          <w:szCs w:val="24"/>
        </w:rPr>
        <w:t>-daugiafunkcį centrą</w:t>
      </w:r>
      <w:r w:rsidR="005021F0" w:rsidRPr="00547A26">
        <w:rPr>
          <w:rFonts w:ascii="Times New Roman" w:eastAsia="Calibri" w:hAnsi="Times New Roman" w:cs="Times New Roman"/>
          <w:sz w:val="24"/>
          <w:szCs w:val="24"/>
        </w:rPr>
        <w:t xml:space="preserve"> atvykdavo PPT psichologas, tačiau tos paga</w:t>
      </w:r>
      <w:r w:rsidR="005375A1" w:rsidRPr="00547A26">
        <w:rPr>
          <w:rFonts w:ascii="Times New Roman" w:eastAsia="Calibri" w:hAnsi="Times New Roman" w:cs="Times New Roman"/>
          <w:sz w:val="24"/>
          <w:szCs w:val="24"/>
        </w:rPr>
        <w:t>lbos neužte</w:t>
      </w:r>
      <w:r w:rsidR="005021F0" w:rsidRPr="00547A26">
        <w:rPr>
          <w:rFonts w:ascii="Times New Roman" w:eastAsia="Calibri" w:hAnsi="Times New Roman" w:cs="Times New Roman"/>
          <w:sz w:val="24"/>
          <w:szCs w:val="24"/>
        </w:rPr>
        <w:t xml:space="preserve">ko. </w:t>
      </w:r>
    </w:p>
    <w:p w14:paraId="1A11E49B" w14:textId="77777777" w:rsidR="005021F0" w:rsidRPr="00547A26" w:rsidRDefault="005021F0" w:rsidP="005021F0">
      <w:pPr>
        <w:spacing w:after="0" w:line="240" w:lineRule="auto"/>
        <w:jc w:val="both"/>
        <w:rPr>
          <w:rFonts w:ascii="Times New Roman" w:eastAsia="Calibri" w:hAnsi="Times New Roman" w:cs="Times New Roman"/>
          <w:b/>
          <w:sz w:val="24"/>
          <w:szCs w:val="24"/>
        </w:rPr>
      </w:pPr>
    </w:p>
    <w:p w14:paraId="1A11E49C" w14:textId="77777777" w:rsidR="005021F0" w:rsidRPr="00547A26" w:rsidRDefault="005021F0" w:rsidP="005021F0">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3 SKYRIUS</w:t>
      </w:r>
    </w:p>
    <w:p w14:paraId="1A11E49D" w14:textId="543919A3" w:rsidR="005021F0" w:rsidRPr="00547A26" w:rsidRDefault="005021F0" w:rsidP="005021F0">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MOKYKLOS</w:t>
      </w:r>
      <w:r w:rsidR="0020531D">
        <w:rPr>
          <w:rFonts w:ascii="Times New Roman" w:eastAsia="Calibri" w:hAnsi="Times New Roman" w:cs="Times New Roman"/>
          <w:b/>
          <w:sz w:val="24"/>
          <w:szCs w:val="24"/>
        </w:rPr>
        <w:t>-DAUGIAFUNKCIO CENTRO</w:t>
      </w:r>
      <w:r w:rsidRPr="00547A26">
        <w:rPr>
          <w:rFonts w:ascii="Times New Roman" w:eastAsia="Calibri" w:hAnsi="Times New Roman" w:cs="Times New Roman"/>
          <w:b/>
          <w:sz w:val="24"/>
          <w:szCs w:val="24"/>
        </w:rPr>
        <w:t xml:space="preserve"> APLINKA</w:t>
      </w:r>
    </w:p>
    <w:p w14:paraId="1A11E49E" w14:textId="77777777" w:rsidR="005021F0" w:rsidRPr="00547A26" w:rsidRDefault="005021F0" w:rsidP="005021F0">
      <w:pPr>
        <w:spacing w:after="0" w:line="240" w:lineRule="auto"/>
        <w:jc w:val="center"/>
        <w:rPr>
          <w:rFonts w:ascii="Times New Roman" w:eastAsia="Calibri" w:hAnsi="Times New Roman" w:cs="Times New Roman"/>
          <w:b/>
          <w:sz w:val="24"/>
          <w:szCs w:val="24"/>
        </w:rPr>
      </w:pPr>
    </w:p>
    <w:p w14:paraId="1A11E49F" w14:textId="2D931DDC"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20531D">
        <w:rPr>
          <w:rFonts w:ascii="Times New Roman" w:eastAsia="Calibri" w:hAnsi="Times New Roman" w:cs="Times New Roman"/>
          <w:b/>
          <w:sz w:val="24"/>
          <w:szCs w:val="24"/>
        </w:rPr>
        <w:t xml:space="preserve">Trumpas mokyklos-daugiafunkcio </w:t>
      </w:r>
      <w:proofErr w:type="spellStart"/>
      <w:r w:rsidR="0020531D">
        <w:rPr>
          <w:rFonts w:ascii="Times New Roman" w:eastAsia="Calibri" w:hAnsi="Times New Roman" w:cs="Times New Roman"/>
          <w:b/>
          <w:sz w:val="24"/>
          <w:szCs w:val="24"/>
        </w:rPr>
        <w:t>centro</w:t>
      </w:r>
      <w:r w:rsidR="005021F0" w:rsidRPr="00547A26">
        <w:rPr>
          <w:rFonts w:ascii="Times New Roman" w:eastAsia="Calibri" w:hAnsi="Times New Roman" w:cs="Times New Roman"/>
          <w:b/>
          <w:sz w:val="24"/>
          <w:szCs w:val="24"/>
        </w:rPr>
        <w:t>kontekstinės</w:t>
      </w:r>
      <w:proofErr w:type="spellEnd"/>
      <w:r w:rsidR="005021F0" w:rsidRPr="00547A26">
        <w:rPr>
          <w:rFonts w:ascii="Times New Roman" w:eastAsia="Calibri" w:hAnsi="Times New Roman" w:cs="Times New Roman"/>
          <w:b/>
          <w:sz w:val="24"/>
          <w:szCs w:val="24"/>
        </w:rPr>
        <w:t xml:space="preserve"> aplinkos aprašymas.</w:t>
      </w:r>
    </w:p>
    <w:p w14:paraId="1A11E4A0" w14:textId="7A45BDEF"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 xml:space="preserve">Gyventojų skaičius seniūnijoje mažėja dėl objektyvių ir subjektyvių priežasčių. Bendruomenė sensta, o daug jaunų šeimų kartu su vaikais išvykę gyventi ir dirbti į užsienį arba didmiesčius. </w:t>
      </w:r>
    </w:p>
    <w:p w14:paraId="1A11E4A1" w14:textId="7FED5EF4"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Mokyklos</w:t>
      </w:r>
      <w:r w:rsidR="0020531D">
        <w:rPr>
          <w:rFonts w:ascii="Times New Roman" w:eastAsia="Calibri" w:hAnsi="Times New Roman" w:cs="Times New Roman"/>
          <w:sz w:val="24"/>
          <w:szCs w:val="24"/>
        </w:rPr>
        <w:t>-daugiafunkcio centro</w:t>
      </w:r>
      <w:r w:rsidR="005021F0" w:rsidRPr="00547A26">
        <w:rPr>
          <w:rFonts w:ascii="Times New Roman" w:eastAsia="Calibri" w:hAnsi="Times New Roman" w:cs="Times New Roman"/>
          <w:sz w:val="24"/>
          <w:szCs w:val="24"/>
        </w:rPr>
        <w:t xml:space="preserve"> aplinka yra išskirtinė ‒ renovuotas pastatas, estetiškai tvarkoma aplinka. Ugdymo procesui naudojamos patalpos gerai išlaikytos. Baldais apsirūpinta </w:t>
      </w:r>
      <w:r w:rsidR="00F90967">
        <w:rPr>
          <w:rFonts w:ascii="Times New Roman" w:eastAsia="Calibri" w:hAnsi="Times New Roman" w:cs="Times New Roman"/>
          <w:sz w:val="24"/>
          <w:szCs w:val="24"/>
        </w:rPr>
        <w:t>užtektinai</w:t>
      </w:r>
      <w:r w:rsidR="005021F0" w:rsidRPr="00547A26">
        <w:rPr>
          <w:rFonts w:ascii="Times New Roman" w:eastAsia="Calibri" w:hAnsi="Times New Roman" w:cs="Times New Roman"/>
          <w:sz w:val="24"/>
          <w:szCs w:val="24"/>
        </w:rPr>
        <w:t xml:space="preserve">. Šalia mokyklos įrengta moderni lauko treniruoklių aikštelė. </w:t>
      </w:r>
    </w:p>
    <w:p w14:paraId="1A11E4A2" w14:textId="3A8D56B4"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 xml:space="preserve">Mokykloje 4 jungtinės klasės, darželyje veikė 2 grupės. </w:t>
      </w:r>
    </w:p>
    <w:p w14:paraId="1A11E4A3" w14:textId="5B440278" w:rsidR="005021F0" w:rsidRPr="00547A26" w:rsidRDefault="00202ABD" w:rsidP="005021F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Didelis kiekis vaikų iš socialiai pažeidžiamų, nepilnų ar nedarnių šeimų apsunkino ugdymo procesą. Reikėjo papildomai motyvuoti vaikus, įrodinėti žinių reikalingumą.</w:t>
      </w:r>
    </w:p>
    <w:p w14:paraId="1A11E4A4" w14:textId="25B35D69"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Mokinių</w:t>
      </w:r>
      <w:r w:rsidR="0020531D">
        <w:rPr>
          <w:rFonts w:ascii="Times New Roman" w:eastAsia="Calibri" w:hAnsi="Times New Roman" w:cs="Times New Roman"/>
          <w:b/>
          <w:sz w:val="24"/>
          <w:szCs w:val="24"/>
        </w:rPr>
        <w:t xml:space="preserve"> </w:t>
      </w:r>
      <w:r w:rsidR="005021F0" w:rsidRPr="00547A26">
        <w:rPr>
          <w:rFonts w:ascii="Times New Roman" w:eastAsia="Calibri" w:hAnsi="Times New Roman" w:cs="Times New Roman"/>
          <w:b/>
          <w:sz w:val="24"/>
          <w:szCs w:val="24"/>
        </w:rPr>
        <w:t>/</w:t>
      </w:r>
      <w:r w:rsidR="0020531D">
        <w:rPr>
          <w:rFonts w:ascii="Times New Roman" w:eastAsia="Calibri" w:hAnsi="Times New Roman" w:cs="Times New Roman"/>
          <w:b/>
          <w:sz w:val="24"/>
          <w:szCs w:val="24"/>
        </w:rPr>
        <w:t xml:space="preserve"> </w:t>
      </w:r>
      <w:r w:rsidR="005021F0" w:rsidRPr="00547A26">
        <w:rPr>
          <w:rFonts w:ascii="Times New Roman" w:eastAsia="Calibri" w:hAnsi="Times New Roman" w:cs="Times New Roman"/>
          <w:b/>
          <w:sz w:val="24"/>
          <w:szCs w:val="24"/>
        </w:rPr>
        <w:t>vaikų pavėžėjimas.</w:t>
      </w:r>
      <w:r w:rsidR="0020531D">
        <w:rPr>
          <w:rFonts w:ascii="Times New Roman" w:eastAsia="Calibri" w:hAnsi="Times New Roman" w:cs="Times New Roman"/>
          <w:sz w:val="24"/>
          <w:szCs w:val="24"/>
        </w:rPr>
        <w:t xml:space="preserve"> Toliau kaip 3 km nuo mokyklos-daugiafunkcio centro </w:t>
      </w:r>
      <w:r w:rsidR="005021F0" w:rsidRPr="00547A26">
        <w:rPr>
          <w:rFonts w:ascii="Times New Roman" w:eastAsia="Calibri" w:hAnsi="Times New Roman" w:cs="Times New Roman"/>
          <w:sz w:val="24"/>
          <w:szCs w:val="24"/>
        </w:rPr>
        <w:t>gyvenančių mokinių</w:t>
      </w:r>
      <w:r w:rsidR="0020531D">
        <w:rPr>
          <w:rFonts w:ascii="Times New Roman" w:eastAsia="Calibri" w:hAnsi="Times New Roman" w:cs="Times New Roman"/>
          <w:sz w:val="24"/>
          <w:szCs w:val="24"/>
        </w:rPr>
        <w:t xml:space="preserve"> </w:t>
      </w:r>
      <w:r w:rsidR="005021F0" w:rsidRPr="00547A26">
        <w:rPr>
          <w:rFonts w:ascii="Times New Roman" w:eastAsia="Calibri" w:hAnsi="Times New Roman" w:cs="Times New Roman"/>
          <w:sz w:val="24"/>
          <w:szCs w:val="24"/>
        </w:rPr>
        <w:t>/</w:t>
      </w:r>
      <w:r w:rsidR="0020531D">
        <w:rPr>
          <w:rFonts w:ascii="Times New Roman" w:eastAsia="Calibri" w:hAnsi="Times New Roman" w:cs="Times New Roman"/>
          <w:sz w:val="24"/>
          <w:szCs w:val="24"/>
        </w:rPr>
        <w:t xml:space="preserve"> </w:t>
      </w:r>
      <w:r w:rsidR="005021F0" w:rsidRPr="00547A26">
        <w:rPr>
          <w:rFonts w:ascii="Times New Roman" w:eastAsia="Calibri" w:hAnsi="Times New Roman" w:cs="Times New Roman"/>
          <w:sz w:val="24"/>
          <w:szCs w:val="24"/>
        </w:rPr>
        <w:t>vaikų skaičius – 25.</w:t>
      </w:r>
    </w:p>
    <w:p w14:paraId="1A11E4A5" w14:textId="77777777" w:rsidR="005021F0" w:rsidRPr="00547A26" w:rsidRDefault="005021F0" w:rsidP="005021F0">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643"/>
      </w:tblGrid>
      <w:tr w:rsidR="005021F0" w:rsidRPr="00547A26" w14:paraId="1A11E4AE" w14:textId="77777777" w:rsidTr="005375A1">
        <w:tc>
          <w:tcPr>
            <w:tcW w:w="1534" w:type="dxa"/>
            <w:shd w:val="clear" w:color="auto" w:fill="auto"/>
          </w:tcPr>
          <w:p w14:paraId="1A11E4A6"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Mokyklos</w:t>
            </w:r>
          </w:p>
          <w:p w14:paraId="1A11E4A7"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w:t>
            </w:r>
            <w:r w:rsidRPr="00547A26">
              <w:rPr>
                <w:rFonts w:ascii="Times New Roman" w:eastAsia="Calibri" w:hAnsi="Times New Roman" w:cs="Times New Roman"/>
                <w:sz w:val="20"/>
                <w:szCs w:val="20"/>
              </w:rPr>
              <w:t>geltonuoju)</w:t>
            </w:r>
          </w:p>
          <w:p w14:paraId="1A11E4A8"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autobusu</w:t>
            </w:r>
          </w:p>
        </w:tc>
        <w:tc>
          <w:tcPr>
            <w:tcW w:w="1642" w:type="dxa"/>
            <w:shd w:val="clear" w:color="auto" w:fill="auto"/>
          </w:tcPr>
          <w:p w14:paraId="1A11E4A9"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Vežioja tėvai</w:t>
            </w:r>
          </w:p>
        </w:tc>
        <w:tc>
          <w:tcPr>
            <w:tcW w:w="1642" w:type="dxa"/>
            <w:shd w:val="clear" w:color="auto" w:fill="auto"/>
          </w:tcPr>
          <w:p w14:paraId="1A11E4AA"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Autobusų parko transportu</w:t>
            </w:r>
          </w:p>
        </w:tc>
        <w:tc>
          <w:tcPr>
            <w:tcW w:w="1642" w:type="dxa"/>
            <w:shd w:val="clear" w:color="auto" w:fill="auto"/>
          </w:tcPr>
          <w:p w14:paraId="1A11E4AB"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Kita </w:t>
            </w:r>
            <w:r w:rsidRPr="00547A26">
              <w:rPr>
                <w:rFonts w:ascii="Times New Roman" w:eastAsia="Calibri" w:hAnsi="Times New Roman" w:cs="Times New Roman"/>
                <w:sz w:val="20"/>
                <w:szCs w:val="20"/>
              </w:rPr>
              <w:t>(jeigu reikia, įrašykite)</w:t>
            </w:r>
          </w:p>
        </w:tc>
        <w:tc>
          <w:tcPr>
            <w:tcW w:w="1643" w:type="dxa"/>
            <w:shd w:val="clear" w:color="auto" w:fill="auto"/>
          </w:tcPr>
          <w:p w14:paraId="1A11E4AC"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Iš viso vežiojama</w:t>
            </w:r>
          </w:p>
        </w:tc>
        <w:tc>
          <w:tcPr>
            <w:tcW w:w="1643" w:type="dxa"/>
            <w:shd w:val="clear" w:color="auto" w:fill="auto"/>
          </w:tcPr>
          <w:p w14:paraId="1A11E4AD"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Nepavežama </w:t>
            </w:r>
          </w:p>
        </w:tc>
      </w:tr>
      <w:tr w:rsidR="005021F0" w:rsidRPr="00547A26" w14:paraId="1A11E4B5" w14:textId="77777777" w:rsidTr="005375A1">
        <w:tc>
          <w:tcPr>
            <w:tcW w:w="1534" w:type="dxa"/>
            <w:shd w:val="clear" w:color="auto" w:fill="auto"/>
          </w:tcPr>
          <w:p w14:paraId="1A11E4AF"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25</w:t>
            </w:r>
          </w:p>
        </w:tc>
        <w:tc>
          <w:tcPr>
            <w:tcW w:w="1642" w:type="dxa"/>
            <w:shd w:val="clear" w:color="auto" w:fill="auto"/>
          </w:tcPr>
          <w:p w14:paraId="1A11E4B0"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0</w:t>
            </w:r>
          </w:p>
        </w:tc>
        <w:tc>
          <w:tcPr>
            <w:tcW w:w="1642" w:type="dxa"/>
            <w:shd w:val="clear" w:color="auto" w:fill="auto"/>
          </w:tcPr>
          <w:p w14:paraId="1A11E4B1"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0</w:t>
            </w:r>
          </w:p>
        </w:tc>
        <w:tc>
          <w:tcPr>
            <w:tcW w:w="1642" w:type="dxa"/>
            <w:shd w:val="clear" w:color="auto" w:fill="auto"/>
          </w:tcPr>
          <w:p w14:paraId="1A11E4B2"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0</w:t>
            </w:r>
          </w:p>
        </w:tc>
        <w:tc>
          <w:tcPr>
            <w:tcW w:w="1643" w:type="dxa"/>
            <w:shd w:val="clear" w:color="auto" w:fill="auto"/>
          </w:tcPr>
          <w:p w14:paraId="1A11E4B3"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25</w:t>
            </w:r>
          </w:p>
        </w:tc>
        <w:tc>
          <w:tcPr>
            <w:tcW w:w="1643" w:type="dxa"/>
            <w:shd w:val="clear" w:color="auto" w:fill="auto"/>
          </w:tcPr>
          <w:p w14:paraId="1A11E4B4"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nėra</w:t>
            </w:r>
          </w:p>
        </w:tc>
      </w:tr>
    </w:tbl>
    <w:p w14:paraId="1A11E4B6" w14:textId="6D133BEA"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Mokyklos</w:t>
      </w:r>
      <w:r w:rsidR="0020531D">
        <w:rPr>
          <w:rFonts w:ascii="Times New Roman" w:eastAsia="Calibri" w:hAnsi="Times New Roman" w:cs="Times New Roman"/>
          <w:b/>
          <w:sz w:val="24"/>
          <w:szCs w:val="24"/>
        </w:rPr>
        <w:t>-</w:t>
      </w:r>
      <w:proofErr w:type="spellStart"/>
      <w:r w:rsidR="0020531D">
        <w:rPr>
          <w:rFonts w:ascii="Times New Roman" w:eastAsia="Calibri" w:hAnsi="Times New Roman" w:cs="Times New Roman"/>
          <w:b/>
          <w:sz w:val="24"/>
          <w:szCs w:val="24"/>
        </w:rPr>
        <w:t>daugiadunkcio</w:t>
      </w:r>
      <w:proofErr w:type="spellEnd"/>
      <w:r w:rsidR="0020531D">
        <w:rPr>
          <w:rFonts w:ascii="Times New Roman" w:eastAsia="Calibri" w:hAnsi="Times New Roman" w:cs="Times New Roman"/>
          <w:b/>
          <w:sz w:val="24"/>
          <w:szCs w:val="24"/>
        </w:rPr>
        <w:t xml:space="preserve"> centro</w:t>
      </w:r>
      <w:r w:rsidR="005021F0" w:rsidRPr="00547A26">
        <w:rPr>
          <w:rFonts w:ascii="Times New Roman" w:eastAsia="Calibri" w:hAnsi="Times New Roman" w:cs="Times New Roman"/>
          <w:b/>
          <w:sz w:val="24"/>
          <w:szCs w:val="24"/>
        </w:rPr>
        <w:t xml:space="preserve"> finansavimas. Ūkinė veikla.</w:t>
      </w:r>
    </w:p>
    <w:p w14:paraId="1A11E4B7" w14:textId="77777777" w:rsidR="005021F0" w:rsidRPr="00547A26" w:rsidRDefault="005021F0" w:rsidP="005021F0">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410"/>
        <w:gridCol w:w="2658"/>
      </w:tblGrid>
      <w:tr w:rsidR="005021F0" w:rsidRPr="00547A26" w14:paraId="1A11E4BE" w14:textId="77777777" w:rsidTr="005375A1">
        <w:tc>
          <w:tcPr>
            <w:tcW w:w="4678" w:type="dxa"/>
          </w:tcPr>
          <w:p w14:paraId="1A11E4B8"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Finansavimo šaltiniai</w:t>
            </w:r>
          </w:p>
          <w:p w14:paraId="1A11E4B9" w14:textId="77777777" w:rsidR="005021F0" w:rsidRPr="00547A26" w:rsidRDefault="005021F0" w:rsidP="005021F0">
            <w:pPr>
              <w:spacing w:after="0" w:line="240" w:lineRule="auto"/>
              <w:jc w:val="center"/>
              <w:rPr>
                <w:rFonts w:ascii="Times New Roman" w:eastAsia="Calibri" w:hAnsi="Times New Roman" w:cs="Times New Roman"/>
                <w:sz w:val="24"/>
                <w:szCs w:val="24"/>
              </w:rPr>
            </w:pPr>
          </w:p>
        </w:tc>
        <w:tc>
          <w:tcPr>
            <w:tcW w:w="2410" w:type="dxa"/>
          </w:tcPr>
          <w:p w14:paraId="1A11E4BA"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Gauta 2019 m.</w:t>
            </w:r>
          </w:p>
          <w:p w14:paraId="1A11E4BB"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Eur)</w:t>
            </w:r>
          </w:p>
        </w:tc>
        <w:tc>
          <w:tcPr>
            <w:tcW w:w="2658" w:type="dxa"/>
          </w:tcPr>
          <w:p w14:paraId="1A11E4BC"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Panaudota 2019 m.</w:t>
            </w:r>
          </w:p>
          <w:p w14:paraId="1A11E4BD"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 </w:t>
            </w:r>
          </w:p>
        </w:tc>
      </w:tr>
      <w:tr w:rsidR="005021F0" w:rsidRPr="00547A26" w14:paraId="1A11E4C2" w14:textId="77777777" w:rsidTr="005375A1">
        <w:trPr>
          <w:trHeight w:val="310"/>
        </w:trPr>
        <w:tc>
          <w:tcPr>
            <w:tcW w:w="4678" w:type="dxa"/>
          </w:tcPr>
          <w:p w14:paraId="1A11E4BF"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Savivaldybės biudžeto lėšos</w:t>
            </w:r>
          </w:p>
        </w:tc>
        <w:tc>
          <w:tcPr>
            <w:tcW w:w="2410" w:type="dxa"/>
          </w:tcPr>
          <w:p w14:paraId="1A11E4C0"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229974,18</w:t>
            </w:r>
          </w:p>
        </w:tc>
        <w:tc>
          <w:tcPr>
            <w:tcW w:w="2658" w:type="dxa"/>
          </w:tcPr>
          <w:p w14:paraId="1A11E4C1"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229974,18</w:t>
            </w:r>
          </w:p>
        </w:tc>
      </w:tr>
      <w:tr w:rsidR="005021F0" w:rsidRPr="00547A26" w14:paraId="1A11E4C6" w14:textId="77777777" w:rsidTr="005375A1">
        <w:trPr>
          <w:trHeight w:val="306"/>
        </w:trPr>
        <w:tc>
          <w:tcPr>
            <w:tcW w:w="4678" w:type="dxa"/>
          </w:tcPr>
          <w:p w14:paraId="1A11E4C3"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Mokinio krepšelio lėšos</w:t>
            </w:r>
          </w:p>
        </w:tc>
        <w:tc>
          <w:tcPr>
            <w:tcW w:w="2410" w:type="dxa"/>
          </w:tcPr>
          <w:p w14:paraId="1A11E4C4"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135868,00</w:t>
            </w:r>
          </w:p>
        </w:tc>
        <w:tc>
          <w:tcPr>
            <w:tcW w:w="2658" w:type="dxa"/>
          </w:tcPr>
          <w:p w14:paraId="1A11E4C5"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135868,00</w:t>
            </w:r>
          </w:p>
        </w:tc>
      </w:tr>
      <w:tr w:rsidR="005021F0" w:rsidRPr="00547A26" w14:paraId="1A11E4CA" w14:textId="77777777" w:rsidTr="005375A1">
        <w:trPr>
          <w:trHeight w:val="270"/>
        </w:trPr>
        <w:tc>
          <w:tcPr>
            <w:tcW w:w="4678" w:type="dxa"/>
          </w:tcPr>
          <w:p w14:paraId="1A11E4C7"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2 proc. GM lėšos</w:t>
            </w:r>
          </w:p>
        </w:tc>
        <w:tc>
          <w:tcPr>
            <w:tcW w:w="2410" w:type="dxa"/>
          </w:tcPr>
          <w:p w14:paraId="1A11E4C8"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309,24</w:t>
            </w:r>
          </w:p>
        </w:tc>
        <w:tc>
          <w:tcPr>
            <w:tcW w:w="2658" w:type="dxa"/>
          </w:tcPr>
          <w:p w14:paraId="1A11E4C9"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309,24</w:t>
            </w:r>
          </w:p>
        </w:tc>
      </w:tr>
      <w:tr w:rsidR="005021F0" w:rsidRPr="00547A26" w14:paraId="1A11E4CE" w14:textId="77777777" w:rsidTr="005375A1">
        <w:tc>
          <w:tcPr>
            <w:tcW w:w="4678" w:type="dxa"/>
          </w:tcPr>
          <w:p w14:paraId="1A11E4CB"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u w:val="single"/>
              </w:rPr>
              <w:t>Specialiųjų programų lėšos</w:t>
            </w:r>
            <w:r w:rsidRPr="00547A26">
              <w:rPr>
                <w:rFonts w:ascii="Times New Roman" w:eastAsia="Calibri" w:hAnsi="Times New Roman" w:cs="Times New Roman"/>
                <w:sz w:val="24"/>
                <w:szCs w:val="24"/>
              </w:rPr>
              <w:t xml:space="preserve"> (tėvų mokesčiai):</w:t>
            </w:r>
          </w:p>
        </w:tc>
        <w:tc>
          <w:tcPr>
            <w:tcW w:w="2410" w:type="dxa"/>
          </w:tcPr>
          <w:p w14:paraId="1A11E4CC"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x</w:t>
            </w:r>
          </w:p>
        </w:tc>
        <w:tc>
          <w:tcPr>
            <w:tcW w:w="2658" w:type="dxa"/>
          </w:tcPr>
          <w:p w14:paraId="1A11E4CD"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x</w:t>
            </w:r>
          </w:p>
        </w:tc>
      </w:tr>
      <w:tr w:rsidR="005021F0" w:rsidRPr="00547A26" w14:paraId="1A11E4D2" w14:textId="77777777" w:rsidTr="005375A1">
        <w:trPr>
          <w:trHeight w:val="341"/>
        </w:trPr>
        <w:tc>
          <w:tcPr>
            <w:tcW w:w="4678" w:type="dxa"/>
          </w:tcPr>
          <w:p w14:paraId="1A11E4CF"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mitybai</w:t>
            </w:r>
          </w:p>
        </w:tc>
        <w:tc>
          <w:tcPr>
            <w:tcW w:w="2410" w:type="dxa"/>
          </w:tcPr>
          <w:p w14:paraId="1A11E4D0"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7261.05</w:t>
            </w:r>
          </w:p>
        </w:tc>
        <w:tc>
          <w:tcPr>
            <w:tcW w:w="2658" w:type="dxa"/>
          </w:tcPr>
          <w:p w14:paraId="1A11E4D1"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7261.05</w:t>
            </w:r>
          </w:p>
        </w:tc>
      </w:tr>
      <w:tr w:rsidR="005021F0" w:rsidRPr="00547A26" w14:paraId="1A11E4D6" w14:textId="77777777" w:rsidTr="005375A1">
        <w:tc>
          <w:tcPr>
            <w:tcW w:w="4678" w:type="dxa"/>
          </w:tcPr>
          <w:p w14:paraId="1A11E4D3"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ugdymo ir kt. prekėms</w:t>
            </w:r>
          </w:p>
        </w:tc>
        <w:tc>
          <w:tcPr>
            <w:tcW w:w="2410" w:type="dxa"/>
          </w:tcPr>
          <w:p w14:paraId="1A11E4D4"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1718,84</w:t>
            </w:r>
          </w:p>
        </w:tc>
        <w:tc>
          <w:tcPr>
            <w:tcW w:w="2658" w:type="dxa"/>
          </w:tcPr>
          <w:p w14:paraId="1A11E4D5"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1718,84</w:t>
            </w:r>
          </w:p>
        </w:tc>
      </w:tr>
      <w:tr w:rsidR="005021F0" w:rsidRPr="00547A26" w14:paraId="1A11E4DB" w14:textId="77777777" w:rsidTr="005375A1">
        <w:tc>
          <w:tcPr>
            <w:tcW w:w="4678" w:type="dxa"/>
          </w:tcPr>
          <w:p w14:paraId="1A11E4D7"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Nemokamas maitinimas</w:t>
            </w:r>
          </w:p>
        </w:tc>
        <w:tc>
          <w:tcPr>
            <w:tcW w:w="2410" w:type="dxa"/>
          </w:tcPr>
          <w:p w14:paraId="1A11E4D8"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6337,31</w:t>
            </w:r>
          </w:p>
          <w:p w14:paraId="1A11E4D9" w14:textId="77777777" w:rsidR="005021F0" w:rsidRPr="00547A26" w:rsidRDefault="005021F0" w:rsidP="005021F0">
            <w:pPr>
              <w:spacing w:after="0" w:line="240" w:lineRule="auto"/>
              <w:jc w:val="center"/>
              <w:rPr>
                <w:rFonts w:ascii="Times New Roman" w:eastAsia="Calibri" w:hAnsi="Times New Roman" w:cs="Times New Roman"/>
                <w:sz w:val="24"/>
                <w:szCs w:val="24"/>
              </w:rPr>
            </w:pPr>
          </w:p>
        </w:tc>
        <w:tc>
          <w:tcPr>
            <w:tcW w:w="2658" w:type="dxa"/>
          </w:tcPr>
          <w:p w14:paraId="1A11E4DA"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6337,31</w:t>
            </w:r>
          </w:p>
        </w:tc>
      </w:tr>
      <w:tr w:rsidR="005021F0" w:rsidRPr="00547A26" w14:paraId="1A11E4DF" w14:textId="77777777" w:rsidTr="005375A1">
        <w:trPr>
          <w:trHeight w:val="280"/>
        </w:trPr>
        <w:tc>
          <w:tcPr>
            <w:tcW w:w="4678" w:type="dxa"/>
          </w:tcPr>
          <w:p w14:paraId="1A11E4DC"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Parama, labdara („Žemaitijos pienas“)</w:t>
            </w:r>
          </w:p>
        </w:tc>
        <w:tc>
          <w:tcPr>
            <w:tcW w:w="2410" w:type="dxa"/>
          </w:tcPr>
          <w:p w14:paraId="1A11E4DD"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143,65</w:t>
            </w:r>
          </w:p>
        </w:tc>
        <w:tc>
          <w:tcPr>
            <w:tcW w:w="2658" w:type="dxa"/>
          </w:tcPr>
          <w:p w14:paraId="1A11E4DE"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0</w:t>
            </w:r>
          </w:p>
        </w:tc>
      </w:tr>
      <w:tr w:rsidR="005021F0" w:rsidRPr="00547A26" w14:paraId="1A11E4E3" w14:textId="77777777" w:rsidTr="005375A1">
        <w:tc>
          <w:tcPr>
            <w:tcW w:w="4678" w:type="dxa"/>
          </w:tcPr>
          <w:p w14:paraId="1A11E4E0"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Savivaldybės lėšos iš statybos ir infrastruktūros plėtros skyriaus </w:t>
            </w:r>
          </w:p>
        </w:tc>
        <w:tc>
          <w:tcPr>
            <w:tcW w:w="2410" w:type="dxa"/>
          </w:tcPr>
          <w:p w14:paraId="1A11E4E1"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6268,00</w:t>
            </w:r>
          </w:p>
        </w:tc>
        <w:tc>
          <w:tcPr>
            <w:tcW w:w="2658" w:type="dxa"/>
          </w:tcPr>
          <w:p w14:paraId="1A11E4E2" w14:textId="77777777" w:rsidR="005021F0" w:rsidRPr="00547A26" w:rsidRDefault="005021F0" w:rsidP="005021F0">
            <w:pPr>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6268,00</w:t>
            </w:r>
          </w:p>
        </w:tc>
      </w:tr>
    </w:tbl>
    <w:p w14:paraId="1A11E4E4" w14:textId="77777777" w:rsidR="005021F0" w:rsidRPr="00547A26" w:rsidRDefault="005021F0" w:rsidP="005021F0">
      <w:pPr>
        <w:spacing w:after="0" w:line="240" w:lineRule="auto"/>
        <w:jc w:val="both"/>
        <w:rPr>
          <w:rFonts w:ascii="Times New Roman" w:eastAsia="Calibri" w:hAnsi="Times New Roman" w:cs="Times New Roman"/>
          <w:sz w:val="24"/>
          <w:szCs w:val="24"/>
        </w:rPr>
      </w:pPr>
    </w:p>
    <w:p w14:paraId="1A11E4E5" w14:textId="39DEF1CF"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Remonto darbai, materialinės bazės turtinimas.</w:t>
      </w:r>
    </w:p>
    <w:p w14:paraId="1A11E4E6" w14:textId="77777777" w:rsidR="005021F0" w:rsidRPr="00547A26" w:rsidRDefault="005021F0" w:rsidP="005021F0">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1519"/>
        <w:gridCol w:w="3367"/>
      </w:tblGrid>
      <w:tr w:rsidR="005021F0" w:rsidRPr="00547A26" w14:paraId="1A11E4EA" w14:textId="77777777" w:rsidTr="005375A1">
        <w:tc>
          <w:tcPr>
            <w:tcW w:w="4860" w:type="dxa"/>
          </w:tcPr>
          <w:p w14:paraId="1A11E4E7"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Atlikti darbai</w:t>
            </w:r>
          </w:p>
        </w:tc>
        <w:tc>
          <w:tcPr>
            <w:tcW w:w="1519" w:type="dxa"/>
          </w:tcPr>
          <w:p w14:paraId="1A11E4E8"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Panaudotos lėšos (Eur)</w:t>
            </w:r>
          </w:p>
        </w:tc>
        <w:tc>
          <w:tcPr>
            <w:tcW w:w="3367" w:type="dxa"/>
          </w:tcPr>
          <w:p w14:paraId="1A11E4E9"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Finansavimo šaltiniai</w:t>
            </w:r>
          </w:p>
        </w:tc>
      </w:tr>
      <w:tr w:rsidR="005021F0" w:rsidRPr="00547A26" w14:paraId="1A11E4EE" w14:textId="77777777" w:rsidTr="005375A1">
        <w:tc>
          <w:tcPr>
            <w:tcW w:w="4860" w:type="dxa"/>
          </w:tcPr>
          <w:p w14:paraId="1A11E4EB"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Pastatyta nauja tvora darželio teritorijoje</w:t>
            </w:r>
          </w:p>
        </w:tc>
        <w:tc>
          <w:tcPr>
            <w:tcW w:w="1519" w:type="dxa"/>
          </w:tcPr>
          <w:p w14:paraId="1A11E4EC"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4000,00</w:t>
            </w:r>
          </w:p>
        </w:tc>
        <w:tc>
          <w:tcPr>
            <w:tcW w:w="3367" w:type="dxa"/>
          </w:tcPr>
          <w:p w14:paraId="1A11E4ED"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Savivaldybės biudžetas (statyba)</w:t>
            </w:r>
          </w:p>
        </w:tc>
      </w:tr>
      <w:tr w:rsidR="005021F0" w:rsidRPr="00547A26" w14:paraId="1A11E4F2" w14:textId="77777777" w:rsidTr="005375A1">
        <w:tc>
          <w:tcPr>
            <w:tcW w:w="4860" w:type="dxa"/>
          </w:tcPr>
          <w:p w14:paraId="1A11E4EF" w14:textId="753B3309" w:rsidR="005021F0" w:rsidRPr="00547A26" w:rsidRDefault="00F90967" w:rsidP="005021F0">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IŠ </w:t>
            </w:r>
            <w:r w:rsidR="005021F0" w:rsidRPr="00547A26">
              <w:rPr>
                <w:rFonts w:ascii="Times New Roman" w:eastAsia="Calibri" w:hAnsi="Times New Roman" w:cs="Times New Roman"/>
                <w:b/>
                <w:sz w:val="24"/>
                <w:szCs w:val="24"/>
              </w:rPr>
              <w:t>VISO:</w:t>
            </w:r>
          </w:p>
        </w:tc>
        <w:tc>
          <w:tcPr>
            <w:tcW w:w="1519" w:type="dxa"/>
          </w:tcPr>
          <w:p w14:paraId="1A11E4F0" w14:textId="77777777" w:rsidR="005021F0" w:rsidRPr="00547A26" w:rsidRDefault="005021F0" w:rsidP="005021F0">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4000,00</w:t>
            </w:r>
          </w:p>
        </w:tc>
        <w:tc>
          <w:tcPr>
            <w:tcW w:w="3367" w:type="dxa"/>
          </w:tcPr>
          <w:p w14:paraId="1A11E4F1" w14:textId="77777777" w:rsidR="005021F0" w:rsidRPr="00547A26" w:rsidRDefault="005021F0" w:rsidP="005021F0">
            <w:pPr>
              <w:spacing w:after="0" w:line="240" w:lineRule="auto"/>
              <w:jc w:val="center"/>
              <w:rPr>
                <w:rFonts w:ascii="Times New Roman" w:eastAsia="Calibri" w:hAnsi="Times New Roman" w:cs="Times New Roman"/>
                <w:color w:val="FF0000"/>
                <w:sz w:val="24"/>
                <w:szCs w:val="24"/>
              </w:rPr>
            </w:pPr>
          </w:p>
        </w:tc>
      </w:tr>
    </w:tbl>
    <w:p w14:paraId="1A11E4F3" w14:textId="77777777" w:rsidR="005021F0" w:rsidRPr="00547A26" w:rsidRDefault="005021F0" w:rsidP="005021F0">
      <w:pPr>
        <w:spacing w:after="0" w:line="240" w:lineRule="auto"/>
        <w:jc w:val="both"/>
        <w:rPr>
          <w:rFonts w:ascii="Times New Roman" w:eastAsia="Calibri" w:hAnsi="Times New Roman" w:cs="Times New Roman"/>
          <w:b/>
          <w:sz w:val="24"/>
          <w:szCs w:val="24"/>
        </w:rPr>
      </w:pPr>
    </w:p>
    <w:p w14:paraId="1A11E4F4" w14:textId="38EF612D"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Atlikti patikrinimai 2019 metais.</w:t>
      </w:r>
    </w:p>
    <w:p w14:paraId="1A11E4F5" w14:textId="4884A3D3"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 xml:space="preserve">Lietuvos metrologijos inspekcija </w:t>
      </w:r>
      <w:r w:rsidR="00F90967">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2019 02 19</w:t>
      </w:r>
      <w:r w:rsidR="00F90967">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PA-508</w:t>
      </w:r>
      <w:r w:rsidR="00F90967">
        <w:rPr>
          <w:rFonts w:ascii="Times New Roman" w:eastAsia="Calibri" w:hAnsi="Times New Roman" w:cs="Times New Roman"/>
          <w:sz w:val="24"/>
          <w:szCs w:val="24"/>
        </w:rPr>
        <w:t>);</w:t>
      </w:r>
    </w:p>
    <w:p w14:paraId="1A11E4F6" w14:textId="091CCCF0"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 xml:space="preserve">Nacionalinės visuomenės sveikatos centras prie Sveikatos apsaugos ministerijos </w:t>
      </w:r>
      <w:r w:rsidR="00F90967">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2019 03 29</w:t>
      </w:r>
      <w:r w:rsidR="00F90967">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Nr. (5-24 15.3.2) PA-1839</w:t>
      </w:r>
      <w:r w:rsidR="00F90967">
        <w:rPr>
          <w:rFonts w:ascii="Times New Roman" w:eastAsia="Calibri" w:hAnsi="Times New Roman" w:cs="Times New Roman"/>
          <w:sz w:val="24"/>
          <w:szCs w:val="24"/>
        </w:rPr>
        <w:t>);</w:t>
      </w:r>
    </w:p>
    <w:p w14:paraId="1A11E4F7" w14:textId="68556E9F"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 xml:space="preserve">Panevėžio valstybinė maisto ir veterinarijos tarnyba </w:t>
      </w:r>
      <w:r w:rsidR="00F90967">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2019 04 11</w:t>
      </w:r>
      <w:r w:rsidR="00F90967">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45VMĮ</w:t>
      </w:r>
      <w:r w:rsidR="00091A86">
        <w:rPr>
          <w:rFonts w:ascii="Times New Roman" w:eastAsia="Calibri" w:hAnsi="Times New Roman" w:cs="Times New Roman"/>
          <w:sz w:val="24"/>
          <w:szCs w:val="24"/>
        </w:rPr>
        <w:t>-1</w:t>
      </w:r>
      <w:r w:rsidR="005021F0" w:rsidRPr="00547A26">
        <w:rPr>
          <w:rFonts w:ascii="Times New Roman" w:eastAsia="Calibri" w:hAnsi="Times New Roman" w:cs="Times New Roman"/>
          <w:sz w:val="24"/>
          <w:szCs w:val="24"/>
        </w:rPr>
        <w:t>38</w:t>
      </w:r>
      <w:r w:rsidR="00F90967">
        <w:rPr>
          <w:rFonts w:ascii="Times New Roman" w:eastAsia="Calibri" w:hAnsi="Times New Roman" w:cs="Times New Roman"/>
          <w:sz w:val="24"/>
          <w:szCs w:val="24"/>
        </w:rPr>
        <w:t>);</w:t>
      </w:r>
    </w:p>
    <w:p w14:paraId="1A11E4F8" w14:textId="13DC53BD"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091A86">
        <w:rPr>
          <w:rFonts w:ascii="Times New Roman" w:eastAsia="Calibri" w:hAnsi="Times New Roman" w:cs="Times New Roman"/>
          <w:sz w:val="24"/>
          <w:szCs w:val="24"/>
        </w:rPr>
        <w:t>,,</w:t>
      </w:r>
      <w:proofErr w:type="spellStart"/>
      <w:r w:rsidR="005021F0" w:rsidRPr="00547A26">
        <w:rPr>
          <w:rFonts w:ascii="Times New Roman" w:eastAsia="Calibri" w:hAnsi="Times New Roman" w:cs="Times New Roman"/>
          <w:sz w:val="24"/>
          <w:szCs w:val="24"/>
        </w:rPr>
        <w:t>Inspectum</w:t>
      </w:r>
      <w:proofErr w:type="spellEnd"/>
      <w:r w:rsidR="00091A86">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nacionalinis kontrolės centras</w:t>
      </w:r>
      <w:r w:rsidR="00F90967">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2019-07-08</w:t>
      </w:r>
      <w:r w:rsidR="00F90967">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w:t>
      </w:r>
    </w:p>
    <w:p w14:paraId="1A11E4F9" w14:textId="77777777" w:rsidR="005021F0" w:rsidRPr="00547A26" w:rsidRDefault="005021F0" w:rsidP="005021F0">
      <w:pPr>
        <w:spacing w:after="0" w:line="240" w:lineRule="auto"/>
        <w:jc w:val="both"/>
        <w:rPr>
          <w:rFonts w:ascii="Times New Roman" w:eastAsia="Calibri" w:hAnsi="Times New Roman" w:cs="Times New Roman"/>
          <w:sz w:val="24"/>
          <w:szCs w:val="24"/>
        </w:rPr>
      </w:pPr>
    </w:p>
    <w:p w14:paraId="1A11E4FA" w14:textId="77777777" w:rsidR="005021F0" w:rsidRPr="00547A26" w:rsidRDefault="005021F0" w:rsidP="005021F0">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4 SKYRIUS</w:t>
      </w:r>
    </w:p>
    <w:p w14:paraId="1A11E4FB" w14:textId="7874980D" w:rsidR="005021F0" w:rsidRPr="00547A26" w:rsidRDefault="005021F0" w:rsidP="005021F0">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MOKINIAI</w:t>
      </w:r>
      <w:r w:rsidR="0020531D">
        <w:rPr>
          <w:rFonts w:ascii="Times New Roman" w:eastAsia="Calibri" w:hAnsi="Times New Roman" w:cs="Times New Roman"/>
          <w:b/>
          <w:sz w:val="24"/>
          <w:szCs w:val="24"/>
        </w:rPr>
        <w:t xml:space="preserve"> </w:t>
      </w:r>
      <w:r w:rsidRPr="00547A26">
        <w:rPr>
          <w:rFonts w:ascii="Times New Roman" w:eastAsia="Calibri" w:hAnsi="Times New Roman" w:cs="Times New Roman"/>
          <w:b/>
          <w:sz w:val="24"/>
          <w:szCs w:val="24"/>
        </w:rPr>
        <w:t>/</w:t>
      </w:r>
      <w:r w:rsidR="0020531D">
        <w:rPr>
          <w:rFonts w:ascii="Times New Roman" w:eastAsia="Calibri" w:hAnsi="Times New Roman" w:cs="Times New Roman"/>
          <w:b/>
          <w:sz w:val="24"/>
          <w:szCs w:val="24"/>
        </w:rPr>
        <w:t xml:space="preserve"> </w:t>
      </w:r>
      <w:r w:rsidRPr="00547A26">
        <w:rPr>
          <w:rFonts w:ascii="Times New Roman" w:eastAsia="Calibri" w:hAnsi="Times New Roman" w:cs="Times New Roman"/>
          <w:b/>
          <w:sz w:val="24"/>
          <w:szCs w:val="24"/>
        </w:rPr>
        <w:t>VAIKAI. MOKINIŲ PASIEKIMAI</w:t>
      </w:r>
    </w:p>
    <w:p w14:paraId="1A11E4FC" w14:textId="77777777" w:rsidR="005021F0" w:rsidRPr="00547A26" w:rsidRDefault="005021F0" w:rsidP="005021F0">
      <w:pPr>
        <w:spacing w:after="0" w:line="240" w:lineRule="auto"/>
        <w:jc w:val="center"/>
        <w:rPr>
          <w:rFonts w:ascii="Times New Roman" w:eastAsia="Calibri" w:hAnsi="Times New Roman" w:cs="Times New Roman"/>
          <w:b/>
          <w:sz w:val="24"/>
          <w:szCs w:val="24"/>
        </w:rPr>
      </w:pPr>
    </w:p>
    <w:p w14:paraId="1A11E4FD" w14:textId="5D3A6CD4" w:rsidR="005021F0" w:rsidRPr="00547A26" w:rsidRDefault="00202ABD" w:rsidP="005021F0">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b/>
      </w:r>
      <w:r w:rsidR="005021F0" w:rsidRPr="00547A26">
        <w:rPr>
          <w:rFonts w:ascii="Times New Roman" w:eastAsia="Times New Roman" w:hAnsi="Times New Roman" w:cs="Times New Roman"/>
          <w:b/>
          <w:sz w:val="24"/>
          <w:szCs w:val="24"/>
          <w:lang w:eastAsia="lt-LT"/>
        </w:rPr>
        <w:t>Mokinių skaičiaus kaita</w:t>
      </w:r>
      <w:r w:rsidR="005375A1" w:rsidRPr="00547A26">
        <w:rPr>
          <w:rFonts w:ascii="Times New Roman" w:eastAsia="Times New Roman" w:hAnsi="Times New Roman" w:cs="Times New Roman"/>
          <w:b/>
          <w:sz w:val="24"/>
          <w:szCs w:val="24"/>
          <w:lang w:eastAsia="lt-LT"/>
        </w:rPr>
        <w:t>.</w:t>
      </w:r>
    </w:p>
    <w:p w14:paraId="1A11E4FE"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969"/>
      </w:tblGrid>
      <w:tr w:rsidR="005021F0" w:rsidRPr="00547A26" w14:paraId="1A11E502" w14:textId="77777777" w:rsidTr="005375A1">
        <w:tc>
          <w:tcPr>
            <w:tcW w:w="2802" w:type="dxa"/>
          </w:tcPr>
          <w:p w14:paraId="1A11E4FF"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p>
        </w:tc>
        <w:tc>
          <w:tcPr>
            <w:tcW w:w="3118" w:type="dxa"/>
          </w:tcPr>
          <w:p w14:paraId="1A11E500"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Mokinių skaičius</w:t>
            </w:r>
          </w:p>
        </w:tc>
        <w:tc>
          <w:tcPr>
            <w:tcW w:w="3969" w:type="dxa"/>
          </w:tcPr>
          <w:p w14:paraId="1A11E501"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Klasių komplektų skaičius</w:t>
            </w:r>
          </w:p>
        </w:tc>
      </w:tr>
      <w:tr w:rsidR="005021F0" w:rsidRPr="00547A26" w14:paraId="1A11E506" w14:textId="77777777" w:rsidTr="005375A1">
        <w:tc>
          <w:tcPr>
            <w:tcW w:w="2802" w:type="dxa"/>
          </w:tcPr>
          <w:p w14:paraId="1A11E503"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2018 m. rugsėjo 1 d.</w:t>
            </w:r>
          </w:p>
        </w:tc>
        <w:tc>
          <w:tcPr>
            <w:tcW w:w="3118" w:type="dxa"/>
          </w:tcPr>
          <w:p w14:paraId="1A11E504"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27</w:t>
            </w:r>
          </w:p>
        </w:tc>
        <w:tc>
          <w:tcPr>
            <w:tcW w:w="3969" w:type="dxa"/>
          </w:tcPr>
          <w:p w14:paraId="1A11E505"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w:t>
            </w:r>
          </w:p>
        </w:tc>
      </w:tr>
      <w:tr w:rsidR="005021F0" w:rsidRPr="00547A26" w14:paraId="1A11E50A" w14:textId="77777777" w:rsidTr="005375A1">
        <w:tc>
          <w:tcPr>
            <w:tcW w:w="2802" w:type="dxa"/>
          </w:tcPr>
          <w:p w14:paraId="1A11E507"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2019 m. rugsėjo 1 d.</w:t>
            </w:r>
          </w:p>
        </w:tc>
        <w:tc>
          <w:tcPr>
            <w:tcW w:w="3118" w:type="dxa"/>
          </w:tcPr>
          <w:p w14:paraId="1A11E508"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28</w:t>
            </w:r>
          </w:p>
        </w:tc>
        <w:tc>
          <w:tcPr>
            <w:tcW w:w="3969" w:type="dxa"/>
          </w:tcPr>
          <w:p w14:paraId="1A11E509"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w:t>
            </w:r>
          </w:p>
        </w:tc>
      </w:tr>
      <w:tr w:rsidR="005021F0" w:rsidRPr="00547A26" w14:paraId="1A11E50E" w14:textId="77777777" w:rsidTr="005375A1">
        <w:tc>
          <w:tcPr>
            <w:tcW w:w="2802" w:type="dxa"/>
          </w:tcPr>
          <w:p w14:paraId="1A11E50B"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 xml:space="preserve">Skirtumas </w:t>
            </w:r>
          </w:p>
        </w:tc>
        <w:tc>
          <w:tcPr>
            <w:tcW w:w="3118" w:type="dxa"/>
          </w:tcPr>
          <w:p w14:paraId="1A11E50C"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w:t>
            </w:r>
          </w:p>
        </w:tc>
        <w:tc>
          <w:tcPr>
            <w:tcW w:w="3969" w:type="dxa"/>
          </w:tcPr>
          <w:p w14:paraId="1A11E50D"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w:t>
            </w:r>
          </w:p>
        </w:tc>
      </w:tr>
    </w:tbl>
    <w:p w14:paraId="1A11E50F" w14:textId="77777777" w:rsidR="005021F0" w:rsidRPr="00547A26" w:rsidRDefault="005021F0" w:rsidP="005021F0">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1A11E510" w14:textId="4900043C" w:rsidR="005021F0" w:rsidRPr="00547A26" w:rsidRDefault="005021F0" w:rsidP="0020531D">
      <w:pPr>
        <w:tabs>
          <w:tab w:val="center" w:pos="4153"/>
          <w:tab w:val="right" w:pos="8306"/>
        </w:tabs>
        <w:spacing w:after="0" w:line="240" w:lineRule="auto"/>
        <w:ind w:firstLine="709"/>
        <w:jc w:val="both"/>
        <w:rPr>
          <w:rFonts w:ascii="Times New Roman" w:eastAsia="Times New Roman" w:hAnsi="Times New Roman" w:cs="Times New Roman"/>
          <w:b/>
          <w:sz w:val="24"/>
          <w:szCs w:val="24"/>
          <w:lang w:eastAsia="en-GB"/>
        </w:rPr>
      </w:pPr>
      <w:r w:rsidRPr="00547A26">
        <w:rPr>
          <w:rFonts w:ascii="Times New Roman" w:eastAsia="Times New Roman" w:hAnsi="Times New Roman" w:cs="Times New Roman"/>
          <w:b/>
          <w:sz w:val="24"/>
          <w:szCs w:val="24"/>
          <w:lang w:eastAsia="en-GB"/>
        </w:rPr>
        <w:t>Ikimokyklinio</w:t>
      </w:r>
      <w:r w:rsidR="0020531D">
        <w:rPr>
          <w:rFonts w:ascii="Times New Roman" w:eastAsia="Times New Roman" w:hAnsi="Times New Roman" w:cs="Times New Roman"/>
          <w:b/>
          <w:sz w:val="24"/>
          <w:szCs w:val="24"/>
          <w:lang w:eastAsia="en-GB"/>
        </w:rPr>
        <w:t xml:space="preserve"> </w:t>
      </w:r>
      <w:r w:rsidRPr="00547A26">
        <w:rPr>
          <w:rFonts w:ascii="Times New Roman" w:eastAsia="Times New Roman" w:hAnsi="Times New Roman" w:cs="Times New Roman"/>
          <w:b/>
          <w:sz w:val="24"/>
          <w:szCs w:val="24"/>
          <w:lang w:eastAsia="en-GB"/>
        </w:rPr>
        <w:t>/</w:t>
      </w:r>
      <w:r w:rsidR="0020531D">
        <w:rPr>
          <w:rFonts w:ascii="Times New Roman" w:eastAsia="Times New Roman" w:hAnsi="Times New Roman" w:cs="Times New Roman"/>
          <w:b/>
          <w:sz w:val="24"/>
          <w:szCs w:val="24"/>
          <w:lang w:eastAsia="en-GB"/>
        </w:rPr>
        <w:t xml:space="preserve"> </w:t>
      </w:r>
      <w:r w:rsidRPr="00547A26">
        <w:rPr>
          <w:rFonts w:ascii="Times New Roman" w:eastAsia="Times New Roman" w:hAnsi="Times New Roman" w:cs="Times New Roman"/>
          <w:b/>
          <w:sz w:val="24"/>
          <w:szCs w:val="24"/>
          <w:lang w:eastAsia="en-GB"/>
        </w:rPr>
        <w:t>priešmokyklinio amžiaus vaikai.</w:t>
      </w:r>
    </w:p>
    <w:p w14:paraId="1A11E511" w14:textId="77777777" w:rsidR="005021F0" w:rsidRPr="00547A26" w:rsidRDefault="005021F0" w:rsidP="005021F0">
      <w:pPr>
        <w:tabs>
          <w:tab w:val="center" w:pos="4153"/>
          <w:tab w:val="right" w:pos="8306"/>
        </w:tabs>
        <w:spacing w:after="0" w:line="240" w:lineRule="auto"/>
        <w:jc w:val="both"/>
        <w:rPr>
          <w:rFonts w:ascii="Times New Roman" w:eastAsia="Times New Roman" w:hAnsi="Times New Roman"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5021F0" w:rsidRPr="00547A26" w14:paraId="1A11E515" w14:textId="77777777" w:rsidTr="005375A1">
        <w:trPr>
          <w:trHeight w:val="313"/>
        </w:trPr>
        <w:tc>
          <w:tcPr>
            <w:tcW w:w="2551" w:type="dxa"/>
            <w:vMerge w:val="restart"/>
          </w:tcPr>
          <w:p w14:paraId="1A11E512" w14:textId="77777777" w:rsidR="005021F0" w:rsidRPr="00547A26" w:rsidRDefault="005021F0" w:rsidP="0020531D">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Amžius</w:t>
            </w:r>
          </w:p>
        </w:tc>
        <w:tc>
          <w:tcPr>
            <w:tcW w:w="4253" w:type="dxa"/>
            <w:gridSpan w:val="3"/>
          </w:tcPr>
          <w:p w14:paraId="1A11E513"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2019 metai (skaičius)</w:t>
            </w:r>
          </w:p>
        </w:tc>
        <w:tc>
          <w:tcPr>
            <w:tcW w:w="2942" w:type="dxa"/>
            <w:gridSpan w:val="2"/>
          </w:tcPr>
          <w:p w14:paraId="1A11E514"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2018 metai (skaičius)</w:t>
            </w:r>
          </w:p>
        </w:tc>
      </w:tr>
      <w:tr w:rsidR="005021F0" w:rsidRPr="00547A26" w14:paraId="1A11E51C" w14:textId="77777777" w:rsidTr="005375A1">
        <w:trPr>
          <w:trHeight w:val="234"/>
        </w:trPr>
        <w:tc>
          <w:tcPr>
            <w:tcW w:w="2551" w:type="dxa"/>
            <w:vMerge/>
          </w:tcPr>
          <w:p w14:paraId="1A11E516" w14:textId="77777777" w:rsidR="005021F0" w:rsidRPr="00547A26" w:rsidRDefault="005021F0" w:rsidP="005021F0">
            <w:pPr>
              <w:tabs>
                <w:tab w:val="center" w:pos="4153"/>
                <w:tab w:val="right" w:pos="8306"/>
              </w:tabs>
              <w:spacing w:after="0" w:line="240" w:lineRule="auto"/>
              <w:jc w:val="both"/>
              <w:rPr>
                <w:rFonts w:ascii="Times New Roman" w:eastAsia="Times New Roman" w:hAnsi="Times New Roman" w:cs="Times New Roman"/>
                <w:sz w:val="24"/>
                <w:szCs w:val="24"/>
                <w:lang w:eastAsia="en-GB"/>
              </w:rPr>
            </w:pPr>
          </w:p>
        </w:tc>
        <w:tc>
          <w:tcPr>
            <w:tcW w:w="1418" w:type="dxa"/>
          </w:tcPr>
          <w:p w14:paraId="1A11E517" w14:textId="77777777" w:rsidR="005021F0" w:rsidRPr="00547A26" w:rsidRDefault="005021F0" w:rsidP="005021F0">
            <w:pPr>
              <w:tabs>
                <w:tab w:val="center" w:pos="4153"/>
                <w:tab w:val="right" w:pos="8306"/>
              </w:tabs>
              <w:spacing w:after="0" w:line="240" w:lineRule="auto"/>
              <w:jc w:val="both"/>
              <w:rPr>
                <w:rFonts w:ascii="Times New Roman" w:eastAsia="Times New Roman" w:hAnsi="Times New Roman" w:cs="Times New Roman"/>
                <w:b/>
                <w:sz w:val="24"/>
                <w:szCs w:val="24"/>
                <w:lang w:eastAsia="en-GB"/>
              </w:rPr>
            </w:pPr>
            <w:r w:rsidRPr="00547A26">
              <w:rPr>
                <w:rFonts w:ascii="Times New Roman" w:eastAsia="Times New Roman" w:hAnsi="Times New Roman" w:cs="Times New Roman"/>
                <w:b/>
                <w:sz w:val="24"/>
                <w:szCs w:val="24"/>
                <w:lang w:eastAsia="en-GB"/>
              </w:rPr>
              <w:t>2019-01-01</w:t>
            </w:r>
          </w:p>
        </w:tc>
        <w:tc>
          <w:tcPr>
            <w:tcW w:w="1418" w:type="dxa"/>
          </w:tcPr>
          <w:p w14:paraId="1A11E518" w14:textId="77777777" w:rsidR="005021F0" w:rsidRPr="00547A26" w:rsidRDefault="005021F0" w:rsidP="005021F0">
            <w:pPr>
              <w:tabs>
                <w:tab w:val="center" w:pos="4153"/>
                <w:tab w:val="right" w:pos="8306"/>
              </w:tabs>
              <w:spacing w:after="0" w:line="240" w:lineRule="auto"/>
              <w:jc w:val="both"/>
              <w:rPr>
                <w:rFonts w:ascii="Times New Roman" w:eastAsia="Times New Roman" w:hAnsi="Times New Roman" w:cs="Times New Roman"/>
                <w:b/>
                <w:sz w:val="24"/>
                <w:szCs w:val="24"/>
                <w:lang w:eastAsia="en-GB"/>
              </w:rPr>
            </w:pPr>
            <w:r w:rsidRPr="00547A26">
              <w:rPr>
                <w:rFonts w:ascii="Times New Roman" w:eastAsia="Times New Roman" w:hAnsi="Times New Roman" w:cs="Times New Roman"/>
                <w:b/>
                <w:sz w:val="24"/>
                <w:szCs w:val="24"/>
                <w:lang w:eastAsia="en-GB"/>
              </w:rPr>
              <w:t>2019-09-01</w:t>
            </w:r>
          </w:p>
        </w:tc>
        <w:tc>
          <w:tcPr>
            <w:tcW w:w="1417" w:type="dxa"/>
          </w:tcPr>
          <w:p w14:paraId="1A11E519" w14:textId="77777777" w:rsidR="005021F0" w:rsidRPr="00547A26" w:rsidRDefault="005021F0" w:rsidP="005021F0">
            <w:pPr>
              <w:tabs>
                <w:tab w:val="center" w:pos="4153"/>
                <w:tab w:val="right" w:pos="8306"/>
              </w:tabs>
              <w:spacing w:after="0" w:line="240" w:lineRule="auto"/>
              <w:jc w:val="both"/>
              <w:rPr>
                <w:rFonts w:ascii="Times New Roman" w:eastAsia="Times New Roman" w:hAnsi="Times New Roman" w:cs="Times New Roman"/>
                <w:b/>
                <w:sz w:val="24"/>
                <w:szCs w:val="24"/>
                <w:lang w:eastAsia="en-GB"/>
              </w:rPr>
            </w:pPr>
            <w:r w:rsidRPr="00547A26">
              <w:rPr>
                <w:rFonts w:ascii="Times New Roman" w:eastAsia="Times New Roman" w:hAnsi="Times New Roman" w:cs="Times New Roman"/>
                <w:b/>
                <w:sz w:val="24"/>
                <w:szCs w:val="24"/>
                <w:lang w:eastAsia="en-GB"/>
              </w:rPr>
              <w:t>2019-12-31</w:t>
            </w:r>
          </w:p>
        </w:tc>
        <w:tc>
          <w:tcPr>
            <w:tcW w:w="1418" w:type="dxa"/>
          </w:tcPr>
          <w:p w14:paraId="1A11E51A" w14:textId="77777777" w:rsidR="005021F0" w:rsidRPr="00547A26" w:rsidRDefault="005021F0" w:rsidP="005021F0">
            <w:pPr>
              <w:tabs>
                <w:tab w:val="center" w:pos="4153"/>
                <w:tab w:val="right" w:pos="8306"/>
              </w:tabs>
              <w:spacing w:after="0" w:line="240" w:lineRule="auto"/>
              <w:jc w:val="both"/>
              <w:rPr>
                <w:rFonts w:ascii="Times New Roman" w:eastAsia="Times New Roman" w:hAnsi="Times New Roman" w:cs="Times New Roman"/>
                <w:b/>
                <w:sz w:val="24"/>
                <w:szCs w:val="24"/>
                <w:lang w:eastAsia="en-GB"/>
              </w:rPr>
            </w:pPr>
            <w:r w:rsidRPr="00547A26">
              <w:rPr>
                <w:rFonts w:ascii="Times New Roman" w:eastAsia="Times New Roman" w:hAnsi="Times New Roman" w:cs="Times New Roman"/>
                <w:b/>
                <w:sz w:val="24"/>
                <w:szCs w:val="24"/>
                <w:lang w:eastAsia="en-GB"/>
              </w:rPr>
              <w:t>2018-09-01</w:t>
            </w:r>
          </w:p>
        </w:tc>
        <w:tc>
          <w:tcPr>
            <w:tcW w:w="1524" w:type="dxa"/>
          </w:tcPr>
          <w:p w14:paraId="1A11E51B" w14:textId="77777777" w:rsidR="005021F0" w:rsidRPr="00547A26" w:rsidRDefault="005021F0" w:rsidP="005021F0">
            <w:pPr>
              <w:tabs>
                <w:tab w:val="center" w:pos="4153"/>
                <w:tab w:val="right" w:pos="8306"/>
              </w:tabs>
              <w:spacing w:after="0" w:line="240" w:lineRule="auto"/>
              <w:jc w:val="both"/>
              <w:rPr>
                <w:rFonts w:ascii="Times New Roman" w:eastAsia="Times New Roman" w:hAnsi="Times New Roman" w:cs="Times New Roman"/>
                <w:b/>
                <w:sz w:val="24"/>
                <w:szCs w:val="24"/>
                <w:lang w:eastAsia="en-GB"/>
              </w:rPr>
            </w:pPr>
            <w:r w:rsidRPr="00547A26">
              <w:rPr>
                <w:rFonts w:ascii="Times New Roman" w:eastAsia="Times New Roman" w:hAnsi="Times New Roman" w:cs="Times New Roman"/>
                <w:b/>
                <w:sz w:val="24"/>
                <w:szCs w:val="24"/>
                <w:lang w:eastAsia="en-GB"/>
              </w:rPr>
              <w:t>2018-12-31</w:t>
            </w:r>
          </w:p>
        </w:tc>
      </w:tr>
      <w:tr w:rsidR="005021F0" w:rsidRPr="00547A26" w14:paraId="1A11E523" w14:textId="77777777" w:rsidTr="005375A1">
        <w:tc>
          <w:tcPr>
            <w:tcW w:w="2551" w:type="dxa"/>
          </w:tcPr>
          <w:p w14:paraId="1A11E51D" w14:textId="77777777" w:rsidR="005021F0" w:rsidRPr="00547A26" w:rsidRDefault="005021F0" w:rsidP="005021F0">
            <w:pPr>
              <w:tabs>
                <w:tab w:val="center" w:pos="4153"/>
                <w:tab w:val="right" w:pos="8306"/>
              </w:tabs>
              <w:spacing w:after="0" w:line="240" w:lineRule="auto"/>
              <w:jc w:val="both"/>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Ikimokyklinis</w:t>
            </w:r>
          </w:p>
        </w:tc>
        <w:tc>
          <w:tcPr>
            <w:tcW w:w="1418" w:type="dxa"/>
          </w:tcPr>
          <w:p w14:paraId="1A11E51E"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17</w:t>
            </w:r>
          </w:p>
        </w:tc>
        <w:tc>
          <w:tcPr>
            <w:tcW w:w="1418" w:type="dxa"/>
          </w:tcPr>
          <w:p w14:paraId="1A11E51F"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19</w:t>
            </w:r>
          </w:p>
        </w:tc>
        <w:tc>
          <w:tcPr>
            <w:tcW w:w="1417" w:type="dxa"/>
          </w:tcPr>
          <w:p w14:paraId="1A11E520"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20</w:t>
            </w:r>
          </w:p>
        </w:tc>
        <w:tc>
          <w:tcPr>
            <w:tcW w:w="1418" w:type="dxa"/>
          </w:tcPr>
          <w:p w14:paraId="1A11E521"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19</w:t>
            </w:r>
          </w:p>
        </w:tc>
        <w:tc>
          <w:tcPr>
            <w:tcW w:w="1524" w:type="dxa"/>
          </w:tcPr>
          <w:p w14:paraId="1A11E522"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17</w:t>
            </w:r>
          </w:p>
        </w:tc>
      </w:tr>
      <w:tr w:rsidR="005021F0" w:rsidRPr="00547A26" w14:paraId="1A11E52A" w14:textId="77777777" w:rsidTr="005375A1">
        <w:tc>
          <w:tcPr>
            <w:tcW w:w="2551" w:type="dxa"/>
          </w:tcPr>
          <w:p w14:paraId="1A11E524" w14:textId="77777777" w:rsidR="005021F0" w:rsidRPr="00547A26" w:rsidRDefault="005021F0" w:rsidP="005021F0">
            <w:pPr>
              <w:tabs>
                <w:tab w:val="center" w:pos="4153"/>
                <w:tab w:val="right" w:pos="8306"/>
              </w:tabs>
              <w:spacing w:after="0" w:line="240" w:lineRule="auto"/>
              <w:jc w:val="both"/>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Priešmokyklinis</w:t>
            </w:r>
          </w:p>
        </w:tc>
        <w:tc>
          <w:tcPr>
            <w:tcW w:w="1418" w:type="dxa"/>
          </w:tcPr>
          <w:p w14:paraId="1A11E525"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6</w:t>
            </w:r>
          </w:p>
        </w:tc>
        <w:tc>
          <w:tcPr>
            <w:tcW w:w="1418" w:type="dxa"/>
          </w:tcPr>
          <w:p w14:paraId="1A11E526"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4</w:t>
            </w:r>
          </w:p>
        </w:tc>
        <w:tc>
          <w:tcPr>
            <w:tcW w:w="1417" w:type="dxa"/>
          </w:tcPr>
          <w:p w14:paraId="1A11E527"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4</w:t>
            </w:r>
          </w:p>
        </w:tc>
        <w:tc>
          <w:tcPr>
            <w:tcW w:w="1418" w:type="dxa"/>
          </w:tcPr>
          <w:p w14:paraId="1A11E528"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6</w:t>
            </w:r>
          </w:p>
        </w:tc>
        <w:tc>
          <w:tcPr>
            <w:tcW w:w="1524" w:type="dxa"/>
          </w:tcPr>
          <w:p w14:paraId="1A11E529"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547A26">
              <w:rPr>
                <w:rFonts w:ascii="Times New Roman" w:eastAsia="Times New Roman" w:hAnsi="Times New Roman" w:cs="Times New Roman"/>
                <w:sz w:val="24"/>
                <w:szCs w:val="24"/>
                <w:lang w:eastAsia="en-GB"/>
              </w:rPr>
              <w:t>6</w:t>
            </w:r>
          </w:p>
        </w:tc>
      </w:tr>
      <w:tr w:rsidR="005021F0" w:rsidRPr="00547A26" w14:paraId="1A11E531" w14:textId="77777777" w:rsidTr="005375A1">
        <w:tc>
          <w:tcPr>
            <w:tcW w:w="2551" w:type="dxa"/>
          </w:tcPr>
          <w:p w14:paraId="1A11E52B" w14:textId="178A8B53" w:rsidR="005021F0" w:rsidRPr="00547A26" w:rsidRDefault="00F90967" w:rsidP="00F90967">
            <w:pPr>
              <w:tabs>
                <w:tab w:val="center" w:pos="4153"/>
                <w:tab w:val="right" w:pos="8306"/>
              </w:tabs>
              <w:spacing w:after="0" w:line="240" w:lineRule="auto"/>
              <w:jc w:val="right"/>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Iš v</w:t>
            </w:r>
            <w:r w:rsidR="005021F0" w:rsidRPr="00547A26">
              <w:rPr>
                <w:rFonts w:ascii="Times New Roman" w:eastAsia="Times New Roman" w:hAnsi="Times New Roman" w:cs="Times New Roman"/>
                <w:b/>
                <w:sz w:val="24"/>
                <w:szCs w:val="24"/>
                <w:lang w:eastAsia="en-GB"/>
              </w:rPr>
              <w:t>iso:</w:t>
            </w:r>
          </w:p>
        </w:tc>
        <w:tc>
          <w:tcPr>
            <w:tcW w:w="1418" w:type="dxa"/>
          </w:tcPr>
          <w:p w14:paraId="1A11E52C"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b/>
                <w:sz w:val="24"/>
                <w:szCs w:val="24"/>
                <w:lang w:eastAsia="en-GB"/>
              </w:rPr>
            </w:pPr>
            <w:r w:rsidRPr="00547A26">
              <w:rPr>
                <w:rFonts w:ascii="Times New Roman" w:eastAsia="Times New Roman" w:hAnsi="Times New Roman" w:cs="Times New Roman"/>
                <w:b/>
                <w:sz w:val="24"/>
                <w:szCs w:val="24"/>
                <w:lang w:eastAsia="en-GB"/>
              </w:rPr>
              <w:t>23</w:t>
            </w:r>
          </w:p>
        </w:tc>
        <w:tc>
          <w:tcPr>
            <w:tcW w:w="1418" w:type="dxa"/>
          </w:tcPr>
          <w:p w14:paraId="1A11E52D"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b/>
                <w:sz w:val="24"/>
                <w:szCs w:val="24"/>
                <w:lang w:eastAsia="en-GB"/>
              </w:rPr>
            </w:pPr>
            <w:r w:rsidRPr="00547A26">
              <w:rPr>
                <w:rFonts w:ascii="Times New Roman" w:eastAsia="Times New Roman" w:hAnsi="Times New Roman" w:cs="Times New Roman"/>
                <w:b/>
                <w:sz w:val="24"/>
                <w:szCs w:val="24"/>
                <w:lang w:eastAsia="en-GB"/>
              </w:rPr>
              <w:t>23</w:t>
            </w:r>
          </w:p>
        </w:tc>
        <w:tc>
          <w:tcPr>
            <w:tcW w:w="1417" w:type="dxa"/>
          </w:tcPr>
          <w:p w14:paraId="1A11E52E"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b/>
                <w:sz w:val="24"/>
                <w:szCs w:val="24"/>
                <w:lang w:eastAsia="en-GB"/>
              </w:rPr>
            </w:pPr>
            <w:r w:rsidRPr="00547A26">
              <w:rPr>
                <w:rFonts w:ascii="Times New Roman" w:eastAsia="Times New Roman" w:hAnsi="Times New Roman" w:cs="Times New Roman"/>
                <w:b/>
                <w:sz w:val="24"/>
                <w:szCs w:val="24"/>
                <w:lang w:eastAsia="en-GB"/>
              </w:rPr>
              <w:t>24</w:t>
            </w:r>
          </w:p>
        </w:tc>
        <w:tc>
          <w:tcPr>
            <w:tcW w:w="1418" w:type="dxa"/>
          </w:tcPr>
          <w:p w14:paraId="1A11E52F"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b/>
                <w:sz w:val="24"/>
                <w:szCs w:val="24"/>
                <w:lang w:eastAsia="en-GB"/>
              </w:rPr>
            </w:pPr>
            <w:r w:rsidRPr="00547A26">
              <w:rPr>
                <w:rFonts w:ascii="Times New Roman" w:eastAsia="Times New Roman" w:hAnsi="Times New Roman" w:cs="Times New Roman"/>
                <w:b/>
                <w:sz w:val="24"/>
                <w:szCs w:val="24"/>
                <w:lang w:eastAsia="en-GB"/>
              </w:rPr>
              <w:t>25</w:t>
            </w:r>
          </w:p>
        </w:tc>
        <w:tc>
          <w:tcPr>
            <w:tcW w:w="1524" w:type="dxa"/>
          </w:tcPr>
          <w:p w14:paraId="1A11E530" w14:textId="77777777" w:rsidR="005021F0" w:rsidRPr="00547A26" w:rsidRDefault="005021F0" w:rsidP="005021F0">
            <w:pPr>
              <w:tabs>
                <w:tab w:val="center" w:pos="4153"/>
                <w:tab w:val="right" w:pos="8306"/>
              </w:tabs>
              <w:spacing w:after="0" w:line="240" w:lineRule="auto"/>
              <w:jc w:val="center"/>
              <w:rPr>
                <w:rFonts w:ascii="Times New Roman" w:eastAsia="Times New Roman" w:hAnsi="Times New Roman" w:cs="Times New Roman"/>
                <w:b/>
                <w:sz w:val="24"/>
                <w:szCs w:val="24"/>
                <w:lang w:eastAsia="en-GB"/>
              </w:rPr>
            </w:pPr>
            <w:r w:rsidRPr="00547A26">
              <w:rPr>
                <w:rFonts w:ascii="Times New Roman" w:eastAsia="Times New Roman" w:hAnsi="Times New Roman" w:cs="Times New Roman"/>
                <w:b/>
                <w:sz w:val="24"/>
                <w:szCs w:val="24"/>
                <w:lang w:eastAsia="en-GB"/>
              </w:rPr>
              <w:t>23</w:t>
            </w:r>
          </w:p>
        </w:tc>
      </w:tr>
    </w:tbl>
    <w:p w14:paraId="1A11E532" w14:textId="77777777" w:rsidR="005021F0" w:rsidRPr="00547A26" w:rsidRDefault="005021F0" w:rsidP="005021F0">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1A11E533" w14:textId="030A2E61" w:rsidR="005021F0" w:rsidRPr="00547A26" w:rsidRDefault="005021F0" w:rsidP="005021F0">
      <w:pPr>
        <w:spacing w:after="0" w:line="240" w:lineRule="auto"/>
        <w:jc w:val="both"/>
        <w:rPr>
          <w:rFonts w:ascii="Times New Roman" w:eastAsia="Times New Roman" w:hAnsi="Times New Roman" w:cs="Times New Roman"/>
          <w:b/>
          <w:sz w:val="24"/>
          <w:szCs w:val="24"/>
          <w:lang w:eastAsia="lt-LT"/>
        </w:rPr>
      </w:pPr>
      <w:r w:rsidRPr="00547A26">
        <w:rPr>
          <w:rFonts w:ascii="Times New Roman" w:eastAsia="Times New Roman" w:hAnsi="Times New Roman" w:cs="Times New Roman"/>
          <w:b/>
          <w:sz w:val="24"/>
          <w:szCs w:val="24"/>
          <w:lang w:eastAsia="lt-LT"/>
        </w:rPr>
        <w:t xml:space="preserve"> </w:t>
      </w:r>
      <w:r w:rsidR="00202ABD">
        <w:rPr>
          <w:rFonts w:ascii="Times New Roman" w:eastAsia="Times New Roman" w:hAnsi="Times New Roman" w:cs="Times New Roman"/>
          <w:b/>
          <w:sz w:val="24"/>
          <w:szCs w:val="24"/>
          <w:lang w:eastAsia="lt-LT"/>
        </w:rPr>
        <w:tab/>
      </w:r>
      <w:r w:rsidRPr="00547A26">
        <w:rPr>
          <w:rFonts w:ascii="Times New Roman" w:eastAsia="Times New Roman" w:hAnsi="Times New Roman" w:cs="Times New Roman"/>
          <w:b/>
          <w:sz w:val="24"/>
          <w:szCs w:val="24"/>
          <w:lang w:eastAsia="lt-LT"/>
        </w:rPr>
        <w:t>Mokinių socialinis kontekstas 2019 m.</w:t>
      </w:r>
    </w:p>
    <w:p w14:paraId="1A11E534"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2337"/>
      </w:tblGrid>
      <w:tr w:rsidR="005021F0" w:rsidRPr="00547A26" w14:paraId="1A11E537" w14:textId="77777777" w:rsidTr="005375A1">
        <w:tc>
          <w:tcPr>
            <w:tcW w:w="7183" w:type="dxa"/>
            <w:tcBorders>
              <w:top w:val="single" w:sz="4" w:space="0" w:color="auto"/>
              <w:left w:val="single" w:sz="4" w:space="0" w:color="auto"/>
              <w:bottom w:val="single" w:sz="4" w:space="0" w:color="auto"/>
              <w:right w:val="single" w:sz="4" w:space="0" w:color="auto"/>
            </w:tcBorders>
            <w:vAlign w:val="bottom"/>
            <w:hideMark/>
          </w:tcPr>
          <w:p w14:paraId="1A11E535"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Mokiniai, likę be tėvų globos</w:t>
            </w:r>
          </w:p>
        </w:tc>
        <w:tc>
          <w:tcPr>
            <w:tcW w:w="2337" w:type="dxa"/>
            <w:tcBorders>
              <w:top w:val="single" w:sz="4" w:space="0" w:color="auto"/>
              <w:left w:val="single" w:sz="4" w:space="0" w:color="auto"/>
              <w:bottom w:val="single" w:sz="4" w:space="0" w:color="auto"/>
              <w:right w:val="single" w:sz="4" w:space="0" w:color="auto"/>
            </w:tcBorders>
            <w:hideMark/>
          </w:tcPr>
          <w:p w14:paraId="1A11E536"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w:t>
            </w:r>
          </w:p>
        </w:tc>
      </w:tr>
      <w:tr w:rsidR="005021F0" w:rsidRPr="00547A26" w14:paraId="1A11E53A" w14:textId="77777777" w:rsidTr="005375A1">
        <w:tc>
          <w:tcPr>
            <w:tcW w:w="7183" w:type="dxa"/>
            <w:tcBorders>
              <w:top w:val="single" w:sz="4" w:space="0" w:color="auto"/>
              <w:left w:val="single" w:sz="4" w:space="0" w:color="auto"/>
              <w:bottom w:val="single" w:sz="4" w:space="0" w:color="auto"/>
              <w:right w:val="single" w:sz="4" w:space="0" w:color="auto"/>
            </w:tcBorders>
            <w:vAlign w:val="bottom"/>
            <w:hideMark/>
          </w:tcPr>
          <w:p w14:paraId="1A11E538"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Nepilnamečių reikalų inspekcijos įskaitoje esančių mokinių skaičius</w:t>
            </w:r>
          </w:p>
        </w:tc>
        <w:tc>
          <w:tcPr>
            <w:tcW w:w="2337" w:type="dxa"/>
            <w:tcBorders>
              <w:top w:val="single" w:sz="4" w:space="0" w:color="auto"/>
              <w:left w:val="single" w:sz="4" w:space="0" w:color="auto"/>
              <w:bottom w:val="single" w:sz="4" w:space="0" w:color="auto"/>
              <w:right w:val="single" w:sz="4" w:space="0" w:color="auto"/>
            </w:tcBorders>
            <w:hideMark/>
          </w:tcPr>
          <w:p w14:paraId="1A11E539"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w:t>
            </w:r>
          </w:p>
        </w:tc>
      </w:tr>
      <w:tr w:rsidR="005021F0" w:rsidRPr="00547A26" w14:paraId="1A11E53D" w14:textId="77777777" w:rsidTr="005375A1">
        <w:tc>
          <w:tcPr>
            <w:tcW w:w="7183" w:type="dxa"/>
            <w:tcBorders>
              <w:top w:val="single" w:sz="4" w:space="0" w:color="auto"/>
              <w:left w:val="single" w:sz="4" w:space="0" w:color="auto"/>
              <w:bottom w:val="single" w:sz="4" w:space="0" w:color="auto"/>
              <w:right w:val="single" w:sz="4" w:space="0" w:color="auto"/>
            </w:tcBorders>
            <w:vAlign w:val="bottom"/>
            <w:hideMark/>
          </w:tcPr>
          <w:p w14:paraId="1A11E53B"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Užfiksuota smurtinių atvejų mokykloje</w:t>
            </w:r>
          </w:p>
        </w:tc>
        <w:tc>
          <w:tcPr>
            <w:tcW w:w="2337" w:type="dxa"/>
            <w:tcBorders>
              <w:top w:val="single" w:sz="4" w:space="0" w:color="auto"/>
              <w:left w:val="single" w:sz="4" w:space="0" w:color="auto"/>
              <w:bottom w:val="single" w:sz="4" w:space="0" w:color="auto"/>
              <w:right w:val="single" w:sz="4" w:space="0" w:color="auto"/>
            </w:tcBorders>
            <w:hideMark/>
          </w:tcPr>
          <w:p w14:paraId="1A11E53C"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w:t>
            </w:r>
          </w:p>
        </w:tc>
      </w:tr>
      <w:tr w:rsidR="005021F0" w:rsidRPr="00547A26" w14:paraId="1A11E540" w14:textId="77777777" w:rsidTr="005375A1">
        <w:tc>
          <w:tcPr>
            <w:tcW w:w="7183" w:type="dxa"/>
            <w:tcBorders>
              <w:top w:val="single" w:sz="4" w:space="0" w:color="auto"/>
              <w:left w:val="single" w:sz="4" w:space="0" w:color="auto"/>
              <w:bottom w:val="single" w:sz="4" w:space="0" w:color="auto"/>
              <w:right w:val="single" w:sz="4" w:space="0" w:color="auto"/>
            </w:tcBorders>
            <w:vAlign w:val="bottom"/>
            <w:hideMark/>
          </w:tcPr>
          <w:p w14:paraId="1A11E53E"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Nemokamai maitinamų mokinių skaičius</w:t>
            </w:r>
          </w:p>
        </w:tc>
        <w:tc>
          <w:tcPr>
            <w:tcW w:w="2337" w:type="dxa"/>
            <w:tcBorders>
              <w:top w:val="single" w:sz="4" w:space="0" w:color="auto"/>
              <w:left w:val="single" w:sz="4" w:space="0" w:color="auto"/>
              <w:bottom w:val="single" w:sz="4" w:space="0" w:color="auto"/>
              <w:right w:val="single" w:sz="4" w:space="0" w:color="auto"/>
            </w:tcBorders>
            <w:hideMark/>
          </w:tcPr>
          <w:p w14:paraId="1A11E53F"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16</w:t>
            </w:r>
          </w:p>
        </w:tc>
      </w:tr>
    </w:tbl>
    <w:p w14:paraId="1A11E541"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p>
    <w:p w14:paraId="1A11E542" w14:textId="063C798D" w:rsidR="005021F0" w:rsidRPr="00547A26" w:rsidRDefault="00202ABD"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Mokykloje</w:t>
      </w:r>
      <w:r w:rsidR="0020531D">
        <w:rPr>
          <w:rFonts w:ascii="Times New Roman" w:eastAsia="Times New Roman" w:hAnsi="Times New Roman" w:cs="Times New Roman"/>
          <w:sz w:val="24"/>
          <w:szCs w:val="24"/>
          <w:lang w:eastAsia="lt-LT"/>
        </w:rPr>
        <w:t>-daugiafunkciame centre veikė</w:t>
      </w:r>
      <w:r w:rsidR="005021F0" w:rsidRPr="00547A26">
        <w:rPr>
          <w:rFonts w:ascii="Times New Roman" w:eastAsia="Times New Roman" w:hAnsi="Times New Roman" w:cs="Times New Roman"/>
          <w:sz w:val="24"/>
          <w:szCs w:val="24"/>
          <w:lang w:eastAsia="lt-LT"/>
        </w:rPr>
        <w:t xml:space="preserve"> vaiko gerovės komisija, </w:t>
      </w:r>
      <w:r w:rsidR="0020531D">
        <w:rPr>
          <w:rFonts w:ascii="Times New Roman" w:eastAsia="Times New Roman" w:hAnsi="Times New Roman" w:cs="Times New Roman"/>
          <w:sz w:val="24"/>
          <w:szCs w:val="24"/>
          <w:lang w:eastAsia="lt-LT"/>
        </w:rPr>
        <w:t xml:space="preserve">buvo </w:t>
      </w:r>
      <w:r w:rsidR="005021F0" w:rsidRPr="00547A26">
        <w:rPr>
          <w:rFonts w:ascii="Times New Roman" w:eastAsia="Times New Roman" w:hAnsi="Times New Roman" w:cs="Times New Roman"/>
          <w:sz w:val="24"/>
          <w:szCs w:val="24"/>
          <w:lang w:eastAsia="lt-LT"/>
        </w:rPr>
        <w:t>numatomi ir prevenciniai re</w:t>
      </w:r>
      <w:r w:rsidR="0020531D">
        <w:rPr>
          <w:rFonts w:ascii="Times New Roman" w:eastAsia="Times New Roman" w:hAnsi="Times New Roman" w:cs="Times New Roman"/>
          <w:sz w:val="24"/>
          <w:szCs w:val="24"/>
          <w:lang w:eastAsia="lt-LT"/>
        </w:rPr>
        <w:t>nginiai, klasių vadovai planavo savo renginius. Pirminei</w:t>
      </w:r>
      <w:r w:rsidR="005021F0" w:rsidRPr="00547A26">
        <w:rPr>
          <w:rFonts w:ascii="Times New Roman" w:eastAsia="Times New Roman" w:hAnsi="Times New Roman" w:cs="Times New Roman"/>
          <w:sz w:val="24"/>
          <w:szCs w:val="24"/>
          <w:lang w:eastAsia="lt-LT"/>
        </w:rPr>
        <w:t xml:space="preserve"> prevencija</w:t>
      </w:r>
      <w:r w:rsidR="0020531D">
        <w:rPr>
          <w:rFonts w:ascii="Times New Roman" w:eastAsia="Times New Roman" w:hAnsi="Times New Roman" w:cs="Times New Roman"/>
          <w:sz w:val="24"/>
          <w:szCs w:val="24"/>
          <w:lang w:eastAsia="lt-LT"/>
        </w:rPr>
        <w:t>i skirti renginiai</w:t>
      </w:r>
      <w:r w:rsidR="005021F0" w:rsidRPr="00547A26">
        <w:rPr>
          <w:rFonts w:ascii="Times New Roman" w:eastAsia="Times New Roman" w:hAnsi="Times New Roman" w:cs="Times New Roman"/>
          <w:sz w:val="24"/>
          <w:szCs w:val="24"/>
          <w:lang w:eastAsia="lt-LT"/>
        </w:rPr>
        <w:t>: tolerancijos diena, savaitė be patyčių, mėnuo be smurto</w:t>
      </w:r>
      <w:r w:rsidR="0020531D">
        <w:rPr>
          <w:rFonts w:ascii="Times New Roman" w:eastAsia="Times New Roman" w:hAnsi="Times New Roman" w:cs="Times New Roman"/>
          <w:sz w:val="24"/>
          <w:szCs w:val="24"/>
          <w:lang w:eastAsia="lt-LT"/>
        </w:rPr>
        <w:t xml:space="preserve">, </w:t>
      </w:r>
      <w:r w:rsidR="005021F0" w:rsidRPr="00547A26">
        <w:rPr>
          <w:rFonts w:ascii="Times New Roman" w:eastAsia="Times New Roman" w:hAnsi="Times New Roman" w:cs="Times New Roman"/>
          <w:sz w:val="24"/>
          <w:szCs w:val="24"/>
          <w:lang w:eastAsia="lt-LT"/>
        </w:rPr>
        <w:t>visos mokyklos</w:t>
      </w:r>
      <w:r w:rsidR="0020531D">
        <w:rPr>
          <w:rFonts w:ascii="Times New Roman" w:eastAsia="Times New Roman" w:hAnsi="Times New Roman" w:cs="Times New Roman"/>
          <w:sz w:val="24"/>
          <w:szCs w:val="24"/>
          <w:lang w:eastAsia="lt-LT"/>
        </w:rPr>
        <w:t>-daugiafunkcio centro bendruomenės sporto šventė. Vyko</w:t>
      </w:r>
      <w:r w:rsidR="005021F0" w:rsidRPr="00547A26">
        <w:rPr>
          <w:rFonts w:ascii="Times New Roman" w:eastAsia="Times New Roman" w:hAnsi="Times New Roman" w:cs="Times New Roman"/>
          <w:sz w:val="24"/>
          <w:szCs w:val="24"/>
          <w:lang w:eastAsia="lt-LT"/>
        </w:rPr>
        <w:t xml:space="preserve"> kino filmų perž</w:t>
      </w:r>
      <w:r w:rsidR="0020531D">
        <w:rPr>
          <w:rFonts w:ascii="Times New Roman" w:eastAsia="Times New Roman" w:hAnsi="Times New Roman" w:cs="Times New Roman"/>
          <w:sz w:val="24"/>
          <w:szCs w:val="24"/>
          <w:lang w:eastAsia="lt-LT"/>
        </w:rPr>
        <w:t>iūros apie smurtą ir patyčias. Buvo o</w:t>
      </w:r>
      <w:r w:rsidR="005021F0" w:rsidRPr="00547A26">
        <w:rPr>
          <w:rFonts w:ascii="Times New Roman" w:eastAsia="Times New Roman" w:hAnsi="Times New Roman" w:cs="Times New Roman"/>
          <w:sz w:val="24"/>
          <w:szCs w:val="24"/>
          <w:lang w:eastAsia="lt-LT"/>
        </w:rPr>
        <w:t>rganizuojami sveikatos projekto „Be tabako“ renginiai, tarptautinis e-</w:t>
      </w:r>
      <w:proofErr w:type="spellStart"/>
      <w:r w:rsidR="005021F0" w:rsidRPr="00547A26">
        <w:rPr>
          <w:rFonts w:ascii="Times New Roman" w:eastAsia="Times New Roman" w:hAnsi="Times New Roman" w:cs="Times New Roman"/>
          <w:sz w:val="24"/>
          <w:szCs w:val="24"/>
          <w:lang w:eastAsia="lt-LT"/>
        </w:rPr>
        <w:t>Twininng</w:t>
      </w:r>
      <w:proofErr w:type="spellEnd"/>
      <w:r w:rsidR="005021F0" w:rsidRPr="00547A26">
        <w:rPr>
          <w:rFonts w:ascii="Times New Roman" w:eastAsia="Times New Roman" w:hAnsi="Times New Roman" w:cs="Times New Roman"/>
          <w:sz w:val="24"/>
          <w:szCs w:val="24"/>
          <w:lang w:eastAsia="lt-LT"/>
        </w:rPr>
        <w:t xml:space="preserve"> projektas, vasaros poilsio stovyklos 1</w:t>
      </w:r>
      <w:r w:rsidR="00900046" w:rsidRPr="00547A26">
        <w:rPr>
          <w:rFonts w:ascii="Times New Roman" w:eastAsia="Calibri" w:hAnsi="Times New Roman" w:cs="Times New Roman"/>
          <w:sz w:val="24"/>
          <w:szCs w:val="24"/>
        </w:rPr>
        <w:t>‒</w:t>
      </w:r>
      <w:r w:rsidR="005021F0" w:rsidRPr="00547A26">
        <w:rPr>
          <w:rFonts w:ascii="Times New Roman" w:eastAsia="Times New Roman" w:hAnsi="Times New Roman" w:cs="Times New Roman"/>
          <w:sz w:val="24"/>
          <w:szCs w:val="24"/>
          <w:lang w:eastAsia="lt-LT"/>
        </w:rPr>
        <w:t xml:space="preserve">4 </w:t>
      </w:r>
      <w:proofErr w:type="spellStart"/>
      <w:r w:rsidR="005021F0" w:rsidRPr="00547A26">
        <w:rPr>
          <w:rFonts w:ascii="Times New Roman" w:eastAsia="Times New Roman" w:hAnsi="Times New Roman" w:cs="Times New Roman"/>
          <w:sz w:val="24"/>
          <w:szCs w:val="24"/>
          <w:lang w:eastAsia="lt-LT"/>
        </w:rPr>
        <w:t>kl</w:t>
      </w:r>
      <w:proofErr w:type="spellEnd"/>
      <w:r w:rsidR="005021F0" w:rsidRPr="00547A26">
        <w:rPr>
          <w:rFonts w:ascii="Times New Roman" w:eastAsia="Times New Roman" w:hAnsi="Times New Roman" w:cs="Times New Roman"/>
          <w:sz w:val="24"/>
          <w:szCs w:val="24"/>
          <w:lang w:eastAsia="lt-LT"/>
        </w:rPr>
        <w:t xml:space="preserve">.: </w:t>
      </w:r>
      <w:r w:rsidR="00900046">
        <w:rPr>
          <w:rFonts w:ascii="Times New Roman" w:eastAsia="Times New Roman" w:hAnsi="Times New Roman" w:cs="Times New Roman"/>
          <w:sz w:val="24"/>
          <w:szCs w:val="24"/>
          <w:lang w:eastAsia="lt-LT"/>
        </w:rPr>
        <w:t>,,</w:t>
      </w:r>
      <w:r w:rsidR="005021F0" w:rsidRPr="00547A26">
        <w:rPr>
          <w:rFonts w:ascii="Times New Roman" w:eastAsia="Times New Roman" w:hAnsi="Times New Roman" w:cs="Times New Roman"/>
          <w:sz w:val="24"/>
          <w:szCs w:val="24"/>
          <w:lang w:eastAsia="lt-LT"/>
        </w:rPr>
        <w:t>Saulės spindulėliai</w:t>
      </w:r>
      <w:r w:rsidR="00900046">
        <w:rPr>
          <w:rFonts w:ascii="Times New Roman" w:eastAsia="Times New Roman" w:hAnsi="Times New Roman" w:cs="Times New Roman"/>
          <w:sz w:val="24"/>
          <w:szCs w:val="24"/>
          <w:lang w:eastAsia="lt-LT"/>
        </w:rPr>
        <w:t>“</w:t>
      </w:r>
      <w:r w:rsidR="005021F0" w:rsidRPr="00547A26">
        <w:rPr>
          <w:rFonts w:ascii="Times New Roman" w:eastAsia="Times New Roman" w:hAnsi="Times New Roman" w:cs="Times New Roman"/>
          <w:sz w:val="24"/>
          <w:szCs w:val="24"/>
          <w:lang w:eastAsia="lt-LT"/>
        </w:rPr>
        <w:t xml:space="preserve">. </w:t>
      </w:r>
      <w:r w:rsidR="0020531D">
        <w:rPr>
          <w:rFonts w:ascii="Times New Roman" w:eastAsia="Times New Roman" w:hAnsi="Times New Roman" w:cs="Times New Roman"/>
          <w:sz w:val="24"/>
          <w:szCs w:val="24"/>
          <w:lang w:eastAsia="lt-LT"/>
        </w:rPr>
        <w:t>Suorganizuot</w:t>
      </w:r>
      <w:r w:rsidR="005021F0" w:rsidRPr="00547A26">
        <w:rPr>
          <w:rFonts w:ascii="Times New Roman" w:eastAsia="Times New Roman" w:hAnsi="Times New Roman" w:cs="Times New Roman"/>
          <w:sz w:val="24"/>
          <w:szCs w:val="24"/>
          <w:lang w:eastAsia="lt-LT"/>
        </w:rPr>
        <w:t>a turistinė diena, ekskursijo</w:t>
      </w:r>
      <w:r w:rsidR="0020531D">
        <w:rPr>
          <w:rFonts w:ascii="Times New Roman" w:eastAsia="Times New Roman" w:hAnsi="Times New Roman" w:cs="Times New Roman"/>
          <w:sz w:val="24"/>
          <w:szCs w:val="24"/>
          <w:lang w:eastAsia="lt-LT"/>
        </w:rPr>
        <w:t>s, Žemės diena. Mokykloje-daugiafunkciame centre veikė</w:t>
      </w:r>
      <w:r w:rsidR="005021F0" w:rsidRPr="00547A26">
        <w:rPr>
          <w:rFonts w:ascii="Times New Roman" w:eastAsia="Times New Roman" w:hAnsi="Times New Roman" w:cs="Times New Roman"/>
          <w:sz w:val="24"/>
          <w:szCs w:val="24"/>
          <w:lang w:eastAsia="lt-LT"/>
        </w:rPr>
        <w:t xml:space="preserve"> nefo</w:t>
      </w:r>
      <w:r w:rsidR="0020531D">
        <w:rPr>
          <w:rFonts w:ascii="Times New Roman" w:eastAsia="Times New Roman" w:hAnsi="Times New Roman" w:cs="Times New Roman"/>
          <w:sz w:val="24"/>
          <w:szCs w:val="24"/>
          <w:lang w:eastAsia="lt-LT"/>
        </w:rPr>
        <w:t>rmaliojo ugdymo būreliai, vyko</w:t>
      </w:r>
      <w:r w:rsidR="005021F0" w:rsidRPr="00547A26">
        <w:rPr>
          <w:rFonts w:ascii="Times New Roman" w:eastAsia="Times New Roman" w:hAnsi="Times New Roman" w:cs="Times New Roman"/>
          <w:sz w:val="24"/>
          <w:szCs w:val="24"/>
          <w:lang w:eastAsia="lt-LT"/>
        </w:rPr>
        <w:t xml:space="preserve"> susitikimai su teisėsaugos atstovais, sveikatos apsaugos darbuotojais, išvykos į atitinkamas įstaigas (teisėsaugos, teisėtvarkos institucijas).</w:t>
      </w:r>
    </w:p>
    <w:p w14:paraId="1A11E543" w14:textId="5147974F" w:rsidR="005021F0" w:rsidRPr="00547A26" w:rsidRDefault="00202ABD"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F4FE6">
        <w:rPr>
          <w:rFonts w:ascii="Times New Roman" w:eastAsia="Times New Roman" w:hAnsi="Times New Roman" w:cs="Times New Roman"/>
          <w:sz w:val="24"/>
          <w:szCs w:val="24"/>
          <w:lang w:eastAsia="lt-LT"/>
        </w:rPr>
        <w:t>Mokykloje-daugiafunkciame centre dirbo</w:t>
      </w:r>
      <w:r w:rsidR="005021F0" w:rsidRPr="00547A26">
        <w:rPr>
          <w:rFonts w:ascii="Times New Roman" w:eastAsia="Times New Roman" w:hAnsi="Times New Roman" w:cs="Times New Roman"/>
          <w:sz w:val="24"/>
          <w:szCs w:val="24"/>
          <w:lang w:eastAsia="lt-LT"/>
        </w:rPr>
        <w:t xml:space="preserve"> socialinis pedagogas (0,25 etato)</w:t>
      </w:r>
      <w:r w:rsidR="00900046">
        <w:rPr>
          <w:rFonts w:ascii="Times New Roman" w:eastAsia="Times New Roman" w:hAnsi="Times New Roman" w:cs="Times New Roman"/>
          <w:sz w:val="24"/>
          <w:szCs w:val="24"/>
          <w:lang w:eastAsia="lt-LT"/>
        </w:rPr>
        <w:t>.</w:t>
      </w:r>
    </w:p>
    <w:p w14:paraId="1A11E544" w14:textId="123EC60E" w:rsidR="005021F0" w:rsidRPr="000F4FE6" w:rsidRDefault="00202ABD" w:rsidP="005021F0">
      <w:pPr>
        <w:spacing w:after="0" w:line="240" w:lineRule="auto"/>
        <w:jc w:val="both"/>
        <w:rPr>
          <w:rFonts w:ascii="Times New Roman" w:eastAsia="Times New Roman" w:hAnsi="Times New Roman" w:cs="Times New Roman"/>
          <w:b/>
          <w:sz w:val="24"/>
          <w:szCs w:val="24"/>
          <w:lang w:eastAsia="lt-LT"/>
        </w:rPr>
      </w:pPr>
      <w:r w:rsidRPr="00202ABD">
        <w:rPr>
          <w:rFonts w:ascii="Times New Roman" w:eastAsia="Times New Roman" w:hAnsi="Times New Roman" w:cs="Times New Roman"/>
          <w:sz w:val="24"/>
          <w:szCs w:val="24"/>
          <w:lang w:eastAsia="lt-LT"/>
        </w:rPr>
        <w:tab/>
      </w:r>
      <w:r w:rsidR="005021F0" w:rsidRPr="000F4FE6">
        <w:rPr>
          <w:rFonts w:ascii="Times New Roman" w:eastAsia="Times New Roman" w:hAnsi="Times New Roman" w:cs="Times New Roman"/>
          <w:b/>
          <w:sz w:val="24"/>
          <w:szCs w:val="24"/>
          <w:lang w:eastAsia="lt-LT"/>
        </w:rPr>
        <w:t xml:space="preserve">Mokinių socialinio konteksto įtaka ugdymo procesui, mokymosi pasiekimams, kaip sprendžiamos iškylančios problemos, kokios pagalbos pasigendama. </w:t>
      </w:r>
    </w:p>
    <w:p w14:paraId="1A11E545" w14:textId="42849C79" w:rsidR="005021F0" w:rsidRPr="00547A26" w:rsidRDefault="00202ABD" w:rsidP="005021F0">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5021F0" w:rsidRPr="00547A26">
        <w:rPr>
          <w:rFonts w:ascii="Times New Roman" w:eastAsia="Times New Roman" w:hAnsi="Times New Roman" w:cs="Times New Roman"/>
          <w:bCs/>
          <w:sz w:val="24"/>
          <w:szCs w:val="24"/>
          <w:lang w:eastAsia="lt-LT"/>
        </w:rPr>
        <w:t>Mokyklos aplinka ir priemonės yra tikslingai panaudojamos efektyviam mokymuisi, o jų pamokų metu tvarka ir drausmė kuria palankų mokytis klimatą, kaip ir daugelyje mokyklų susiduriama su patyčių ir elgesio problemomis. Sprendžiant šią problemą</w:t>
      </w:r>
      <w:r w:rsidR="00900046">
        <w:rPr>
          <w:rFonts w:ascii="Times New Roman" w:eastAsia="Times New Roman" w:hAnsi="Times New Roman" w:cs="Times New Roman"/>
          <w:bCs/>
          <w:sz w:val="24"/>
          <w:szCs w:val="24"/>
          <w:lang w:eastAsia="lt-LT"/>
        </w:rPr>
        <w:t>,</w:t>
      </w:r>
      <w:r w:rsidR="005021F0" w:rsidRPr="00547A26">
        <w:rPr>
          <w:rFonts w:ascii="Times New Roman" w:eastAsia="Times New Roman" w:hAnsi="Times New Roman" w:cs="Times New Roman"/>
          <w:bCs/>
          <w:sz w:val="24"/>
          <w:szCs w:val="24"/>
          <w:lang w:eastAsia="lt-LT"/>
        </w:rPr>
        <w:t xml:space="preserve"> mokykloje </w:t>
      </w:r>
      <w:r w:rsidR="000F4FE6">
        <w:rPr>
          <w:rFonts w:ascii="Times New Roman" w:eastAsia="Times New Roman" w:hAnsi="Times New Roman" w:cs="Times New Roman"/>
          <w:bCs/>
          <w:sz w:val="24"/>
          <w:szCs w:val="24"/>
          <w:lang w:eastAsia="lt-LT"/>
        </w:rPr>
        <w:t xml:space="preserve">buvo </w:t>
      </w:r>
      <w:r w:rsidR="005021F0" w:rsidRPr="00547A26">
        <w:rPr>
          <w:rFonts w:ascii="Times New Roman" w:eastAsia="Times New Roman" w:hAnsi="Times New Roman" w:cs="Times New Roman"/>
          <w:bCs/>
          <w:sz w:val="24"/>
          <w:szCs w:val="24"/>
          <w:lang w:eastAsia="lt-LT"/>
        </w:rPr>
        <w:t>taikomos socialinio emocinio ugdymo programos</w:t>
      </w:r>
      <w:r w:rsidR="00900046">
        <w:rPr>
          <w:rFonts w:ascii="Times New Roman" w:eastAsia="Times New Roman" w:hAnsi="Times New Roman" w:cs="Times New Roman"/>
          <w:bCs/>
          <w:sz w:val="24"/>
          <w:szCs w:val="24"/>
          <w:lang w:eastAsia="lt-LT"/>
        </w:rPr>
        <w:t>: ,,</w:t>
      </w:r>
      <w:r w:rsidR="005021F0" w:rsidRPr="00547A26">
        <w:rPr>
          <w:rFonts w:ascii="Times New Roman" w:eastAsia="Times New Roman" w:hAnsi="Times New Roman" w:cs="Times New Roman"/>
          <w:bCs/>
          <w:sz w:val="24"/>
          <w:szCs w:val="24"/>
          <w:lang w:eastAsia="lt-LT"/>
        </w:rPr>
        <w:t>Įveikime kartu</w:t>
      </w:r>
      <w:r w:rsidR="00900046">
        <w:rPr>
          <w:rFonts w:ascii="Times New Roman" w:eastAsia="Times New Roman" w:hAnsi="Times New Roman" w:cs="Times New Roman"/>
          <w:bCs/>
          <w:sz w:val="24"/>
          <w:szCs w:val="24"/>
          <w:lang w:eastAsia="lt-LT"/>
        </w:rPr>
        <w:t>“ (</w:t>
      </w:r>
      <w:r w:rsidR="005021F0" w:rsidRPr="00547A26">
        <w:rPr>
          <w:rFonts w:ascii="Times New Roman" w:eastAsia="Times New Roman" w:hAnsi="Times New Roman" w:cs="Times New Roman"/>
          <w:bCs/>
          <w:sz w:val="24"/>
          <w:szCs w:val="24"/>
          <w:lang w:eastAsia="lt-LT"/>
        </w:rPr>
        <w:t>pradinių klasių</w:t>
      </w:r>
      <w:r w:rsidR="00900046">
        <w:rPr>
          <w:rFonts w:ascii="Times New Roman" w:eastAsia="Times New Roman" w:hAnsi="Times New Roman" w:cs="Times New Roman"/>
          <w:bCs/>
          <w:sz w:val="24"/>
          <w:szCs w:val="24"/>
          <w:lang w:eastAsia="lt-LT"/>
        </w:rPr>
        <w:t xml:space="preserve"> mokiniams)</w:t>
      </w:r>
      <w:r w:rsidR="005021F0" w:rsidRPr="00547A26">
        <w:rPr>
          <w:rFonts w:ascii="Times New Roman" w:eastAsia="Times New Roman" w:hAnsi="Times New Roman" w:cs="Times New Roman"/>
          <w:bCs/>
          <w:sz w:val="24"/>
          <w:szCs w:val="24"/>
          <w:lang w:eastAsia="lt-LT"/>
        </w:rPr>
        <w:t xml:space="preserve">, </w:t>
      </w:r>
      <w:r w:rsidR="00900046">
        <w:rPr>
          <w:rFonts w:ascii="Times New Roman" w:eastAsia="Times New Roman" w:hAnsi="Times New Roman" w:cs="Times New Roman"/>
          <w:bCs/>
          <w:sz w:val="24"/>
          <w:szCs w:val="24"/>
          <w:lang w:eastAsia="lt-LT"/>
        </w:rPr>
        <w:t>,,</w:t>
      </w:r>
      <w:r w:rsidR="005021F0" w:rsidRPr="00547A26">
        <w:rPr>
          <w:rFonts w:ascii="Times New Roman" w:eastAsia="Times New Roman" w:hAnsi="Times New Roman" w:cs="Times New Roman"/>
          <w:bCs/>
          <w:sz w:val="24"/>
          <w:szCs w:val="24"/>
          <w:lang w:eastAsia="lt-LT"/>
        </w:rPr>
        <w:t>Paauglystės kryžkelės</w:t>
      </w:r>
      <w:r w:rsidR="00900046">
        <w:rPr>
          <w:rFonts w:ascii="Times New Roman" w:eastAsia="Times New Roman" w:hAnsi="Times New Roman" w:cs="Times New Roman"/>
          <w:bCs/>
          <w:sz w:val="24"/>
          <w:szCs w:val="24"/>
          <w:lang w:eastAsia="lt-LT"/>
        </w:rPr>
        <w:t>“ (</w:t>
      </w:r>
      <w:r w:rsidR="005021F0" w:rsidRPr="00547A26">
        <w:rPr>
          <w:rFonts w:ascii="Times New Roman" w:eastAsia="Times New Roman" w:hAnsi="Times New Roman" w:cs="Times New Roman"/>
          <w:bCs/>
          <w:sz w:val="24"/>
          <w:szCs w:val="24"/>
          <w:lang w:eastAsia="lt-LT"/>
        </w:rPr>
        <w:t xml:space="preserve">5-8 </w:t>
      </w:r>
      <w:proofErr w:type="spellStart"/>
      <w:r w:rsidR="005021F0" w:rsidRPr="00547A26">
        <w:rPr>
          <w:rFonts w:ascii="Times New Roman" w:eastAsia="Times New Roman" w:hAnsi="Times New Roman" w:cs="Times New Roman"/>
          <w:bCs/>
          <w:sz w:val="24"/>
          <w:szCs w:val="24"/>
          <w:lang w:eastAsia="lt-LT"/>
        </w:rPr>
        <w:t>kl</w:t>
      </w:r>
      <w:proofErr w:type="spellEnd"/>
      <w:r w:rsidR="000610D1">
        <w:rPr>
          <w:rFonts w:ascii="Times New Roman" w:eastAsia="Times New Roman" w:hAnsi="Times New Roman" w:cs="Times New Roman"/>
          <w:bCs/>
          <w:sz w:val="24"/>
          <w:szCs w:val="24"/>
          <w:lang w:eastAsia="lt-LT"/>
        </w:rPr>
        <w:t xml:space="preserve">. </w:t>
      </w:r>
      <w:r w:rsidR="005021F0" w:rsidRPr="00547A26">
        <w:rPr>
          <w:rFonts w:ascii="Times New Roman" w:eastAsia="Times New Roman" w:hAnsi="Times New Roman" w:cs="Times New Roman"/>
          <w:bCs/>
          <w:sz w:val="24"/>
          <w:szCs w:val="24"/>
          <w:lang w:eastAsia="lt-LT"/>
        </w:rPr>
        <w:t>mokiniams</w:t>
      </w:r>
      <w:r w:rsidR="00900046">
        <w:rPr>
          <w:rFonts w:ascii="Times New Roman" w:eastAsia="Times New Roman" w:hAnsi="Times New Roman" w:cs="Times New Roman"/>
          <w:bCs/>
          <w:sz w:val="24"/>
          <w:szCs w:val="24"/>
          <w:lang w:eastAsia="lt-LT"/>
        </w:rPr>
        <w:t>)</w:t>
      </w:r>
      <w:r w:rsidR="005021F0" w:rsidRPr="00547A26">
        <w:rPr>
          <w:rFonts w:ascii="Times New Roman" w:eastAsia="Times New Roman" w:hAnsi="Times New Roman" w:cs="Times New Roman"/>
          <w:bCs/>
          <w:sz w:val="24"/>
          <w:szCs w:val="24"/>
          <w:lang w:eastAsia="lt-LT"/>
        </w:rPr>
        <w:t>.</w:t>
      </w:r>
    </w:p>
    <w:p w14:paraId="1A11E546" w14:textId="5F56B5B8" w:rsidR="005021F0" w:rsidRPr="00547A26" w:rsidRDefault="00202ABD" w:rsidP="005021F0">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ab/>
      </w:r>
      <w:r w:rsidR="005021F0" w:rsidRPr="00547A26">
        <w:rPr>
          <w:rFonts w:ascii="Times New Roman" w:eastAsia="Times New Roman" w:hAnsi="Times New Roman" w:cs="Times New Roman"/>
          <w:bCs/>
          <w:sz w:val="24"/>
          <w:szCs w:val="24"/>
          <w:lang w:eastAsia="lt-LT"/>
        </w:rPr>
        <w:t xml:space="preserve">Socialinis kontekstas turi didelę įtaką mokymosi pasiekimams finansine </w:t>
      </w:r>
      <w:r w:rsidR="00900046">
        <w:rPr>
          <w:rFonts w:ascii="Times New Roman" w:eastAsia="Times New Roman" w:hAnsi="Times New Roman" w:cs="Times New Roman"/>
          <w:bCs/>
          <w:sz w:val="24"/>
          <w:szCs w:val="24"/>
          <w:lang w:eastAsia="lt-LT"/>
        </w:rPr>
        <w:t>ir</w:t>
      </w:r>
      <w:r w:rsidR="00900046" w:rsidRPr="00547A26">
        <w:rPr>
          <w:rFonts w:ascii="Times New Roman" w:eastAsia="Times New Roman" w:hAnsi="Times New Roman" w:cs="Times New Roman"/>
          <w:bCs/>
          <w:sz w:val="24"/>
          <w:szCs w:val="24"/>
          <w:lang w:eastAsia="lt-LT"/>
        </w:rPr>
        <w:t xml:space="preserve"> </w:t>
      </w:r>
      <w:r w:rsidR="005021F0" w:rsidRPr="00547A26">
        <w:rPr>
          <w:rFonts w:ascii="Times New Roman" w:eastAsia="Times New Roman" w:hAnsi="Times New Roman" w:cs="Times New Roman"/>
          <w:bCs/>
          <w:sz w:val="24"/>
          <w:szCs w:val="24"/>
          <w:lang w:eastAsia="lt-LT"/>
        </w:rPr>
        <w:t xml:space="preserve">emocine prasme. Tokiems mokiniams padėti ir gerai jaustis mokykloje </w:t>
      </w:r>
      <w:r w:rsidR="000F4FE6">
        <w:rPr>
          <w:rFonts w:ascii="Times New Roman" w:eastAsia="Times New Roman" w:hAnsi="Times New Roman" w:cs="Times New Roman"/>
          <w:bCs/>
          <w:sz w:val="24"/>
          <w:szCs w:val="24"/>
          <w:lang w:eastAsia="lt-LT"/>
        </w:rPr>
        <w:t>padėjo</w:t>
      </w:r>
      <w:r w:rsidR="00900046">
        <w:rPr>
          <w:rFonts w:ascii="Times New Roman" w:eastAsia="Times New Roman" w:hAnsi="Times New Roman" w:cs="Times New Roman"/>
          <w:bCs/>
          <w:sz w:val="24"/>
          <w:szCs w:val="24"/>
          <w:lang w:eastAsia="lt-LT"/>
        </w:rPr>
        <w:t xml:space="preserve"> ne vienas</w:t>
      </w:r>
      <w:r w:rsidR="005021F0" w:rsidRPr="00547A26">
        <w:rPr>
          <w:rFonts w:ascii="Times New Roman" w:eastAsia="Times New Roman" w:hAnsi="Times New Roman" w:cs="Times New Roman"/>
          <w:bCs/>
          <w:sz w:val="24"/>
          <w:szCs w:val="24"/>
          <w:lang w:eastAsia="lt-LT"/>
        </w:rPr>
        <w:t xml:space="preserve"> pagalbos mokiniui specialist</w:t>
      </w:r>
      <w:r w:rsidR="00900046">
        <w:rPr>
          <w:rFonts w:ascii="Times New Roman" w:eastAsia="Times New Roman" w:hAnsi="Times New Roman" w:cs="Times New Roman"/>
          <w:bCs/>
          <w:sz w:val="24"/>
          <w:szCs w:val="24"/>
          <w:lang w:eastAsia="lt-LT"/>
        </w:rPr>
        <w:t>as</w:t>
      </w:r>
      <w:r w:rsidR="005021F0" w:rsidRPr="00547A26">
        <w:rPr>
          <w:rFonts w:ascii="Times New Roman" w:eastAsia="Times New Roman" w:hAnsi="Times New Roman" w:cs="Times New Roman"/>
          <w:bCs/>
          <w:sz w:val="24"/>
          <w:szCs w:val="24"/>
          <w:lang w:eastAsia="lt-LT"/>
        </w:rPr>
        <w:t>.</w:t>
      </w:r>
    </w:p>
    <w:p w14:paraId="1A11E547" w14:textId="17F54882" w:rsidR="005021F0" w:rsidRPr="00547A26" w:rsidRDefault="00202ABD" w:rsidP="005021F0">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5021F0" w:rsidRPr="00547A26">
        <w:rPr>
          <w:rFonts w:ascii="Times New Roman" w:eastAsia="Times New Roman" w:hAnsi="Times New Roman" w:cs="Times New Roman"/>
          <w:bCs/>
          <w:sz w:val="24"/>
          <w:szCs w:val="24"/>
          <w:lang w:eastAsia="lt-LT"/>
        </w:rPr>
        <w:t>Neturime psichologo, trūksta specialiojo pedagogo</w:t>
      </w:r>
      <w:r w:rsidR="00900046">
        <w:rPr>
          <w:rFonts w:ascii="Times New Roman" w:eastAsia="Times New Roman" w:hAnsi="Times New Roman" w:cs="Times New Roman"/>
          <w:bCs/>
          <w:sz w:val="24"/>
          <w:szCs w:val="24"/>
          <w:lang w:eastAsia="lt-LT"/>
        </w:rPr>
        <w:t xml:space="preserve"> </w:t>
      </w:r>
      <w:r w:rsidR="00900046" w:rsidRPr="00547A26">
        <w:rPr>
          <w:rFonts w:ascii="Times New Roman" w:eastAsia="Times New Roman" w:hAnsi="Times New Roman" w:cs="Times New Roman"/>
          <w:bCs/>
          <w:sz w:val="24"/>
          <w:szCs w:val="24"/>
          <w:lang w:eastAsia="lt-LT"/>
        </w:rPr>
        <w:t>etatų</w:t>
      </w:r>
      <w:r w:rsidR="005021F0" w:rsidRPr="00547A26">
        <w:rPr>
          <w:rFonts w:ascii="Times New Roman" w:eastAsia="Times New Roman" w:hAnsi="Times New Roman" w:cs="Times New Roman"/>
          <w:bCs/>
          <w:sz w:val="24"/>
          <w:szCs w:val="24"/>
          <w:lang w:eastAsia="lt-LT"/>
        </w:rPr>
        <w:t>, todėl didelė atsakomybė krinta ant mokytojų, klasės vadovų pečių.</w:t>
      </w:r>
    </w:p>
    <w:p w14:paraId="1A11E548" w14:textId="420B09B9" w:rsidR="005021F0" w:rsidRPr="00547A26" w:rsidRDefault="00202ABD" w:rsidP="005021F0">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b/>
      </w:r>
      <w:r w:rsidR="005021F0" w:rsidRPr="00547A26">
        <w:rPr>
          <w:rFonts w:ascii="Times New Roman" w:eastAsia="Times New Roman" w:hAnsi="Times New Roman" w:cs="Times New Roman"/>
          <w:b/>
          <w:sz w:val="24"/>
          <w:szCs w:val="24"/>
          <w:lang w:eastAsia="lt-LT"/>
        </w:rPr>
        <w:t>Mokinių lankomumas 2018–2019 m. m.</w:t>
      </w:r>
    </w:p>
    <w:p w14:paraId="1A11E549"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126"/>
        <w:gridCol w:w="255"/>
        <w:gridCol w:w="2580"/>
        <w:gridCol w:w="2268"/>
        <w:gridCol w:w="262"/>
      </w:tblGrid>
      <w:tr w:rsidR="005021F0" w:rsidRPr="00547A26" w14:paraId="1A11E54E" w14:textId="77777777" w:rsidTr="005375A1">
        <w:tc>
          <w:tcPr>
            <w:tcW w:w="4678" w:type="dxa"/>
            <w:gridSpan w:val="3"/>
            <w:tcBorders>
              <w:top w:val="single" w:sz="4" w:space="0" w:color="auto"/>
              <w:left w:val="single" w:sz="4" w:space="0" w:color="auto"/>
              <w:bottom w:val="single" w:sz="4" w:space="0" w:color="auto"/>
              <w:right w:val="single" w:sz="4" w:space="0" w:color="auto"/>
            </w:tcBorders>
            <w:hideMark/>
          </w:tcPr>
          <w:p w14:paraId="1A11E54A"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Vidutiniškai praleista pamokų per mokslo metus</w:t>
            </w:r>
          </w:p>
          <w:p w14:paraId="1A11E54B"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 mokiniui)</w:t>
            </w:r>
          </w:p>
        </w:tc>
        <w:tc>
          <w:tcPr>
            <w:tcW w:w="5110" w:type="dxa"/>
            <w:gridSpan w:val="3"/>
            <w:tcBorders>
              <w:top w:val="single" w:sz="4" w:space="0" w:color="auto"/>
              <w:left w:val="single" w:sz="4" w:space="0" w:color="auto"/>
              <w:bottom w:val="single" w:sz="4" w:space="0" w:color="auto"/>
              <w:right w:val="single" w:sz="4" w:space="0" w:color="auto"/>
            </w:tcBorders>
            <w:hideMark/>
          </w:tcPr>
          <w:p w14:paraId="1A11E54C"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 xml:space="preserve">Vidutiniškai praleista pamokų be pateisinamos priežasties </w:t>
            </w:r>
          </w:p>
          <w:p w14:paraId="1A11E54D"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 mokiniui)</w:t>
            </w:r>
          </w:p>
        </w:tc>
      </w:tr>
      <w:tr w:rsidR="005021F0" w:rsidRPr="00547A26" w14:paraId="1A11E555" w14:textId="77777777" w:rsidTr="005375A1">
        <w:tc>
          <w:tcPr>
            <w:tcW w:w="2297" w:type="dxa"/>
            <w:tcBorders>
              <w:top w:val="single" w:sz="4" w:space="0" w:color="auto"/>
              <w:left w:val="single" w:sz="4" w:space="0" w:color="auto"/>
              <w:bottom w:val="single" w:sz="4" w:space="0" w:color="auto"/>
              <w:right w:val="single" w:sz="4" w:space="0" w:color="auto"/>
            </w:tcBorders>
            <w:vAlign w:val="bottom"/>
            <w:hideMark/>
          </w:tcPr>
          <w:p w14:paraId="1A11E54F"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 xml:space="preserve">1–4 </w:t>
            </w:r>
            <w:proofErr w:type="spellStart"/>
            <w:r w:rsidRPr="00547A26">
              <w:rPr>
                <w:rFonts w:ascii="Times New Roman" w:eastAsia="Times New Roman" w:hAnsi="Times New Roman" w:cs="Times New Roman"/>
                <w:sz w:val="24"/>
                <w:szCs w:val="24"/>
                <w:lang w:eastAsia="lt-LT"/>
              </w:rPr>
              <w:t>kl</w:t>
            </w:r>
            <w:proofErr w:type="spellEnd"/>
            <w:r w:rsidRPr="00547A26">
              <w:rPr>
                <w:rFonts w:ascii="Times New Roman" w:eastAsia="Times New Roman" w:hAnsi="Times New Roman" w:cs="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A11E550"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 xml:space="preserve">5–8 </w:t>
            </w:r>
            <w:proofErr w:type="spellStart"/>
            <w:r w:rsidRPr="00547A26">
              <w:rPr>
                <w:rFonts w:ascii="Times New Roman" w:eastAsia="Times New Roman" w:hAnsi="Times New Roman" w:cs="Times New Roman"/>
                <w:sz w:val="24"/>
                <w:szCs w:val="24"/>
                <w:lang w:eastAsia="lt-LT"/>
              </w:rPr>
              <w:t>kl</w:t>
            </w:r>
            <w:proofErr w:type="spellEnd"/>
            <w:r w:rsidRPr="00547A26">
              <w:rPr>
                <w:rFonts w:ascii="Times New Roman" w:eastAsia="Times New Roman" w:hAnsi="Times New Roman" w:cs="Times New Roman"/>
                <w:sz w:val="24"/>
                <w:szCs w:val="24"/>
                <w:lang w:eastAsia="lt-LT"/>
              </w:rPr>
              <w:t>.</w:t>
            </w:r>
          </w:p>
        </w:tc>
        <w:tc>
          <w:tcPr>
            <w:tcW w:w="255" w:type="dxa"/>
            <w:vMerge w:val="restart"/>
            <w:tcBorders>
              <w:left w:val="single" w:sz="4" w:space="0" w:color="auto"/>
              <w:right w:val="single" w:sz="4" w:space="0" w:color="auto"/>
            </w:tcBorders>
            <w:hideMark/>
          </w:tcPr>
          <w:p w14:paraId="1A11E551"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p>
        </w:tc>
        <w:tc>
          <w:tcPr>
            <w:tcW w:w="2580" w:type="dxa"/>
            <w:tcBorders>
              <w:top w:val="single" w:sz="4" w:space="0" w:color="auto"/>
              <w:left w:val="single" w:sz="4" w:space="0" w:color="auto"/>
              <w:bottom w:val="single" w:sz="4" w:space="0" w:color="auto"/>
              <w:right w:val="single" w:sz="4" w:space="0" w:color="auto"/>
            </w:tcBorders>
            <w:vAlign w:val="bottom"/>
            <w:hideMark/>
          </w:tcPr>
          <w:p w14:paraId="1A11E552"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 xml:space="preserve">1–4 </w:t>
            </w:r>
            <w:proofErr w:type="spellStart"/>
            <w:r w:rsidRPr="00547A26">
              <w:rPr>
                <w:rFonts w:ascii="Times New Roman" w:eastAsia="Times New Roman" w:hAnsi="Times New Roman" w:cs="Times New Roman"/>
                <w:sz w:val="24"/>
                <w:szCs w:val="24"/>
                <w:lang w:eastAsia="lt-LT"/>
              </w:rPr>
              <w:t>kl</w:t>
            </w:r>
            <w:proofErr w:type="spellEnd"/>
            <w:r w:rsidRPr="00547A26">
              <w:rPr>
                <w:rFonts w:ascii="Times New Roman" w:eastAsia="Times New Roman" w:hAnsi="Times New Roman" w:cs="Times New Roman"/>
                <w:sz w:val="24"/>
                <w:szCs w:val="24"/>
                <w:lang w:eastAsia="lt-LT"/>
              </w:rPr>
              <w:t>.</w:t>
            </w:r>
          </w:p>
        </w:tc>
        <w:tc>
          <w:tcPr>
            <w:tcW w:w="2268" w:type="dxa"/>
            <w:tcBorders>
              <w:top w:val="single" w:sz="4" w:space="0" w:color="auto"/>
              <w:left w:val="single" w:sz="4" w:space="0" w:color="auto"/>
              <w:bottom w:val="single" w:sz="4" w:space="0" w:color="auto"/>
              <w:right w:val="single" w:sz="4" w:space="0" w:color="auto"/>
            </w:tcBorders>
            <w:vAlign w:val="bottom"/>
            <w:hideMark/>
          </w:tcPr>
          <w:p w14:paraId="1A11E553"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 xml:space="preserve">5–8 </w:t>
            </w:r>
            <w:proofErr w:type="spellStart"/>
            <w:r w:rsidRPr="00547A26">
              <w:rPr>
                <w:rFonts w:ascii="Times New Roman" w:eastAsia="Times New Roman" w:hAnsi="Times New Roman" w:cs="Times New Roman"/>
                <w:sz w:val="24"/>
                <w:szCs w:val="24"/>
                <w:lang w:eastAsia="lt-LT"/>
              </w:rPr>
              <w:t>kl</w:t>
            </w:r>
            <w:proofErr w:type="spellEnd"/>
            <w:r w:rsidRPr="00547A26">
              <w:rPr>
                <w:rFonts w:ascii="Times New Roman" w:eastAsia="Times New Roman" w:hAnsi="Times New Roman" w:cs="Times New Roman"/>
                <w:sz w:val="24"/>
                <w:szCs w:val="24"/>
                <w:lang w:eastAsia="lt-LT"/>
              </w:rPr>
              <w:t>.</w:t>
            </w:r>
          </w:p>
        </w:tc>
        <w:tc>
          <w:tcPr>
            <w:tcW w:w="262" w:type="dxa"/>
            <w:vMerge w:val="restart"/>
            <w:tcBorders>
              <w:top w:val="single" w:sz="4" w:space="0" w:color="auto"/>
              <w:left w:val="single" w:sz="4" w:space="0" w:color="auto"/>
              <w:right w:val="single" w:sz="4" w:space="0" w:color="auto"/>
            </w:tcBorders>
            <w:vAlign w:val="bottom"/>
          </w:tcPr>
          <w:p w14:paraId="1A11E554"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p>
        </w:tc>
      </w:tr>
      <w:tr w:rsidR="005021F0" w:rsidRPr="00547A26" w14:paraId="1A11E55C" w14:textId="77777777" w:rsidTr="005375A1">
        <w:tc>
          <w:tcPr>
            <w:tcW w:w="2297" w:type="dxa"/>
            <w:tcBorders>
              <w:top w:val="single" w:sz="4" w:space="0" w:color="auto"/>
              <w:left w:val="single" w:sz="4" w:space="0" w:color="auto"/>
              <w:bottom w:val="single" w:sz="4" w:space="0" w:color="auto"/>
              <w:right w:val="single" w:sz="4" w:space="0" w:color="auto"/>
            </w:tcBorders>
          </w:tcPr>
          <w:p w14:paraId="1A11E556" w14:textId="77777777" w:rsidR="005021F0" w:rsidRPr="00547A26" w:rsidRDefault="005021F0" w:rsidP="005021F0">
            <w:pPr>
              <w:spacing w:after="0" w:line="36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41</w:t>
            </w:r>
          </w:p>
        </w:tc>
        <w:tc>
          <w:tcPr>
            <w:tcW w:w="2126" w:type="dxa"/>
            <w:tcBorders>
              <w:top w:val="single" w:sz="4" w:space="0" w:color="auto"/>
              <w:left w:val="single" w:sz="4" w:space="0" w:color="auto"/>
              <w:bottom w:val="single" w:sz="4" w:space="0" w:color="auto"/>
              <w:right w:val="single" w:sz="4" w:space="0" w:color="auto"/>
            </w:tcBorders>
          </w:tcPr>
          <w:p w14:paraId="1A11E557" w14:textId="77777777" w:rsidR="005021F0" w:rsidRPr="00547A26" w:rsidRDefault="005021F0" w:rsidP="005021F0">
            <w:pPr>
              <w:spacing w:after="0" w:line="36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55,4</w:t>
            </w:r>
          </w:p>
        </w:tc>
        <w:tc>
          <w:tcPr>
            <w:tcW w:w="255" w:type="dxa"/>
            <w:vMerge/>
            <w:tcBorders>
              <w:left w:val="single" w:sz="4" w:space="0" w:color="auto"/>
              <w:bottom w:val="single" w:sz="4" w:space="0" w:color="auto"/>
              <w:right w:val="single" w:sz="4" w:space="0" w:color="auto"/>
            </w:tcBorders>
          </w:tcPr>
          <w:p w14:paraId="1A11E558" w14:textId="77777777" w:rsidR="005021F0" w:rsidRPr="00547A26" w:rsidRDefault="005021F0" w:rsidP="005021F0">
            <w:pPr>
              <w:spacing w:after="0" w:line="360" w:lineRule="auto"/>
              <w:jc w:val="both"/>
              <w:rPr>
                <w:rFonts w:ascii="Times New Roman" w:eastAsia="Times New Roman" w:hAnsi="Times New Roman" w:cs="Times New Roman"/>
                <w:sz w:val="24"/>
                <w:szCs w:val="24"/>
                <w:lang w:eastAsia="lt-LT"/>
              </w:rPr>
            </w:pPr>
          </w:p>
        </w:tc>
        <w:tc>
          <w:tcPr>
            <w:tcW w:w="2580" w:type="dxa"/>
            <w:tcBorders>
              <w:top w:val="single" w:sz="4" w:space="0" w:color="auto"/>
              <w:left w:val="single" w:sz="4" w:space="0" w:color="auto"/>
              <w:bottom w:val="single" w:sz="4" w:space="0" w:color="auto"/>
              <w:right w:val="single" w:sz="4" w:space="0" w:color="auto"/>
            </w:tcBorders>
          </w:tcPr>
          <w:p w14:paraId="1A11E559" w14:textId="77777777" w:rsidR="005021F0" w:rsidRPr="00547A26" w:rsidRDefault="005021F0" w:rsidP="005021F0">
            <w:pPr>
              <w:spacing w:after="0" w:line="36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0,46</w:t>
            </w:r>
          </w:p>
        </w:tc>
        <w:tc>
          <w:tcPr>
            <w:tcW w:w="2268" w:type="dxa"/>
            <w:tcBorders>
              <w:top w:val="single" w:sz="4" w:space="0" w:color="auto"/>
              <w:left w:val="single" w:sz="4" w:space="0" w:color="auto"/>
              <w:bottom w:val="single" w:sz="4" w:space="0" w:color="auto"/>
              <w:right w:val="single" w:sz="4" w:space="0" w:color="auto"/>
            </w:tcBorders>
          </w:tcPr>
          <w:p w14:paraId="1A11E55A" w14:textId="77777777" w:rsidR="005021F0" w:rsidRPr="00547A26" w:rsidRDefault="005021F0" w:rsidP="005021F0">
            <w:pPr>
              <w:spacing w:after="0" w:line="360" w:lineRule="auto"/>
              <w:jc w:val="both"/>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36,4</w:t>
            </w:r>
          </w:p>
        </w:tc>
        <w:tc>
          <w:tcPr>
            <w:tcW w:w="262" w:type="dxa"/>
            <w:vMerge/>
            <w:tcBorders>
              <w:left w:val="single" w:sz="4" w:space="0" w:color="auto"/>
              <w:bottom w:val="single" w:sz="4" w:space="0" w:color="auto"/>
              <w:right w:val="single" w:sz="4" w:space="0" w:color="auto"/>
            </w:tcBorders>
          </w:tcPr>
          <w:p w14:paraId="1A11E55B" w14:textId="77777777" w:rsidR="005021F0" w:rsidRPr="00547A26" w:rsidRDefault="005021F0" w:rsidP="005021F0">
            <w:pPr>
              <w:spacing w:after="0" w:line="360" w:lineRule="auto"/>
              <w:jc w:val="both"/>
              <w:rPr>
                <w:rFonts w:ascii="Times New Roman" w:eastAsia="Times New Roman" w:hAnsi="Times New Roman" w:cs="Times New Roman"/>
                <w:sz w:val="24"/>
                <w:szCs w:val="24"/>
                <w:lang w:eastAsia="lt-LT"/>
              </w:rPr>
            </w:pPr>
          </w:p>
        </w:tc>
      </w:tr>
    </w:tbl>
    <w:p w14:paraId="1A11E55D"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p>
    <w:p w14:paraId="1A11E55E" w14:textId="3C80CB16" w:rsidR="005021F0" w:rsidRPr="00547A26" w:rsidRDefault="00202ABD" w:rsidP="005021F0">
      <w:pPr>
        <w:spacing w:after="0" w:line="240" w:lineRule="auto"/>
        <w:jc w:val="both"/>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lang w:eastAsia="lt-LT"/>
        </w:rPr>
        <w:tab/>
      </w:r>
      <w:r w:rsidR="005021F0" w:rsidRPr="00202ABD">
        <w:rPr>
          <w:rFonts w:ascii="Times New Roman" w:eastAsia="Times New Roman" w:hAnsi="Times New Roman" w:cs="Times New Roman"/>
          <w:sz w:val="24"/>
          <w:szCs w:val="24"/>
          <w:u w:val="single"/>
          <w:lang w:eastAsia="lt-LT"/>
        </w:rPr>
        <w:t>Pagrindinės</w:t>
      </w:r>
      <w:r w:rsidR="005021F0" w:rsidRPr="00547A26">
        <w:rPr>
          <w:rFonts w:ascii="Times New Roman" w:eastAsia="Times New Roman" w:hAnsi="Times New Roman" w:cs="Times New Roman"/>
          <w:sz w:val="24"/>
          <w:szCs w:val="24"/>
          <w:u w:val="single"/>
          <w:lang w:eastAsia="lt-LT"/>
        </w:rPr>
        <w:t xml:space="preserve"> 2018–2019 m. m. lankomumo problemos ir jų sprendimai. </w:t>
      </w:r>
    </w:p>
    <w:p w14:paraId="1A11E55F" w14:textId="37EB5DAC" w:rsidR="005021F0" w:rsidRPr="00547A26" w:rsidRDefault="00202ABD"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Lankomumo stebėjimas buvo fiksuojamas kiekvieną rytą po pirmos pamokos. Išsiaiškinamos neatvykimo priežast</w:t>
      </w:r>
      <w:r w:rsidR="00900046">
        <w:rPr>
          <w:rFonts w:ascii="Times New Roman" w:eastAsia="Times New Roman" w:hAnsi="Times New Roman" w:cs="Times New Roman"/>
          <w:sz w:val="24"/>
          <w:szCs w:val="24"/>
          <w:lang w:eastAsia="lt-LT"/>
        </w:rPr>
        <w:t>y</w:t>
      </w:r>
      <w:r w:rsidR="005021F0" w:rsidRPr="00547A26">
        <w:rPr>
          <w:rFonts w:ascii="Times New Roman" w:eastAsia="Times New Roman" w:hAnsi="Times New Roman" w:cs="Times New Roman"/>
          <w:sz w:val="24"/>
          <w:szCs w:val="24"/>
          <w:lang w:eastAsia="lt-LT"/>
        </w:rPr>
        <w:t>s.</w:t>
      </w:r>
    </w:p>
    <w:p w14:paraId="1A11E561" w14:textId="1DE96D43" w:rsidR="005021F0" w:rsidRPr="003934B4" w:rsidRDefault="00202ABD" w:rsidP="005021F0">
      <w:pPr>
        <w:spacing w:after="0" w:line="240" w:lineRule="auto"/>
        <w:jc w:val="both"/>
        <w:rPr>
          <w:rFonts w:ascii="Times New Roman" w:eastAsia="Times New Roman" w:hAnsi="Times New Roman" w:cs="Times New Roman"/>
          <w:i/>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Daugiausia pamokų praleido ir dažniausiai jų nepateisino rizikos šeimų vaikai. Su šiais mokiniais ir jų tėvais bendravo klasių auklėtojai, socialinė pedagogė, tam tikrais atvejais buvo kviečiama į pagalbą seniūnijos socialinė darbuotoja.  Daugiausia pamokų praleista dėl ligos.</w:t>
      </w:r>
    </w:p>
    <w:p w14:paraId="1A11E563" w14:textId="79A60DD6" w:rsidR="005021F0" w:rsidRPr="00A251EF" w:rsidRDefault="00202ABD" w:rsidP="005021F0">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b/>
      </w:r>
      <w:r w:rsidR="005021F0" w:rsidRPr="00547A26">
        <w:rPr>
          <w:rFonts w:ascii="Times New Roman" w:eastAsia="Times New Roman" w:hAnsi="Times New Roman" w:cs="Times New Roman"/>
          <w:b/>
          <w:sz w:val="24"/>
          <w:szCs w:val="24"/>
          <w:lang w:eastAsia="lt-LT"/>
        </w:rPr>
        <w:t>Mokinių akademiniai pasiekimai ir išsilavinimo įgijimas. Mokinių pažangos stebėjimas.</w:t>
      </w:r>
    </w:p>
    <w:p w14:paraId="1A11E564" w14:textId="7B49C449" w:rsidR="005021F0" w:rsidRPr="00547A26" w:rsidRDefault="00202ABD" w:rsidP="005021F0">
      <w:pPr>
        <w:spacing w:after="0" w:line="240" w:lineRule="auto"/>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lang w:eastAsia="lt-LT"/>
        </w:rPr>
        <w:tab/>
      </w:r>
      <w:r w:rsidR="005021F0" w:rsidRPr="00202ABD">
        <w:rPr>
          <w:rFonts w:ascii="Times New Roman" w:eastAsia="Times New Roman" w:hAnsi="Times New Roman" w:cs="Times New Roman"/>
          <w:sz w:val="24"/>
          <w:szCs w:val="24"/>
          <w:u w:val="single"/>
          <w:lang w:eastAsia="lt-LT"/>
        </w:rPr>
        <w:t>Mokinių,</w:t>
      </w:r>
      <w:r w:rsidR="005021F0" w:rsidRPr="00547A26">
        <w:rPr>
          <w:rFonts w:ascii="Times New Roman" w:eastAsia="Times New Roman" w:hAnsi="Times New Roman" w:cs="Times New Roman"/>
          <w:sz w:val="24"/>
          <w:szCs w:val="24"/>
          <w:u w:val="single"/>
          <w:lang w:eastAsia="lt-LT"/>
        </w:rPr>
        <w:t xml:space="preserve"> pasiekusių mokymosi pažangą per 2018–2019 m. m. proc.</w:t>
      </w:r>
    </w:p>
    <w:p w14:paraId="1A11E565"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76"/>
        <w:gridCol w:w="3884"/>
      </w:tblGrid>
      <w:tr w:rsidR="005021F0" w:rsidRPr="00547A26" w14:paraId="1A11E569" w14:textId="77777777" w:rsidTr="005375A1">
        <w:tc>
          <w:tcPr>
            <w:tcW w:w="1486" w:type="dxa"/>
          </w:tcPr>
          <w:p w14:paraId="1A11E566"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Klasė</w:t>
            </w:r>
          </w:p>
        </w:tc>
        <w:tc>
          <w:tcPr>
            <w:tcW w:w="4376" w:type="dxa"/>
          </w:tcPr>
          <w:p w14:paraId="1A11E567"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Lietuvių k.</w:t>
            </w:r>
          </w:p>
        </w:tc>
        <w:tc>
          <w:tcPr>
            <w:tcW w:w="3884" w:type="dxa"/>
          </w:tcPr>
          <w:p w14:paraId="1A11E568"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Matematika</w:t>
            </w:r>
          </w:p>
        </w:tc>
      </w:tr>
      <w:tr w:rsidR="005021F0" w:rsidRPr="00547A26" w14:paraId="1A11E56D" w14:textId="77777777" w:rsidTr="005375A1">
        <w:tc>
          <w:tcPr>
            <w:tcW w:w="1486" w:type="dxa"/>
          </w:tcPr>
          <w:p w14:paraId="1A11E56A"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 xml:space="preserve">4 </w:t>
            </w:r>
            <w:proofErr w:type="spellStart"/>
            <w:r w:rsidRPr="00547A26">
              <w:rPr>
                <w:rFonts w:ascii="Times New Roman" w:eastAsia="Times New Roman" w:hAnsi="Times New Roman" w:cs="Times New Roman"/>
                <w:sz w:val="24"/>
                <w:szCs w:val="24"/>
                <w:lang w:eastAsia="lt-LT"/>
              </w:rPr>
              <w:t>kl</w:t>
            </w:r>
            <w:proofErr w:type="spellEnd"/>
            <w:r w:rsidRPr="00547A26">
              <w:rPr>
                <w:rFonts w:ascii="Times New Roman" w:eastAsia="Times New Roman" w:hAnsi="Times New Roman" w:cs="Times New Roman"/>
                <w:sz w:val="24"/>
                <w:szCs w:val="24"/>
                <w:lang w:eastAsia="lt-LT"/>
              </w:rPr>
              <w:t>.</w:t>
            </w:r>
          </w:p>
        </w:tc>
        <w:tc>
          <w:tcPr>
            <w:tcW w:w="4376" w:type="dxa"/>
          </w:tcPr>
          <w:p w14:paraId="1A11E56B"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 (100%)</w:t>
            </w:r>
          </w:p>
        </w:tc>
        <w:tc>
          <w:tcPr>
            <w:tcW w:w="3884" w:type="dxa"/>
          </w:tcPr>
          <w:p w14:paraId="1A11E56C"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 (100%)</w:t>
            </w:r>
          </w:p>
        </w:tc>
      </w:tr>
      <w:tr w:rsidR="005021F0" w:rsidRPr="00547A26" w14:paraId="1A11E571" w14:textId="77777777" w:rsidTr="005375A1">
        <w:tc>
          <w:tcPr>
            <w:tcW w:w="1486" w:type="dxa"/>
          </w:tcPr>
          <w:p w14:paraId="1A11E56E"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 xml:space="preserve">8 </w:t>
            </w:r>
            <w:proofErr w:type="spellStart"/>
            <w:r w:rsidRPr="00547A26">
              <w:rPr>
                <w:rFonts w:ascii="Times New Roman" w:eastAsia="Times New Roman" w:hAnsi="Times New Roman" w:cs="Times New Roman"/>
                <w:sz w:val="24"/>
                <w:szCs w:val="24"/>
                <w:lang w:eastAsia="lt-LT"/>
              </w:rPr>
              <w:t>kl</w:t>
            </w:r>
            <w:proofErr w:type="spellEnd"/>
            <w:r w:rsidRPr="00547A26">
              <w:rPr>
                <w:rFonts w:ascii="Times New Roman" w:eastAsia="Times New Roman" w:hAnsi="Times New Roman" w:cs="Times New Roman"/>
                <w:sz w:val="24"/>
                <w:szCs w:val="24"/>
                <w:lang w:eastAsia="lt-LT"/>
              </w:rPr>
              <w:t>.</w:t>
            </w:r>
          </w:p>
        </w:tc>
        <w:tc>
          <w:tcPr>
            <w:tcW w:w="4376" w:type="dxa"/>
          </w:tcPr>
          <w:p w14:paraId="1A11E56F"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 (100%)</w:t>
            </w:r>
          </w:p>
        </w:tc>
        <w:tc>
          <w:tcPr>
            <w:tcW w:w="3884" w:type="dxa"/>
          </w:tcPr>
          <w:p w14:paraId="1A11E570"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 (100%)</w:t>
            </w:r>
          </w:p>
        </w:tc>
      </w:tr>
    </w:tbl>
    <w:p w14:paraId="1A11E572" w14:textId="77777777" w:rsidR="005021F0" w:rsidRPr="00547A26" w:rsidRDefault="005021F0" w:rsidP="005021F0">
      <w:pPr>
        <w:spacing w:after="0" w:line="240" w:lineRule="auto"/>
        <w:rPr>
          <w:rFonts w:ascii="Times New Roman" w:eastAsia="Times New Roman" w:hAnsi="Times New Roman" w:cs="Times New Roman"/>
          <w:sz w:val="24"/>
          <w:szCs w:val="24"/>
          <w:lang w:eastAsia="lt-LT"/>
        </w:rPr>
      </w:pPr>
    </w:p>
    <w:p w14:paraId="1A11E573" w14:textId="57FC25B2" w:rsidR="005021F0" w:rsidRPr="00547A26" w:rsidRDefault="00202ABD" w:rsidP="005021F0">
      <w:pPr>
        <w:spacing w:after="0" w:line="240" w:lineRule="auto"/>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lang w:eastAsia="lt-LT"/>
        </w:rPr>
        <w:tab/>
      </w:r>
      <w:r w:rsidR="005021F0" w:rsidRPr="00202ABD">
        <w:rPr>
          <w:rFonts w:ascii="Times New Roman" w:eastAsia="Times New Roman" w:hAnsi="Times New Roman" w:cs="Times New Roman"/>
          <w:sz w:val="24"/>
          <w:szCs w:val="24"/>
          <w:u w:val="single"/>
          <w:lang w:eastAsia="lt-LT"/>
        </w:rPr>
        <w:t>Ketvi</w:t>
      </w:r>
      <w:r w:rsidR="005021F0" w:rsidRPr="00202ABD">
        <w:rPr>
          <w:rFonts w:ascii="Times New Roman" w:eastAsia="Times New Roman" w:hAnsi="Times New Roman" w:cs="Times New Roman"/>
          <w:sz w:val="24"/>
          <w:szCs w:val="24"/>
          <w:lang w:eastAsia="lt-LT"/>
        </w:rPr>
        <w:t>r</w:t>
      </w:r>
      <w:r w:rsidR="005021F0" w:rsidRPr="00547A26">
        <w:rPr>
          <w:rFonts w:ascii="Times New Roman" w:eastAsia="Times New Roman" w:hAnsi="Times New Roman" w:cs="Times New Roman"/>
          <w:sz w:val="24"/>
          <w:szCs w:val="24"/>
          <w:u w:val="single"/>
          <w:lang w:eastAsia="lt-LT"/>
        </w:rPr>
        <w:t>tokų ir aštuntokų vertinimas pasinaudojant NMPP, pagrindinės įžvalgos.</w:t>
      </w:r>
    </w:p>
    <w:p w14:paraId="1A11E574" w14:textId="7F3EFD32" w:rsidR="005021F0" w:rsidRPr="00547A26" w:rsidRDefault="00202ABD"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Ketvirtos ir aštuntos klasės mokiniai dalyvavo NMPP.</w:t>
      </w:r>
    </w:p>
    <w:p w14:paraId="1A11E575" w14:textId="6FA1EF16" w:rsidR="005021F0" w:rsidRPr="00547A26" w:rsidRDefault="00900046"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 xml:space="preserve">4 klasė: 1 mokinys pasiekė pagrindinį pasiekimų lygį iš abiejų dalykų, 1 mokinys </w:t>
      </w:r>
      <w:r w:rsidRPr="000610D1">
        <w:rPr>
          <w:rFonts w:ascii="Times New Roman" w:eastAsia="Times New Roman" w:hAnsi="Times New Roman" w:cs="Times New Roman"/>
          <w:sz w:val="24"/>
          <w:szCs w:val="24"/>
          <w:lang w:eastAsia="lt-LT"/>
        </w:rPr>
        <w:t xml:space="preserve">– </w:t>
      </w:r>
      <w:r w:rsidR="005021F0" w:rsidRPr="00547A26">
        <w:rPr>
          <w:rFonts w:ascii="Times New Roman" w:eastAsia="Times New Roman" w:hAnsi="Times New Roman" w:cs="Times New Roman"/>
          <w:sz w:val="24"/>
          <w:szCs w:val="24"/>
          <w:lang w:eastAsia="lt-LT"/>
        </w:rPr>
        <w:t>lietuvių kalb</w:t>
      </w:r>
      <w:r>
        <w:rPr>
          <w:rFonts w:ascii="Times New Roman" w:eastAsia="Times New Roman" w:hAnsi="Times New Roman" w:cs="Times New Roman"/>
          <w:sz w:val="24"/>
          <w:szCs w:val="24"/>
          <w:lang w:eastAsia="lt-LT"/>
        </w:rPr>
        <w:t>os</w:t>
      </w:r>
      <w:r w:rsidR="005021F0" w:rsidRPr="00547A26">
        <w:rPr>
          <w:rFonts w:ascii="Times New Roman" w:eastAsia="Times New Roman" w:hAnsi="Times New Roman" w:cs="Times New Roman"/>
          <w:sz w:val="24"/>
          <w:szCs w:val="24"/>
          <w:lang w:eastAsia="lt-LT"/>
        </w:rPr>
        <w:t xml:space="preserve"> pagrindin</w:t>
      </w:r>
      <w:r>
        <w:rPr>
          <w:rFonts w:ascii="Times New Roman" w:eastAsia="Times New Roman" w:hAnsi="Times New Roman" w:cs="Times New Roman"/>
          <w:sz w:val="24"/>
          <w:szCs w:val="24"/>
          <w:lang w:eastAsia="lt-LT"/>
        </w:rPr>
        <w:t>į</w:t>
      </w:r>
      <w:r w:rsidR="005021F0" w:rsidRPr="00547A26">
        <w:rPr>
          <w:rFonts w:ascii="Times New Roman" w:eastAsia="Times New Roman" w:hAnsi="Times New Roman" w:cs="Times New Roman"/>
          <w:sz w:val="24"/>
          <w:szCs w:val="24"/>
          <w:lang w:eastAsia="lt-LT"/>
        </w:rPr>
        <w:t xml:space="preserve"> lyg</w:t>
      </w:r>
      <w:r>
        <w:rPr>
          <w:rFonts w:ascii="Times New Roman" w:eastAsia="Times New Roman" w:hAnsi="Times New Roman" w:cs="Times New Roman"/>
          <w:sz w:val="24"/>
          <w:szCs w:val="24"/>
          <w:lang w:eastAsia="lt-LT"/>
        </w:rPr>
        <w:t>į</w:t>
      </w:r>
      <w:r w:rsidR="00204D7B">
        <w:rPr>
          <w:rFonts w:ascii="Times New Roman" w:eastAsia="Times New Roman" w:hAnsi="Times New Roman" w:cs="Times New Roman"/>
          <w:sz w:val="24"/>
          <w:szCs w:val="24"/>
          <w:lang w:eastAsia="lt-LT"/>
        </w:rPr>
        <w:t xml:space="preserve"> ir</w:t>
      </w:r>
      <w:r w:rsidR="005021F0" w:rsidRPr="00547A26">
        <w:rPr>
          <w:rFonts w:ascii="Times New Roman" w:eastAsia="Times New Roman" w:hAnsi="Times New Roman" w:cs="Times New Roman"/>
          <w:sz w:val="24"/>
          <w:szCs w:val="24"/>
          <w:lang w:eastAsia="lt-LT"/>
        </w:rPr>
        <w:t xml:space="preserve"> matematik</w:t>
      </w:r>
      <w:r>
        <w:rPr>
          <w:rFonts w:ascii="Times New Roman" w:eastAsia="Times New Roman" w:hAnsi="Times New Roman" w:cs="Times New Roman"/>
          <w:sz w:val="24"/>
          <w:szCs w:val="24"/>
          <w:lang w:eastAsia="lt-LT"/>
        </w:rPr>
        <w:t>os</w:t>
      </w:r>
      <w:r w:rsidR="005021F0" w:rsidRPr="00547A26">
        <w:rPr>
          <w:rFonts w:ascii="Times New Roman" w:eastAsia="Times New Roman" w:hAnsi="Times New Roman" w:cs="Times New Roman"/>
          <w:sz w:val="24"/>
          <w:szCs w:val="24"/>
          <w:lang w:eastAsia="lt-LT"/>
        </w:rPr>
        <w:t xml:space="preserve"> patenkinam</w:t>
      </w:r>
      <w:r>
        <w:rPr>
          <w:rFonts w:ascii="Times New Roman" w:eastAsia="Times New Roman" w:hAnsi="Times New Roman" w:cs="Times New Roman"/>
          <w:sz w:val="24"/>
          <w:szCs w:val="24"/>
          <w:lang w:eastAsia="lt-LT"/>
        </w:rPr>
        <w:t>ą</w:t>
      </w:r>
      <w:r w:rsidR="005021F0" w:rsidRPr="00547A26">
        <w:rPr>
          <w:rFonts w:ascii="Times New Roman" w:eastAsia="Times New Roman" w:hAnsi="Times New Roman" w:cs="Times New Roman"/>
          <w:sz w:val="24"/>
          <w:szCs w:val="24"/>
          <w:lang w:eastAsia="lt-LT"/>
        </w:rPr>
        <w:t xml:space="preserve"> lyg</w:t>
      </w:r>
      <w:r>
        <w:rPr>
          <w:rFonts w:ascii="Times New Roman" w:eastAsia="Times New Roman" w:hAnsi="Times New Roman" w:cs="Times New Roman"/>
          <w:sz w:val="24"/>
          <w:szCs w:val="24"/>
          <w:lang w:eastAsia="lt-LT"/>
        </w:rPr>
        <w:t>į</w:t>
      </w:r>
      <w:r w:rsidR="005021F0" w:rsidRPr="00547A26">
        <w:rPr>
          <w:rFonts w:ascii="Times New Roman" w:eastAsia="Times New Roman" w:hAnsi="Times New Roman" w:cs="Times New Roman"/>
          <w:sz w:val="24"/>
          <w:szCs w:val="24"/>
          <w:lang w:eastAsia="lt-LT"/>
        </w:rPr>
        <w:t>.</w:t>
      </w:r>
    </w:p>
    <w:p w14:paraId="1A11E576" w14:textId="77777777" w:rsidR="005021F0" w:rsidRPr="00547A26" w:rsidRDefault="005021F0" w:rsidP="005021F0">
      <w:pPr>
        <w:spacing w:after="0" w:line="240" w:lineRule="auto"/>
        <w:jc w:val="both"/>
        <w:rPr>
          <w:rFonts w:ascii="Times New Roman" w:eastAsia="Calibri" w:hAnsi="Times New Roman" w:cs="Times New Roman"/>
          <w:b/>
          <w:sz w:val="24"/>
          <w:szCs w:val="24"/>
        </w:rPr>
      </w:pPr>
    </w:p>
    <w:tbl>
      <w:tblPr>
        <w:tblStyle w:val="Lentelstinklelis2"/>
        <w:tblW w:w="0" w:type="auto"/>
        <w:tblInd w:w="108" w:type="dxa"/>
        <w:tblLook w:val="04A0" w:firstRow="1" w:lastRow="0" w:firstColumn="1" w:lastColumn="0" w:noHBand="0" w:noVBand="1"/>
      </w:tblPr>
      <w:tblGrid>
        <w:gridCol w:w="2614"/>
        <w:gridCol w:w="1374"/>
        <w:gridCol w:w="756"/>
        <w:gridCol w:w="2686"/>
        <w:gridCol w:w="1374"/>
        <w:gridCol w:w="716"/>
      </w:tblGrid>
      <w:tr w:rsidR="005021F0" w:rsidRPr="00547A26" w14:paraId="1A11E57D" w14:textId="77777777" w:rsidTr="005375A1">
        <w:tc>
          <w:tcPr>
            <w:tcW w:w="2614" w:type="dxa"/>
          </w:tcPr>
          <w:p w14:paraId="1A11E577" w14:textId="77777777" w:rsidR="005021F0" w:rsidRPr="00547A26" w:rsidRDefault="005021F0" w:rsidP="00204D7B">
            <w:pPr>
              <w:jc w:val="center"/>
              <w:rPr>
                <w:rFonts w:ascii="Times New Roman" w:hAnsi="Times New Roman"/>
                <w:sz w:val="24"/>
                <w:szCs w:val="24"/>
              </w:rPr>
            </w:pPr>
            <w:r w:rsidRPr="00547A26">
              <w:rPr>
                <w:rFonts w:ascii="Times New Roman" w:hAnsi="Times New Roman"/>
                <w:sz w:val="24"/>
                <w:szCs w:val="24"/>
              </w:rPr>
              <w:t>MATEMATIKA</w:t>
            </w:r>
          </w:p>
        </w:tc>
        <w:tc>
          <w:tcPr>
            <w:tcW w:w="1374" w:type="dxa"/>
          </w:tcPr>
          <w:p w14:paraId="1A11E578" w14:textId="77777777" w:rsidR="005021F0" w:rsidRPr="00547A26" w:rsidRDefault="005021F0" w:rsidP="00204D7B">
            <w:pPr>
              <w:jc w:val="center"/>
              <w:rPr>
                <w:rFonts w:ascii="Times New Roman" w:hAnsi="Times New Roman"/>
                <w:sz w:val="24"/>
                <w:szCs w:val="24"/>
              </w:rPr>
            </w:pPr>
            <w:r w:rsidRPr="00547A26">
              <w:rPr>
                <w:rFonts w:ascii="Times New Roman" w:hAnsi="Times New Roman"/>
                <w:sz w:val="24"/>
                <w:szCs w:val="24"/>
              </w:rPr>
              <w:t>Mokinių sk.</w:t>
            </w:r>
          </w:p>
        </w:tc>
        <w:tc>
          <w:tcPr>
            <w:tcW w:w="756" w:type="dxa"/>
          </w:tcPr>
          <w:p w14:paraId="1A11E579"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Proc.</w:t>
            </w:r>
          </w:p>
        </w:tc>
        <w:tc>
          <w:tcPr>
            <w:tcW w:w="2686" w:type="dxa"/>
          </w:tcPr>
          <w:p w14:paraId="1A11E57A" w14:textId="77777777" w:rsidR="005021F0" w:rsidRPr="00547A26" w:rsidRDefault="005021F0" w:rsidP="00204D7B">
            <w:pPr>
              <w:jc w:val="center"/>
              <w:rPr>
                <w:rFonts w:ascii="Times New Roman" w:hAnsi="Times New Roman"/>
                <w:sz w:val="24"/>
                <w:szCs w:val="24"/>
              </w:rPr>
            </w:pPr>
            <w:r w:rsidRPr="00547A26">
              <w:rPr>
                <w:rFonts w:ascii="Times New Roman" w:hAnsi="Times New Roman"/>
                <w:sz w:val="24"/>
                <w:szCs w:val="24"/>
              </w:rPr>
              <w:t>RAŠYMAS</w:t>
            </w:r>
          </w:p>
        </w:tc>
        <w:tc>
          <w:tcPr>
            <w:tcW w:w="1374" w:type="dxa"/>
          </w:tcPr>
          <w:p w14:paraId="1A11E57B" w14:textId="77777777" w:rsidR="005021F0" w:rsidRPr="00547A26" w:rsidRDefault="005021F0" w:rsidP="00204D7B">
            <w:pPr>
              <w:jc w:val="center"/>
              <w:rPr>
                <w:rFonts w:ascii="Times New Roman" w:hAnsi="Times New Roman"/>
                <w:sz w:val="24"/>
                <w:szCs w:val="24"/>
              </w:rPr>
            </w:pPr>
            <w:r w:rsidRPr="00547A26">
              <w:rPr>
                <w:rFonts w:ascii="Times New Roman" w:hAnsi="Times New Roman"/>
                <w:sz w:val="24"/>
                <w:szCs w:val="24"/>
              </w:rPr>
              <w:t>Mokinių sk.</w:t>
            </w:r>
          </w:p>
        </w:tc>
        <w:tc>
          <w:tcPr>
            <w:tcW w:w="716" w:type="dxa"/>
          </w:tcPr>
          <w:p w14:paraId="1A11E57C"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Proc.</w:t>
            </w:r>
          </w:p>
        </w:tc>
      </w:tr>
      <w:tr w:rsidR="005021F0" w:rsidRPr="00547A26" w14:paraId="1A11E584" w14:textId="77777777" w:rsidTr="005375A1">
        <w:tc>
          <w:tcPr>
            <w:tcW w:w="2614" w:type="dxa"/>
          </w:tcPr>
          <w:p w14:paraId="1A11E57E"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Nepasiektas patenkinamas</w:t>
            </w:r>
          </w:p>
        </w:tc>
        <w:tc>
          <w:tcPr>
            <w:tcW w:w="1374" w:type="dxa"/>
          </w:tcPr>
          <w:p w14:paraId="1A11E57F" w14:textId="5B6D461F"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756" w:type="dxa"/>
          </w:tcPr>
          <w:p w14:paraId="1A11E580" w14:textId="3CD3412C"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2686" w:type="dxa"/>
          </w:tcPr>
          <w:p w14:paraId="1A11E581"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Nepasiektas patenkinamas</w:t>
            </w:r>
          </w:p>
        </w:tc>
        <w:tc>
          <w:tcPr>
            <w:tcW w:w="1374" w:type="dxa"/>
          </w:tcPr>
          <w:p w14:paraId="1A11E582" w14:textId="0BD4E6B7"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716" w:type="dxa"/>
          </w:tcPr>
          <w:p w14:paraId="1A11E583" w14:textId="011E6D1E"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r>
      <w:tr w:rsidR="005021F0" w:rsidRPr="00547A26" w14:paraId="1A11E58B" w14:textId="77777777" w:rsidTr="005375A1">
        <w:tc>
          <w:tcPr>
            <w:tcW w:w="2614" w:type="dxa"/>
          </w:tcPr>
          <w:p w14:paraId="1A11E585"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Patenkinamas</w:t>
            </w:r>
          </w:p>
        </w:tc>
        <w:tc>
          <w:tcPr>
            <w:tcW w:w="1374" w:type="dxa"/>
          </w:tcPr>
          <w:p w14:paraId="1A11E586"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1</w:t>
            </w:r>
          </w:p>
        </w:tc>
        <w:tc>
          <w:tcPr>
            <w:tcW w:w="756" w:type="dxa"/>
          </w:tcPr>
          <w:p w14:paraId="1A11E587"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50,0</w:t>
            </w:r>
          </w:p>
        </w:tc>
        <w:tc>
          <w:tcPr>
            <w:tcW w:w="2686" w:type="dxa"/>
          </w:tcPr>
          <w:p w14:paraId="1A11E588"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Patenkinamas</w:t>
            </w:r>
          </w:p>
        </w:tc>
        <w:tc>
          <w:tcPr>
            <w:tcW w:w="1374" w:type="dxa"/>
          </w:tcPr>
          <w:p w14:paraId="1A11E589"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2</w:t>
            </w:r>
          </w:p>
        </w:tc>
        <w:tc>
          <w:tcPr>
            <w:tcW w:w="716" w:type="dxa"/>
          </w:tcPr>
          <w:p w14:paraId="1A11E58A"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100</w:t>
            </w:r>
          </w:p>
        </w:tc>
      </w:tr>
      <w:tr w:rsidR="005021F0" w:rsidRPr="00547A26" w14:paraId="1A11E592" w14:textId="77777777" w:rsidTr="005375A1">
        <w:tc>
          <w:tcPr>
            <w:tcW w:w="2614" w:type="dxa"/>
          </w:tcPr>
          <w:p w14:paraId="1A11E58C"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Pagrindinis</w:t>
            </w:r>
          </w:p>
        </w:tc>
        <w:tc>
          <w:tcPr>
            <w:tcW w:w="1374" w:type="dxa"/>
          </w:tcPr>
          <w:p w14:paraId="1A11E58D"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1</w:t>
            </w:r>
          </w:p>
        </w:tc>
        <w:tc>
          <w:tcPr>
            <w:tcW w:w="756" w:type="dxa"/>
          </w:tcPr>
          <w:p w14:paraId="1A11E58E"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50,0</w:t>
            </w:r>
          </w:p>
        </w:tc>
        <w:tc>
          <w:tcPr>
            <w:tcW w:w="2686" w:type="dxa"/>
          </w:tcPr>
          <w:p w14:paraId="1A11E58F"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Pagrindinis</w:t>
            </w:r>
          </w:p>
        </w:tc>
        <w:tc>
          <w:tcPr>
            <w:tcW w:w="1374" w:type="dxa"/>
          </w:tcPr>
          <w:p w14:paraId="1A11E590" w14:textId="1CD625F6"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716" w:type="dxa"/>
          </w:tcPr>
          <w:p w14:paraId="1A11E591" w14:textId="30A665C5"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r>
      <w:tr w:rsidR="005021F0" w:rsidRPr="00547A26" w14:paraId="1A11E599" w14:textId="77777777" w:rsidTr="005375A1">
        <w:tc>
          <w:tcPr>
            <w:tcW w:w="2614" w:type="dxa"/>
          </w:tcPr>
          <w:p w14:paraId="1A11E593"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Aukštesnysis</w:t>
            </w:r>
          </w:p>
        </w:tc>
        <w:tc>
          <w:tcPr>
            <w:tcW w:w="1374" w:type="dxa"/>
          </w:tcPr>
          <w:p w14:paraId="1A11E594" w14:textId="279BE520"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756" w:type="dxa"/>
          </w:tcPr>
          <w:p w14:paraId="1A11E595" w14:textId="1A73DCD8"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2686" w:type="dxa"/>
          </w:tcPr>
          <w:p w14:paraId="1A11E596"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Aukštesnysis</w:t>
            </w:r>
          </w:p>
        </w:tc>
        <w:tc>
          <w:tcPr>
            <w:tcW w:w="1374" w:type="dxa"/>
          </w:tcPr>
          <w:p w14:paraId="1A11E597" w14:textId="290AE061"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716" w:type="dxa"/>
          </w:tcPr>
          <w:p w14:paraId="1A11E598" w14:textId="622F0F82"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r>
      <w:tr w:rsidR="005021F0" w:rsidRPr="00547A26" w14:paraId="1A11E5A0" w14:textId="77777777" w:rsidTr="005375A1">
        <w:tc>
          <w:tcPr>
            <w:tcW w:w="2614" w:type="dxa"/>
          </w:tcPr>
          <w:p w14:paraId="1A11E59A" w14:textId="77777777" w:rsidR="005021F0" w:rsidRPr="00547A26" w:rsidRDefault="005021F0" w:rsidP="00204D7B">
            <w:pPr>
              <w:jc w:val="center"/>
              <w:rPr>
                <w:rFonts w:ascii="Times New Roman" w:hAnsi="Times New Roman"/>
                <w:sz w:val="24"/>
                <w:szCs w:val="24"/>
              </w:rPr>
            </w:pPr>
            <w:r w:rsidRPr="00547A26">
              <w:rPr>
                <w:rFonts w:ascii="Times New Roman" w:hAnsi="Times New Roman"/>
                <w:sz w:val="24"/>
                <w:szCs w:val="24"/>
              </w:rPr>
              <w:t>SKAITYMAS</w:t>
            </w:r>
          </w:p>
        </w:tc>
        <w:tc>
          <w:tcPr>
            <w:tcW w:w="1374" w:type="dxa"/>
          </w:tcPr>
          <w:p w14:paraId="1A11E59B" w14:textId="77777777" w:rsidR="005021F0" w:rsidRPr="00547A26" w:rsidRDefault="005021F0" w:rsidP="00204D7B">
            <w:pPr>
              <w:jc w:val="center"/>
              <w:rPr>
                <w:rFonts w:ascii="Times New Roman" w:hAnsi="Times New Roman"/>
                <w:sz w:val="24"/>
                <w:szCs w:val="24"/>
              </w:rPr>
            </w:pPr>
            <w:r w:rsidRPr="00547A26">
              <w:rPr>
                <w:rFonts w:ascii="Times New Roman" w:hAnsi="Times New Roman"/>
                <w:sz w:val="24"/>
                <w:szCs w:val="24"/>
              </w:rPr>
              <w:t>Mokinių sk.</w:t>
            </w:r>
          </w:p>
        </w:tc>
        <w:tc>
          <w:tcPr>
            <w:tcW w:w="756" w:type="dxa"/>
          </w:tcPr>
          <w:p w14:paraId="1A11E59C"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Proc.</w:t>
            </w:r>
          </w:p>
        </w:tc>
        <w:tc>
          <w:tcPr>
            <w:tcW w:w="2686" w:type="dxa"/>
          </w:tcPr>
          <w:p w14:paraId="1A11E59D" w14:textId="77777777" w:rsidR="005021F0" w:rsidRPr="00547A26" w:rsidRDefault="005021F0" w:rsidP="00204D7B">
            <w:pPr>
              <w:jc w:val="center"/>
              <w:rPr>
                <w:rFonts w:ascii="Times New Roman" w:hAnsi="Times New Roman"/>
                <w:sz w:val="24"/>
                <w:szCs w:val="24"/>
              </w:rPr>
            </w:pPr>
            <w:r w:rsidRPr="00547A26">
              <w:rPr>
                <w:rFonts w:ascii="Times New Roman" w:hAnsi="Times New Roman"/>
                <w:sz w:val="24"/>
                <w:szCs w:val="24"/>
              </w:rPr>
              <w:t>PASAULIO PAŽINIMAS</w:t>
            </w:r>
          </w:p>
        </w:tc>
        <w:tc>
          <w:tcPr>
            <w:tcW w:w="1374" w:type="dxa"/>
          </w:tcPr>
          <w:p w14:paraId="1A11E59E" w14:textId="77777777" w:rsidR="005021F0" w:rsidRPr="00547A26" w:rsidRDefault="005021F0" w:rsidP="00204D7B">
            <w:pPr>
              <w:jc w:val="center"/>
              <w:rPr>
                <w:rFonts w:ascii="Times New Roman" w:hAnsi="Times New Roman"/>
                <w:sz w:val="24"/>
                <w:szCs w:val="24"/>
              </w:rPr>
            </w:pPr>
            <w:r w:rsidRPr="00547A26">
              <w:rPr>
                <w:rFonts w:ascii="Times New Roman" w:hAnsi="Times New Roman"/>
                <w:sz w:val="24"/>
                <w:szCs w:val="24"/>
              </w:rPr>
              <w:t>Mokinių sk.</w:t>
            </w:r>
          </w:p>
        </w:tc>
        <w:tc>
          <w:tcPr>
            <w:tcW w:w="716" w:type="dxa"/>
          </w:tcPr>
          <w:p w14:paraId="1A11E59F"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Proc.</w:t>
            </w:r>
          </w:p>
        </w:tc>
      </w:tr>
      <w:tr w:rsidR="005021F0" w:rsidRPr="00547A26" w14:paraId="1A11E5A7" w14:textId="77777777" w:rsidTr="005375A1">
        <w:tc>
          <w:tcPr>
            <w:tcW w:w="2614" w:type="dxa"/>
          </w:tcPr>
          <w:p w14:paraId="1A11E5A1"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Nepasiektas patenkinamas</w:t>
            </w:r>
          </w:p>
        </w:tc>
        <w:tc>
          <w:tcPr>
            <w:tcW w:w="1374" w:type="dxa"/>
          </w:tcPr>
          <w:p w14:paraId="1A11E5A2" w14:textId="4D62CCF2"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756" w:type="dxa"/>
          </w:tcPr>
          <w:p w14:paraId="1A11E5A3" w14:textId="2BE54527"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2686" w:type="dxa"/>
          </w:tcPr>
          <w:p w14:paraId="1A11E5A4"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Nepasiektas patenkinamas</w:t>
            </w:r>
          </w:p>
        </w:tc>
        <w:tc>
          <w:tcPr>
            <w:tcW w:w="1374" w:type="dxa"/>
          </w:tcPr>
          <w:p w14:paraId="1A11E5A5" w14:textId="608DAB8F"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716" w:type="dxa"/>
          </w:tcPr>
          <w:p w14:paraId="1A11E5A6" w14:textId="0DCA89B3"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r>
      <w:tr w:rsidR="005021F0" w:rsidRPr="00547A26" w14:paraId="1A11E5AE" w14:textId="77777777" w:rsidTr="005375A1">
        <w:tc>
          <w:tcPr>
            <w:tcW w:w="2614" w:type="dxa"/>
          </w:tcPr>
          <w:p w14:paraId="1A11E5A8"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Patenkinamas</w:t>
            </w:r>
          </w:p>
        </w:tc>
        <w:tc>
          <w:tcPr>
            <w:tcW w:w="1374" w:type="dxa"/>
          </w:tcPr>
          <w:p w14:paraId="1A11E5A9"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2</w:t>
            </w:r>
          </w:p>
        </w:tc>
        <w:tc>
          <w:tcPr>
            <w:tcW w:w="756" w:type="dxa"/>
          </w:tcPr>
          <w:p w14:paraId="1A11E5AA"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100,0</w:t>
            </w:r>
          </w:p>
        </w:tc>
        <w:tc>
          <w:tcPr>
            <w:tcW w:w="2686" w:type="dxa"/>
          </w:tcPr>
          <w:p w14:paraId="1A11E5AB"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Patenkinamas</w:t>
            </w:r>
          </w:p>
        </w:tc>
        <w:tc>
          <w:tcPr>
            <w:tcW w:w="1374" w:type="dxa"/>
          </w:tcPr>
          <w:p w14:paraId="1A11E5AC" w14:textId="66B5DA9D"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716" w:type="dxa"/>
          </w:tcPr>
          <w:p w14:paraId="1A11E5AD" w14:textId="6D3C6C11"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r>
      <w:tr w:rsidR="005021F0" w:rsidRPr="00547A26" w14:paraId="1A11E5B5" w14:textId="77777777" w:rsidTr="005375A1">
        <w:tc>
          <w:tcPr>
            <w:tcW w:w="2614" w:type="dxa"/>
          </w:tcPr>
          <w:p w14:paraId="1A11E5AF"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Pagrindinis</w:t>
            </w:r>
          </w:p>
        </w:tc>
        <w:tc>
          <w:tcPr>
            <w:tcW w:w="1374" w:type="dxa"/>
          </w:tcPr>
          <w:p w14:paraId="1A11E5B0" w14:textId="68DCA793"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756" w:type="dxa"/>
          </w:tcPr>
          <w:p w14:paraId="1A11E5B1" w14:textId="7D890BF6"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2686" w:type="dxa"/>
          </w:tcPr>
          <w:p w14:paraId="1A11E5B2"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Pagrindinis</w:t>
            </w:r>
          </w:p>
        </w:tc>
        <w:tc>
          <w:tcPr>
            <w:tcW w:w="1374" w:type="dxa"/>
          </w:tcPr>
          <w:p w14:paraId="1A11E5B3"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2</w:t>
            </w:r>
          </w:p>
        </w:tc>
        <w:tc>
          <w:tcPr>
            <w:tcW w:w="716" w:type="dxa"/>
          </w:tcPr>
          <w:p w14:paraId="1A11E5B4"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100</w:t>
            </w:r>
          </w:p>
        </w:tc>
      </w:tr>
      <w:tr w:rsidR="005021F0" w:rsidRPr="00547A26" w14:paraId="1A11E5BC" w14:textId="77777777" w:rsidTr="005375A1">
        <w:tc>
          <w:tcPr>
            <w:tcW w:w="2614" w:type="dxa"/>
          </w:tcPr>
          <w:p w14:paraId="1A11E5B6"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Aukštesnysis</w:t>
            </w:r>
          </w:p>
        </w:tc>
        <w:tc>
          <w:tcPr>
            <w:tcW w:w="1374" w:type="dxa"/>
          </w:tcPr>
          <w:p w14:paraId="1A11E5B7" w14:textId="57368E3B"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756" w:type="dxa"/>
          </w:tcPr>
          <w:p w14:paraId="1A11E5B8" w14:textId="5F541E4B"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2686" w:type="dxa"/>
          </w:tcPr>
          <w:p w14:paraId="1A11E5B9" w14:textId="77777777" w:rsidR="005021F0" w:rsidRPr="00547A26" w:rsidRDefault="005021F0" w:rsidP="005021F0">
            <w:pPr>
              <w:jc w:val="both"/>
              <w:rPr>
                <w:rFonts w:ascii="Times New Roman" w:hAnsi="Times New Roman"/>
                <w:sz w:val="24"/>
                <w:szCs w:val="24"/>
              </w:rPr>
            </w:pPr>
            <w:r w:rsidRPr="00547A26">
              <w:rPr>
                <w:rFonts w:ascii="Times New Roman" w:hAnsi="Times New Roman"/>
                <w:sz w:val="24"/>
                <w:szCs w:val="24"/>
              </w:rPr>
              <w:t>Aukštesnysis</w:t>
            </w:r>
          </w:p>
        </w:tc>
        <w:tc>
          <w:tcPr>
            <w:tcW w:w="1374" w:type="dxa"/>
          </w:tcPr>
          <w:p w14:paraId="1A11E5BA" w14:textId="3062FDAF"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c>
          <w:tcPr>
            <w:tcW w:w="716" w:type="dxa"/>
          </w:tcPr>
          <w:p w14:paraId="1A11E5BB" w14:textId="60AADEAA" w:rsidR="005021F0" w:rsidRPr="00547A26" w:rsidRDefault="00204D7B" w:rsidP="005021F0">
            <w:pPr>
              <w:jc w:val="both"/>
              <w:rPr>
                <w:rFonts w:ascii="Times New Roman" w:hAnsi="Times New Roman"/>
                <w:sz w:val="24"/>
                <w:szCs w:val="24"/>
              </w:rPr>
            </w:pPr>
            <w:r>
              <w:rPr>
                <w:rFonts w:ascii="Times New Roman" w:hAnsi="Times New Roman"/>
                <w:sz w:val="24"/>
                <w:szCs w:val="24"/>
              </w:rPr>
              <w:t>-</w:t>
            </w:r>
          </w:p>
        </w:tc>
      </w:tr>
    </w:tbl>
    <w:p w14:paraId="1A11E5BD" w14:textId="77777777" w:rsidR="005021F0" w:rsidRPr="00547A26" w:rsidRDefault="005021F0" w:rsidP="005021F0">
      <w:pPr>
        <w:spacing w:after="0" w:line="240" w:lineRule="auto"/>
        <w:jc w:val="both"/>
        <w:rPr>
          <w:rFonts w:ascii="Times New Roman" w:eastAsia="Calibri" w:hAnsi="Times New Roman" w:cs="Times New Roman"/>
          <w:b/>
          <w:sz w:val="24"/>
          <w:szCs w:val="24"/>
        </w:rPr>
      </w:pPr>
    </w:p>
    <w:p w14:paraId="1A11E5BE" w14:textId="2E8457B5"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8 klasė: mokinė iš visų dalykų pasiekė patenkinamą lygį.</w:t>
      </w:r>
    </w:p>
    <w:p w14:paraId="1A11E5BF" w14:textId="26258E00"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Mokinių įvertinimas atitiko mokytojų metinius įvertinimus.</w:t>
      </w:r>
    </w:p>
    <w:p w14:paraId="1A11E5C0" w14:textId="09C56846"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Specialiųjų ugdymosi poreikių vaikai.</w:t>
      </w:r>
    </w:p>
    <w:p w14:paraId="1A11E5C1" w14:textId="77777777" w:rsidR="005021F0" w:rsidRPr="00547A26" w:rsidRDefault="005021F0" w:rsidP="005021F0">
      <w:pPr>
        <w:spacing w:after="0" w:line="240" w:lineRule="auto"/>
        <w:ind w:firstLine="1134"/>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5021F0" w:rsidRPr="00547A26" w14:paraId="1A11E5C7" w14:textId="77777777" w:rsidTr="005375A1">
        <w:tc>
          <w:tcPr>
            <w:tcW w:w="1843" w:type="dxa"/>
          </w:tcPr>
          <w:p w14:paraId="1A11E5C2"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lastRenderedPageBreak/>
              <w:t>Bendras vaikų skaičius</w:t>
            </w:r>
          </w:p>
          <w:p w14:paraId="1A11E5C3"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2019-12-31</w:t>
            </w:r>
          </w:p>
        </w:tc>
        <w:tc>
          <w:tcPr>
            <w:tcW w:w="4394" w:type="dxa"/>
          </w:tcPr>
          <w:p w14:paraId="1A11E5C4"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Vaikų skaičius, kuriems per 2019 metus buvo rekomenduota suteikti</w:t>
            </w:r>
          </w:p>
          <w:p w14:paraId="1A11E5C5"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specialiąją pedagoginę pagalbą (</w:t>
            </w:r>
            <w:proofErr w:type="spellStart"/>
            <w:r w:rsidRPr="00547A26">
              <w:rPr>
                <w:rFonts w:ascii="Times New Roman" w:eastAsia="Calibri" w:hAnsi="Times New Roman" w:cs="Times New Roman"/>
                <w:sz w:val="20"/>
                <w:szCs w:val="20"/>
              </w:rPr>
              <w:t>log</w:t>
            </w:r>
            <w:proofErr w:type="spellEnd"/>
            <w:r w:rsidRPr="00547A26">
              <w:rPr>
                <w:rFonts w:ascii="Times New Roman" w:eastAsia="Calibri" w:hAnsi="Times New Roman" w:cs="Times New Roman"/>
                <w:sz w:val="20"/>
                <w:szCs w:val="20"/>
              </w:rPr>
              <w:t xml:space="preserve">., spec. </w:t>
            </w:r>
            <w:proofErr w:type="spellStart"/>
            <w:r w:rsidRPr="00547A26">
              <w:rPr>
                <w:rFonts w:ascii="Times New Roman" w:eastAsia="Calibri" w:hAnsi="Times New Roman" w:cs="Times New Roman"/>
                <w:sz w:val="20"/>
                <w:szCs w:val="20"/>
              </w:rPr>
              <w:t>pedag</w:t>
            </w:r>
            <w:proofErr w:type="spellEnd"/>
            <w:r w:rsidRPr="00547A26">
              <w:rPr>
                <w:rFonts w:ascii="Times New Roman" w:eastAsia="Calibri" w:hAnsi="Times New Roman" w:cs="Times New Roman"/>
                <w:sz w:val="20"/>
                <w:szCs w:val="20"/>
              </w:rPr>
              <w:t>.)</w:t>
            </w:r>
          </w:p>
        </w:tc>
        <w:tc>
          <w:tcPr>
            <w:tcW w:w="3509" w:type="dxa"/>
          </w:tcPr>
          <w:p w14:paraId="1A11E5C6"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Vaikų skaičius, kuriems per 2019 metus buvo suteikta specialioji pedagoginė pagalba</w:t>
            </w:r>
          </w:p>
        </w:tc>
      </w:tr>
      <w:tr w:rsidR="005021F0" w:rsidRPr="00547A26" w14:paraId="1A11E5CB" w14:textId="77777777" w:rsidTr="005375A1">
        <w:tc>
          <w:tcPr>
            <w:tcW w:w="1843" w:type="dxa"/>
          </w:tcPr>
          <w:p w14:paraId="1A11E5C8"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52</w:t>
            </w:r>
          </w:p>
        </w:tc>
        <w:tc>
          <w:tcPr>
            <w:tcW w:w="4394" w:type="dxa"/>
          </w:tcPr>
          <w:p w14:paraId="1A11E5C9"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18</w:t>
            </w:r>
          </w:p>
        </w:tc>
        <w:tc>
          <w:tcPr>
            <w:tcW w:w="3509" w:type="dxa"/>
          </w:tcPr>
          <w:p w14:paraId="1A11E5CA"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18</w:t>
            </w:r>
          </w:p>
        </w:tc>
      </w:tr>
    </w:tbl>
    <w:p w14:paraId="1A11E5CC" w14:textId="77777777" w:rsidR="005021F0" w:rsidRPr="00547A26" w:rsidRDefault="005021F0" w:rsidP="005021F0">
      <w:pPr>
        <w:spacing w:after="0" w:line="240" w:lineRule="auto"/>
        <w:jc w:val="both"/>
        <w:rPr>
          <w:rFonts w:ascii="Times New Roman" w:eastAsia="Calibri" w:hAnsi="Times New Roman" w:cs="Times New Roman"/>
          <w:sz w:val="24"/>
          <w:szCs w:val="24"/>
          <w:u w:val="single"/>
        </w:rPr>
      </w:pPr>
    </w:p>
    <w:p w14:paraId="1A11E5CD" w14:textId="49D93602"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Vaikų išlaikymas įstaigoje.</w:t>
      </w:r>
      <w:r w:rsidR="005021F0" w:rsidRPr="00547A26">
        <w:rPr>
          <w:rFonts w:ascii="Times New Roman" w:eastAsia="Calibri" w:hAnsi="Times New Roman" w:cs="Times New Roman"/>
          <w:sz w:val="24"/>
          <w:szCs w:val="24"/>
        </w:rPr>
        <w:t xml:space="preserve"> Mokesčio už vaikų išlaikymą ugdymo įstaigoje lengvatos (2019-12-31 duomenimis) buvo suteiktos 13 vaikų t.</w:t>
      </w:r>
      <w:r w:rsidR="00DA5226">
        <w:rPr>
          <w:rFonts w:ascii="Times New Roman" w:eastAsia="Calibri" w:hAnsi="Times New Roman" w:cs="Times New Roman"/>
          <w:sz w:val="24"/>
          <w:szCs w:val="24"/>
        </w:rPr>
        <w:t xml:space="preserve"> </w:t>
      </w:r>
      <w:r w:rsidR="005021F0" w:rsidRPr="00547A26">
        <w:rPr>
          <w:rFonts w:ascii="Times New Roman" w:eastAsia="Calibri" w:hAnsi="Times New Roman" w:cs="Times New Roman"/>
          <w:sz w:val="24"/>
          <w:szCs w:val="24"/>
        </w:rPr>
        <w:t>y. 54 ( proc.).</w:t>
      </w:r>
    </w:p>
    <w:p w14:paraId="1A11E5CE" w14:textId="77777777" w:rsidR="005021F0" w:rsidRPr="00547A26" w:rsidRDefault="005021F0" w:rsidP="005021F0">
      <w:pPr>
        <w:tabs>
          <w:tab w:val="left" w:pos="0"/>
        </w:tabs>
        <w:spacing w:after="0" w:line="240" w:lineRule="auto"/>
        <w:ind w:firstLine="1418"/>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68"/>
        <w:gridCol w:w="1976"/>
        <w:gridCol w:w="1971"/>
        <w:gridCol w:w="1971"/>
      </w:tblGrid>
      <w:tr w:rsidR="005021F0" w:rsidRPr="00547A26" w14:paraId="1A11E5DB" w14:textId="77777777" w:rsidTr="005375A1">
        <w:tc>
          <w:tcPr>
            <w:tcW w:w="1560" w:type="dxa"/>
          </w:tcPr>
          <w:p w14:paraId="1A11E5CF"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50 proc. lengvata</w:t>
            </w:r>
          </w:p>
          <w:p w14:paraId="1A11E5D0"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jei šeima augina 3 ir daugiau vaikų</w:t>
            </w:r>
          </w:p>
        </w:tc>
        <w:tc>
          <w:tcPr>
            <w:tcW w:w="2268" w:type="dxa"/>
          </w:tcPr>
          <w:p w14:paraId="1A11E5D1"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50 proc. lengvata,</w:t>
            </w:r>
          </w:p>
          <w:p w14:paraId="1A11E5D2"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kai vidutinės pajamos vienam nariui neviršija LRV nustatytų remiamų pajamų</w:t>
            </w:r>
          </w:p>
        </w:tc>
        <w:tc>
          <w:tcPr>
            <w:tcW w:w="1976" w:type="dxa"/>
          </w:tcPr>
          <w:p w14:paraId="1A11E5D3"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50 proc. lengvata</w:t>
            </w:r>
          </w:p>
          <w:p w14:paraId="1A11E5D4"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(kiti taikomi atvejai)</w:t>
            </w:r>
          </w:p>
          <w:p w14:paraId="1A11E5D5" w14:textId="77777777" w:rsidR="005021F0" w:rsidRPr="00547A26" w:rsidRDefault="005021F0" w:rsidP="005021F0">
            <w:pPr>
              <w:spacing w:after="0" w:line="240" w:lineRule="auto"/>
              <w:jc w:val="center"/>
              <w:rPr>
                <w:rFonts w:ascii="Times New Roman" w:eastAsia="Calibri" w:hAnsi="Times New Roman" w:cs="Times New Roman"/>
                <w:sz w:val="20"/>
                <w:szCs w:val="20"/>
              </w:rPr>
            </w:pPr>
          </w:p>
        </w:tc>
        <w:tc>
          <w:tcPr>
            <w:tcW w:w="1971" w:type="dxa"/>
          </w:tcPr>
          <w:p w14:paraId="1A11E5D6"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Atleista šeima nuo mokesčio</w:t>
            </w:r>
          </w:p>
          <w:p w14:paraId="1A11E5D7"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(gauna socialinę</w:t>
            </w:r>
          </w:p>
          <w:p w14:paraId="1A11E5D8"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paramą)</w:t>
            </w:r>
          </w:p>
        </w:tc>
        <w:tc>
          <w:tcPr>
            <w:tcW w:w="1971" w:type="dxa"/>
          </w:tcPr>
          <w:p w14:paraId="1A11E5D9"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Atleista šeima nuo mokesčio</w:t>
            </w:r>
          </w:p>
          <w:p w14:paraId="1A11E5DA" w14:textId="77777777" w:rsidR="005021F0" w:rsidRPr="00547A26" w:rsidRDefault="005021F0" w:rsidP="005021F0">
            <w:pPr>
              <w:spacing w:after="0" w:line="240" w:lineRule="auto"/>
              <w:jc w:val="center"/>
              <w:rPr>
                <w:rFonts w:ascii="Times New Roman" w:eastAsia="Calibri" w:hAnsi="Times New Roman" w:cs="Times New Roman"/>
                <w:sz w:val="20"/>
                <w:szCs w:val="20"/>
              </w:rPr>
            </w:pPr>
            <w:r w:rsidRPr="00547A26">
              <w:rPr>
                <w:rFonts w:ascii="Times New Roman" w:eastAsia="Calibri" w:hAnsi="Times New Roman" w:cs="Times New Roman"/>
                <w:sz w:val="20"/>
                <w:szCs w:val="20"/>
              </w:rPr>
              <w:t xml:space="preserve">(vaiko </w:t>
            </w:r>
            <w:proofErr w:type="spellStart"/>
            <w:r w:rsidRPr="00547A26">
              <w:rPr>
                <w:rFonts w:ascii="Times New Roman" w:eastAsia="Calibri" w:hAnsi="Times New Roman" w:cs="Times New Roman"/>
                <w:sz w:val="20"/>
                <w:szCs w:val="20"/>
              </w:rPr>
              <w:t>neįgalumas</w:t>
            </w:r>
            <w:proofErr w:type="spellEnd"/>
            <w:r w:rsidRPr="00547A26">
              <w:rPr>
                <w:rFonts w:ascii="Times New Roman" w:eastAsia="Calibri" w:hAnsi="Times New Roman" w:cs="Times New Roman"/>
                <w:sz w:val="20"/>
                <w:szCs w:val="20"/>
              </w:rPr>
              <w:t>)</w:t>
            </w:r>
          </w:p>
        </w:tc>
      </w:tr>
      <w:tr w:rsidR="005021F0" w:rsidRPr="00547A26" w14:paraId="1A11E5E6" w14:textId="77777777" w:rsidTr="005375A1">
        <w:trPr>
          <w:trHeight w:val="401"/>
        </w:trPr>
        <w:tc>
          <w:tcPr>
            <w:tcW w:w="1560" w:type="dxa"/>
          </w:tcPr>
          <w:p w14:paraId="1A11E5DC"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2 vaikai</w:t>
            </w:r>
          </w:p>
          <w:p w14:paraId="1A11E5DD"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(8 proc.)</w:t>
            </w:r>
          </w:p>
        </w:tc>
        <w:tc>
          <w:tcPr>
            <w:tcW w:w="2268" w:type="dxa"/>
          </w:tcPr>
          <w:p w14:paraId="1A11E5DE"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4 vaikai</w:t>
            </w:r>
          </w:p>
          <w:p w14:paraId="1A11E5DF"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(17 proc.)</w:t>
            </w:r>
          </w:p>
        </w:tc>
        <w:tc>
          <w:tcPr>
            <w:tcW w:w="1976" w:type="dxa"/>
          </w:tcPr>
          <w:p w14:paraId="1A11E5E0"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xml:space="preserve"> 1 vaikas</w:t>
            </w:r>
          </w:p>
          <w:p w14:paraId="1A11E5E1"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(4 proc.)</w:t>
            </w:r>
          </w:p>
        </w:tc>
        <w:tc>
          <w:tcPr>
            <w:tcW w:w="1971" w:type="dxa"/>
          </w:tcPr>
          <w:p w14:paraId="1A11E5E2"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6 vaikai</w:t>
            </w:r>
          </w:p>
          <w:p w14:paraId="1A11E5E3"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  25 proc.)</w:t>
            </w:r>
          </w:p>
        </w:tc>
        <w:tc>
          <w:tcPr>
            <w:tcW w:w="1971" w:type="dxa"/>
          </w:tcPr>
          <w:p w14:paraId="1A11E5E4"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Nėra vaikų</w:t>
            </w:r>
          </w:p>
          <w:p w14:paraId="1A11E5E5" w14:textId="77777777" w:rsidR="005021F0" w:rsidRPr="00547A26" w:rsidRDefault="005021F0" w:rsidP="005021F0">
            <w:pPr>
              <w:spacing w:after="0" w:line="240" w:lineRule="auto"/>
              <w:jc w:val="center"/>
              <w:rPr>
                <w:rFonts w:ascii="Times New Roman" w:eastAsia="Calibri" w:hAnsi="Times New Roman" w:cs="Times New Roman"/>
                <w:sz w:val="24"/>
                <w:szCs w:val="24"/>
              </w:rPr>
            </w:pPr>
            <w:r w:rsidRPr="00547A26">
              <w:rPr>
                <w:rFonts w:ascii="Times New Roman" w:eastAsia="Calibri" w:hAnsi="Times New Roman" w:cs="Times New Roman"/>
                <w:sz w:val="24"/>
                <w:szCs w:val="24"/>
              </w:rPr>
              <w:t>(0 proc.)</w:t>
            </w:r>
          </w:p>
        </w:tc>
      </w:tr>
    </w:tbl>
    <w:p w14:paraId="1A11E5E7" w14:textId="77777777" w:rsidR="005021F0" w:rsidRPr="00547A26" w:rsidRDefault="005021F0" w:rsidP="005021F0">
      <w:pPr>
        <w:spacing w:after="0" w:line="240" w:lineRule="auto"/>
        <w:jc w:val="both"/>
        <w:rPr>
          <w:rFonts w:ascii="Times New Roman" w:eastAsia="Calibri" w:hAnsi="Times New Roman" w:cs="Times New Roman"/>
          <w:sz w:val="24"/>
          <w:szCs w:val="24"/>
        </w:rPr>
      </w:pPr>
    </w:p>
    <w:p w14:paraId="1A11E5E8" w14:textId="213E27D3" w:rsidR="005021F0" w:rsidRPr="00547A26" w:rsidRDefault="00202ABD" w:rsidP="005021F0">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b/>
      </w:r>
      <w:r w:rsidR="005021F0" w:rsidRPr="00547A26">
        <w:rPr>
          <w:rFonts w:ascii="Times New Roman" w:eastAsia="Times New Roman" w:hAnsi="Times New Roman" w:cs="Times New Roman"/>
          <w:b/>
          <w:sz w:val="24"/>
          <w:szCs w:val="24"/>
          <w:lang w:eastAsia="lt-LT"/>
        </w:rPr>
        <w:t>Mokinių 2019 m. pasiekimai konkursuose, varžybose, olimpiadose, projektuose ir</w:t>
      </w:r>
      <w:r w:rsidR="00104367">
        <w:rPr>
          <w:rFonts w:ascii="Times New Roman" w:eastAsia="Times New Roman" w:hAnsi="Times New Roman" w:cs="Times New Roman"/>
          <w:b/>
          <w:sz w:val="24"/>
          <w:szCs w:val="24"/>
          <w:lang w:eastAsia="lt-LT"/>
        </w:rPr>
        <w:t xml:space="preserve"> </w:t>
      </w:r>
      <w:r w:rsidR="005021F0" w:rsidRPr="00547A26">
        <w:rPr>
          <w:rFonts w:ascii="Times New Roman" w:eastAsia="Times New Roman" w:hAnsi="Times New Roman" w:cs="Times New Roman"/>
          <w:b/>
          <w:sz w:val="24"/>
          <w:szCs w:val="24"/>
          <w:lang w:eastAsia="lt-LT"/>
        </w:rPr>
        <w:t xml:space="preserve">kt. </w:t>
      </w:r>
    </w:p>
    <w:p w14:paraId="1A11E5E9"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868"/>
        <w:gridCol w:w="1683"/>
        <w:gridCol w:w="1544"/>
        <w:gridCol w:w="1552"/>
        <w:gridCol w:w="1554"/>
      </w:tblGrid>
      <w:tr w:rsidR="005021F0" w:rsidRPr="00547A26" w14:paraId="1A11E5ED" w14:textId="77777777" w:rsidTr="005375A1">
        <w:tc>
          <w:tcPr>
            <w:tcW w:w="3413" w:type="dxa"/>
            <w:gridSpan w:val="2"/>
          </w:tcPr>
          <w:p w14:paraId="1A11E5EA"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Rajoniniai</w:t>
            </w:r>
          </w:p>
        </w:tc>
        <w:tc>
          <w:tcPr>
            <w:tcW w:w="3227" w:type="dxa"/>
            <w:gridSpan w:val="2"/>
          </w:tcPr>
          <w:p w14:paraId="1A11E5EB"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Respublikiniai</w:t>
            </w:r>
          </w:p>
        </w:tc>
        <w:tc>
          <w:tcPr>
            <w:tcW w:w="3106" w:type="dxa"/>
            <w:gridSpan w:val="2"/>
          </w:tcPr>
          <w:p w14:paraId="1A11E5EC"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Tarptautiniai</w:t>
            </w:r>
          </w:p>
        </w:tc>
      </w:tr>
      <w:tr w:rsidR="005021F0" w:rsidRPr="00547A26" w14:paraId="1A11E5F4" w14:textId="77777777" w:rsidTr="005375A1">
        <w:tc>
          <w:tcPr>
            <w:tcW w:w="1545" w:type="dxa"/>
            <w:vAlign w:val="bottom"/>
          </w:tcPr>
          <w:p w14:paraId="1A11E5EE"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Dalyvavusių skaičius</w:t>
            </w:r>
          </w:p>
        </w:tc>
        <w:tc>
          <w:tcPr>
            <w:tcW w:w="1868" w:type="dxa"/>
            <w:vAlign w:val="bottom"/>
          </w:tcPr>
          <w:p w14:paraId="1A11E5EF"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Nugalėtojų skaičius</w:t>
            </w:r>
          </w:p>
        </w:tc>
        <w:tc>
          <w:tcPr>
            <w:tcW w:w="1683" w:type="dxa"/>
            <w:vAlign w:val="bottom"/>
          </w:tcPr>
          <w:p w14:paraId="1A11E5F0"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Dalyvavusių skaičius</w:t>
            </w:r>
          </w:p>
        </w:tc>
        <w:tc>
          <w:tcPr>
            <w:tcW w:w="1544" w:type="dxa"/>
            <w:vAlign w:val="bottom"/>
          </w:tcPr>
          <w:p w14:paraId="1A11E5F1"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Nugalėtojų skaičius</w:t>
            </w:r>
          </w:p>
        </w:tc>
        <w:tc>
          <w:tcPr>
            <w:tcW w:w="1552" w:type="dxa"/>
            <w:vAlign w:val="bottom"/>
          </w:tcPr>
          <w:p w14:paraId="1A11E5F2"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Dalyvavusių skaičius</w:t>
            </w:r>
          </w:p>
        </w:tc>
        <w:tc>
          <w:tcPr>
            <w:tcW w:w="1554" w:type="dxa"/>
            <w:vAlign w:val="bottom"/>
          </w:tcPr>
          <w:p w14:paraId="1A11E5F3" w14:textId="77777777" w:rsidR="005021F0" w:rsidRPr="00547A26" w:rsidRDefault="005021F0" w:rsidP="005021F0">
            <w:pPr>
              <w:spacing w:after="0" w:line="24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Nugalėtojų skaičius</w:t>
            </w:r>
          </w:p>
        </w:tc>
      </w:tr>
      <w:tr w:rsidR="005021F0" w:rsidRPr="00547A26" w14:paraId="1A11E5FB" w14:textId="77777777" w:rsidTr="005375A1">
        <w:tc>
          <w:tcPr>
            <w:tcW w:w="1545" w:type="dxa"/>
          </w:tcPr>
          <w:p w14:paraId="1A11E5F5" w14:textId="77777777" w:rsidR="005021F0" w:rsidRPr="00547A26" w:rsidRDefault="005021F0" w:rsidP="005021F0">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6</w:t>
            </w:r>
          </w:p>
        </w:tc>
        <w:tc>
          <w:tcPr>
            <w:tcW w:w="1868" w:type="dxa"/>
          </w:tcPr>
          <w:p w14:paraId="1A11E5F6" w14:textId="77777777" w:rsidR="005021F0" w:rsidRPr="00547A26" w:rsidRDefault="005021F0" w:rsidP="005021F0">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5</w:t>
            </w:r>
          </w:p>
        </w:tc>
        <w:tc>
          <w:tcPr>
            <w:tcW w:w="1683" w:type="dxa"/>
          </w:tcPr>
          <w:p w14:paraId="1A11E5F7" w14:textId="77777777" w:rsidR="005021F0" w:rsidRPr="00547A26" w:rsidRDefault="005021F0" w:rsidP="005021F0">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12</w:t>
            </w:r>
          </w:p>
        </w:tc>
        <w:tc>
          <w:tcPr>
            <w:tcW w:w="1544" w:type="dxa"/>
          </w:tcPr>
          <w:p w14:paraId="1A11E5F8" w14:textId="77777777" w:rsidR="005021F0" w:rsidRPr="00547A26" w:rsidRDefault="005021F0" w:rsidP="005021F0">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2</w:t>
            </w:r>
          </w:p>
        </w:tc>
        <w:tc>
          <w:tcPr>
            <w:tcW w:w="1552" w:type="dxa"/>
          </w:tcPr>
          <w:p w14:paraId="1A11E5F9" w14:textId="77777777" w:rsidR="005021F0" w:rsidRPr="00547A26" w:rsidRDefault="005021F0" w:rsidP="005021F0">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0</w:t>
            </w:r>
          </w:p>
        </w:tc>
        <w:tc>
          <w:tcPr>
            <w:tcW w:w="1554" w:type="dxa"/>
          </w:tcPr>
          <w:p w14:paraId="1A11E5FA" w14:textId="77777777" w:rsidR="005021F0" w:rsidRPr="00547A26" w:rsidRDefault="005021F0" w:rsidP="005021F0">
            <w:pPr>
              <w:spacing w:after="0" w:line="360" w:lineRule="auto"/>
              <w:jc w:val="center"/>
              <w:rPr>
                <w:rFonts w:ascii="Times New Roman" w:eastAsia="Times New Roman" w:hAnsi="Times New Roman" w:cs="Times New Roman"/>
                <w:sz w:val="24"/>
                <w:szCs w:val="24"/>
                <w:lang w:eastAsia="lt-LT"/>
              </w:rPr>
            </w:pPr>
            <w:r w:rsidRPr="00547A26">
              <w:rPr>
                <w:rFonts w:ascii="Times New Roman" w:eastAsia="Times New Roman" w:hAnsi="Times New Roman" w:cs="Times New Roman"/>
                <w:sz w:val="24"/>
                <w:szCs w:val="24"/>
                <w:lang w:eastAsia="lt-LT"/>
              </w:rPr>
              <w:t>0</w:t>
            </w:r>
          </w:p>
        </w:tc>
      </w:tr>
    </w:tbl>
    <w:p w14:paraId="1A11E5FC" w14:textId="77777777" w:rsidR="005021F0" w:rsidRPr="00547A26" w:rsidRDefault="005021F0" w:rsidP="005021F0">
      <w:pPr>
        <w:spacing w:after="0" w:line="240" w:lineRule="auto"/>
        <w:jc w:val="both"/>
        <w:rPr>
          <w:rFonts w:ascii="Times New Roman" w:eastAsia="Times New Roman" w:hAnsi="Times New Roman" w:cs="Times New Roman"/>
          <w:sz w:val="24"/>
          <w:szCs w:val="24"/>
          <w:lang w:eastAsia="lt-LT"/>
        </w:rPr>
      </w:pPr>
    </w:p>
    <w:p w14:paraId="1A11E5FD" w14:textId="3B81BE52" w:rsidR="005021F0" w:rsidRPr="00547A26" w:rsidRDefault="00202ABD" w:rsidP="005021F0">
      <w:pPr>
        <w:spacing w:after="0" w:line="240" w:lineRule="auto"/>
        <w:jc w:val="both"/>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lang w:eastAsia="lt-LT"/>
        </w:rPr>
        <w:tab/>
      </w:r>
      <w:r w:rsidR="005021F0" w:rsidRPr="00202ABD">
        <w:rPr>
          <w:rFonts w:ascii="Times New Roman" w:eastAsia="Times New Roman" w:hAnsi="Times New Roman" w:cs="Times New Roman"/>
          <w:sz w:val="24"/>
          <w:szCs w:val="24"/>
          <w:u w:val="single"/>
          <w:lang w:eastAsia="lt-LT"/>
        </w:rPr>
        <w:t>Ypatin</w:t>
      </w:r>
      <w:r w:rsidR="005021F0" w:rsidRPr="00547A26">
        <w:rPr>
          <w:rFonts w:ascii="Times New Roman" w:eastAsia="Times New Roman" w:hAnsi="Times New Roman" w:cs="Times New Roman"/>
          <w:sz w:val="24"/>
          <w:szCs w:val="24"/>
          <w:u w:val="single"/>
          <w:lang w:eastAsia="lt-LT"/>
        </w:rPr>
        <w:t>gi, išskirtiniai mokinių laimėjimai 2019 m. garsinę mokyklą, miestą, rajoną.</w:t>
      </w:r>
    </w:p>
    <w:p w14:paraId="1A11E5FF" w14:textId="5E23479E" w:rsidR="005021F0" w:rsidRPr="00547A26" w:rsidRDefault="00202ABD" w:rsidP="005021F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D34E6D">
        <w:rPr>
          <w:rFonts w:ascii="Times New Roman" w:eastAsia="Times New Roman" w:hAnsi="Times New Roman" w:cs="Times New Roman"/>
          <w:sz w:val="24"/>
          <w:szCs w:val="24"/>
          <w:lang w:eastAsia="lt-LT"/>
        </w:rPr>
        <w:t>,,</w:t>
      </w:r>
      <w:r w:rsidR="005021F0" w:rsidRPr="00547A26">
        <w:rPr>
          <w:rFonts w:ascii="Times New Roman" w:eastAsia="Times New Roman" w:hAnsi="Times New Roman" w:cs="Times New Roman"/>
          <w:sz w:val="24"/>
          <w:szCs w:val="24"/>
          <w:lang w:eastAsia="lt-LT"/>
        </w:rPr>
        <w:t>Šviesoforo</w:t>
      </w:r>
      <w:r w:rsidR="00D34E6D">
        <w:rPr>
          <w:rFonts w:ascii="Times New Roman" w:eastAsia="Times New Roman" w:hAnsi="Times New Roman" w:cs="Times New Roman"/>
          <w:sz w:val="24"/>
          <w:szCs w:val="24"/>
          <w:lang w:eastAsia="lt-LT"/>
        </w:rPr>
        <w:t>“</w:t>
      </w:r>
      <w:r w:rsidR="003934B4">
        <w:rPr>
          <w:rFonts w:ascii="Times New Roman" w:eastAsia="Times New Roman" w:hAnsi="Times New Roman" w:cs="Times New Roman"/>
          <w:sz w:val="24"/>
          <w:szCs w:val="24"/>
          <w:lang w:eastAsia="lt-LT"/>
        </w:rPr>
        <w:t xml:space="preserve"> II (rajono) etape</w:t>
      </w:r>
      <w:r w:rsidR="005021F0" w:rsidRPr="00547A26">
        <w:rPr>
          <w:rFonts w:ascii="Times New Roman" w:eastAsia="Times New Roman" w:hAnsi="Times New Roman" w:cs="Times New Roman"/>
          <w:sz w:val="24"/>
          <w:szCs w:val="24"/>
          <w:lang w:eastAsia="lt-LT"/>
        </w:rPr>
        <w:t xml:space="preserve"> iškovota I vieta. III etape (zoninės varžybos) užimta 6 vieta</w:t>
      </w:r>
      <w:r w:rsidR="00D34E6D">
        <w:rPr>
          <w:rFonts w:ascii="Times New Roman" w:eastAsia="Times New Roman" w:hAnsi="Times New Roman" w:cs="Times New Roman"/>
          <w:sz w:val="24"/>
          <w:szCs w:val="24"/>
          <w:lang w:eastAsia="lt-LT"/>
        </w:rPr>
        <w:t>; t</w:t>
      </w:r>
      <w:r w:rsidR="005021F0" w:rsidRPr="00547A26">
        <w:rPr>
          <w:rFonts w:ascii="Times New Roman" w:eastAsia="Times New Roman" w:hAnsi="Times New Roman" w:cs="Times New Roman"/>
          <w:sz w:val="24"/>
          <w:szCs w:val="24"/>
          <w:lang w:eastAsia="lt-LT"/>
        </w:rPr>
        <w:t>echnologijų olimpiad</w:t>
      </w:r>
      <w:r w:rsidR="00D34E6D">
        <w:rPr>
          <w:rFonts w:ascii="Times New Roman" w:eastAsia="Times New Roman" w:hAnsi="Times New Roman" w:cs="Times New Roman"/>
          <w:sz w:val="24"/>
          <w:szCs w:val="24"/>
          <w:lang w:eastAsia="lt-LT"/>
        </w:rPr>
        <w:t xml:space="preserve">oje </w:t>
      </w:r>
      <w:r w:rsidR="00D34E6D" w:rsidRPr="00547A26">
        <w:rPr>
          <w:rFonts w:ascii="Times New Roman" w:eastAsia="Times New Roman" w:hAnsi="Times New Roman" w:cs="Times New Roman"/>
          <w:sz w:val="24"/>
          <w:szCs w:val="24"/>
          <w:u w:val="single"/>
          <w:lang w:eastAsia="lt-LT"/>
        </w:rPr>
        <w:t>–</w:t>
      </w:r>
      <w:r w:rsidR="005021F0" w:rsidRPr="00547A26">
        <w:rPr>
          <w:rFonts w:ascii="Times New Roman" w:eastAsia="Times New Roman" w:hAnsi="Times New Roman" w:cs="Times New Roman"/>
          <w:sz w:val="24"/>
          <w:szCs w:val="24"/>
          <w:lang w:eastAsia="lt-LT"/>
        </w:rPr>
        <w:t xml:space="preserve"> II vieta; Sartų Gražutės regioninio parko konkurse „Nepažintas vabzdžių pasaulis“ laure</w:t>
      </w:r>
      <w:r w:rsidR="00D34E6D">
        <w:rPr>
          <w:rFonts w:ascii="Times New Roman" w:eastAsia="Times New Roman" w:hAnsi="Times New Roman" w:cs="Times New Roman"/>
          <w:sz w:val="24"/>
          <w:szCs w:val="24"/>
          <w:lang w:eastAsia="lt-LT"/>
        </w:rPr>
        <w:t>a</w:t>
      </w:r>
      <w:r w:rsidR="005021F0" w:rsidRPr="00547A26">
        <w:rPr>
          <w:rFonts w:ascii="Times New Roman" w:eastAsia="Times New Roman" w:hAnsi="Times New Roman" w:cs="Times New Roman"/>
          <w:sz w:val="24"/>
          <w:szCs w:val="24"/>
          <w:lang w:eastAsia="lt-LT"/>
        </w:rPr>
        <w:t>tais dailės kategorijoje tapo 4 klasės mokinys ir 8 klasės mokinys.</w:t>
      </w:r>
    </w:p>
    <w:p w14:paraId="1A11E600" w14:textId="20FE0489" w:rsidR="005021F0" w:rsidRPr="00547A26" w:rsidRDefault="00D34E6D"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Rokiškio r. mokinių, jaunuolių</w:t>
      </w:r>
      <w:r>
        <w:rPr>
          <w:rFonts w:ascii="Times New Roman" w:eastAsia="Times New Roman" w:hAnsi="Times New Roman" w:cs="Times New Roman"/>
          <w:sz w:val="24"/>
          <w:szCs w:val="24"/>
          <w:lang w:eastAsia="lt-LT"/>
        </w:rPr>
        <w:t>,</w:t>
      </w:r>
      <w:r w:rsidR="005021F0" w:rsidRPr="00547A26">
        <w:rPr>
          <w:rFonts w:ascii="Times New Roman" w:eastAsia="Times New Roman" w:hAnsi="Times New Roman" w:cs="Times New Roman"/>
          <w:sz w:val="24"/>
          <w:szCs w:val="24"/>
          <w:lang w:eastAsia="lt-LT"/>
        </w:rPr>
        <w:t xml:space="preserve"> turinčių spec. ugdymosi poreikių, garsinio skaitymo konkursas „Gražiausi žodžiai Lietuvai‘.</w:t>
      </w:r>
    </w:p>
    <w:p w14:paraId="1A11E601" w14:textId="0A7F7276" w:rsidR="005021F0" w:rsidRPr="00547A26" w:rsidRDefault="00202ABD" w:rsidP="005021F0">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b/>
      </w:r>
      <w:r w:rsidR="005021F0" w:rsidRPr="00547A26">
        <w:rPr>
          <w:rFonts w:ascii="Times New Roman" w:eastAsia="Times New Roman" w:hAnsi="Times New Roman" w:cs="Times New Roman"/>
          <w:b/>
          <w:sz w:val="24"/>
          <w:szCs w:val="24"/>
          <w:lang w:eastAsia="lt-LT"/>
        </w:rPr>
        <w:t>Mokyklos</w:t>
      </w:r>
      <w:r w:rsidR="003934B4">
        <w:rPr>
          <w:rFonts w:ascii="Times New Roman" w:eastAsia="Times New Roman" w:hAnsi="Times New Roman" w:cs="Times New Roman"/>
          <w:b/>
          <w:sz w:val="24"/>
          <w:szCs w:val="24"/>
          <w:lang w:eastAsia="lt-LT"/>
        </w:rPr>
        <w:t>-daugiafunkcio centro</w:t>
      </w:r>
      <w:r w:rsidR="005021F0" w:rsidRPr="00547A26">
        <w:rPr>
          <w:rFonts w:ascii="Times New Roman" w:eastAsia="Times New Roman" w:hAnsi="Times New Roman" w:cs="Times New Roman"/>
          <w:b/>
          <w:sz w:val="24"/>
          <w:szCs w:val="24"/>
          <w:lang w:eastAsia="lt-LT"/>
        </w:rPr>
        <w:t xml:space="preserve"> projektinė veikla 2019 m. </w:t>
      </w:r>
    </w:p>
    <w:p w14:paraId="1A11E602" w14:textId="6A7CD4B7" w:rsidR="005021F0" w:rsidRPr="00547A26" w:rsidRDefault="00202ABD"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Kūno kultūros ir fizinio aktyvumo ugdymo edukaciniai užsiėmimai pagal projektą „Neformaliojo vaikų švietimo paslaugų plėtra“.</w:t>
      </w:r>
    </w:p>
    <w:p w14:paraId="1A11E603" w14:textId="51F959C1" w:rsidR="005021F0" w:rsidRPr="00547A26" w:rsidRDefault="00202ABD"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ESF projektas „Keliaukim kartu spalvotu emocijų taku“.</w:t>
      </w:r>
    </w:p>
    <w:p w14:paraId="1A11E604" w14:textId="166422FD" w:rsidR="005021F0" w:rsidRPr="00547A26" w:rsidRDefault="00202ABD"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 xml:space="preserve">Projektinė diena Pasvalyje „Grynas oras </w:t>
      </w:r>
      <w:r w:rsidR="00D34E6D" w:rsidRPr="00547A26">
        <w:rPr>
          <w:rFonts w:ascii="Times New Roman" w:eastAsia="Times New Roman" w:hAnsi="Times New Roman" w:cs="Times New Roman"/>
          <w:sz w:val="24"/>
          <w:szCs w:val="24"/>
          <w:u w:val="single"/>
          <w:lang w:eastAsia="lt-LT"/>
        </w:rPr>
        <w:t>–</w:t>
      </w:r>
      <w:r w:rsidR="005021F0" w:rsidRPr="00547A26">
        <w:rPr>
          <w:rFonts w:ascii="Times New Roman" w:eastAsia="Times New Roman" w:hAnsi="Times New Roman" w:cs="Times New Roman"/>
          <w:sz w:val="24"/>
          <w:szCs w:val="24"/>
          <w:lang w:eastAsia="lt-LT"/>
        </w:rPr>
        <w:t xml:space="preserve"> sveikatos šaltinis“</w:t>
      </w:r>
      <w:r w:rsidR="00D34E6D">
        <w:rPr>
          <w:rFonts w:ascii="Times New Roman" w:eastAsia="Times New Roman" w:hAnsi="Times New Roman" w:cs="Times New Roman"/>
          <w:sz w:val="24"/>
          <w:szCs w:val="24"/>
          <w:lang w:eastAsia="lt-LT"/>
        </w:rPr>
        <w:t>,</w:t>
      </w:r>
      <w:r w:rsidR="005021F0" w:rsidRPr="00547A26">
        <w:rPr>
          <w:rFonts w:ascii="Times New Roman" w:eastAsia="Times New Roman" w:hAnsi="Times New Roman" w:cs="Times New Roman"/>
          <w:sz w:val="24"/>
          <w:szCs w:val="24"/>
          <w:lang w:eastAsia="lt-LT"/>
        </w:rPr>
        <w:t xml:space="preserve"> skirtas Pasaulinei aplinkos dienai.</w:t>
      </w:r>
    </w:p>
    <w:p w14:paraId="1A11E605" w14:textId="1A9EFA9C" w:rsidR="005021F0" w:rsidRPr="00547A26" w:rsidRDefault="00202ABD"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 xml:space="preserve">Meninių darbų paroda „Visi skirtingi </w:t>
      </w:r>
      <w:r w:rsidR="00D34E6D" w:rsidRPr="00547A26">
        <w:rPr>
          <w:rFonts w:ascii="Times New Roman" w:eastAsia="Times New Roman" w:hAnsi="Times New Roman" w:cs="Times New Roman"/>
          <w:sz w:val="24"/>
          <w:szCs w:val="24"/>
          <w:u w:val="single"/>
          <w:lang w:eastAsia="lt-LT"/>
        </w:rPr>
        <w:t>–</w:t>
      </w:r>
      <w:r w:rsidR="005021F0" w:rsidRPr="00547A26">
        <w:rPr>
          <w:rFonts w:ascii="Times New Roman" w:eastAsia="Times New Roman" w:hAnsi="Times New Roman" w:cs="Times New Roman"/>
          <w:sz w:val="24"/>
          <w:szCs w:val="24"/>
          <w:lang w:eastAsia="lt-LT"/>
        </w:rPr>
        <w:t xml:space="preserve"> visi lygūs“, parodos tema „Mano miestas Rokiškis“.</w:t>
      </w:r>
    </w:p>
    <w:p w14:paraId="4329277B" w14:textId="77777777" w:rsidR="00876531" w:rsidRDefault="00202ABD"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 xml:space="preserve">Lietuvos mokyklų konkursas „Visa Lietuva šoka“. </w:t>
      </w:r>
    </w:p>
    <w:p w14:paraId="619DFD03" w14:textId="77777777" w:rsidR="00876531" w:rsidRDefault="00876531"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roofErr w:type="spellStart"/>
      <w:r w:rsidR="005021F0" w:rsidRPr="00547A26">
        <w:rPr>
          <w:rFonts w:ascii="Times New Roman" w:eastAsia="Times New Roman" w:hAnsi="Times New Roman" w:cs="Times New Roman"/>
          <w:sz w:val="24"/>
          <w:szCs w:val="24"/>
          <w:lang w:eastAsia="lt-LT"/>
        </w:rPr>
        <w:t>Priešmokyklinukų</w:t>
      </w:r>
      <w:proofErr w:type="spellEnd"/>
      <w:r w:rsidR="005021F0" w:rsidRPr="00547A26">
        <w:rPr>
          <w:rFonts w:ascii="Times New Roman" w:eastAsia="Times New Roman" w:hAnsi="Times New Roman" w:cs="Times New Roman"/>
          <w:sz w:val="24"/>
          <w:szCs w:val="24"/>
          <w:lang w:eastAsia="lt-LT"/>
        </w:rPr>
        <w:t xml:space="preserve"> edukacinė pramoga „ Sveikatos takeliu“ ir edukacinis užsiėmimas „Mankštos fiesta“. </w:t>
      </w:r>
    </w:p>
    <w:p w14:paraId="1815BB4F" w14:textId="77777777" w:rsidR="00876531" w:rsidRDefault="00876531"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 xml:space="preserve">Amatų sodo dirbtuvės „Kiškio </w:t>
      </w:r>
      <w:proofErr w:type="spellStart"/>
      <w:r w:rsidR="005021F0" w:rsidRPr="00547A26">
        <w:rPr>
          <w:rFonts w:ascii="Times New Roman" w:eastAsia="Times New Roman" w:hAnsi="Times New Roman" w:cs="Times New Roman"/>
          <w:sz w:val="24"/>
          <w:szCs w:val="24"/>
          <w:lang w:eastAsia="lt-LT"/>
        </w:rPr>
        <w:t>monai</w:t>
      </w:r>
      <w:proofErr w:type="spellEnd"/>
      <w:r w:rsidR="005021F0" w:rsidRPr="00547A26">
        <w:rPr>
          <w:rFonts w:ascii="Times New Roman" w:eastAsia="Times New Roman" w:hAnsi="Times New Roman" w:cs="Times New Roman"/>
          <w:sz w:val="24"/>
          <w:szCs w:val="24"/>
          <w:lang w:eastAsia="lt-LT"/>
        </w:rPr>
        <w:t xml:space="preserve">“. </w:t>
      </w:r>
    </w:p>
    <w:p w14:paraId="5F63D211" w14:textId="77777777" w:rsidR="00876531" w:rsidRDefault="00876531"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Dailės ir technologijų dienos „</w:t>
      </w:r>
      <w:proofErr w:type="spellStart"/>
      <w:r w:rsidR="005021F0" w:rsidRPr="00547A26">
        <w:rPr>
          <w:rFonts w:ascii="Times New Roman" w:eastAsia="Times New Roman" w:hAnsi="Times New Roman" w:cs="Times New Roman"/>
          <w:sz w:val="24"/>
          <w:szCs w:val="24"/>
          <w:lang w:eastAsia="lt-LT"/>
        </w:rPr>
        <w:t>R</w:t>
      </w:r>
      <w:r w:rsidRPr="00547A26">
        <w:rPr>
          <w:rFonts w:ascii="Times New Roman" w:eastAsia="Times New Roman" w:hAnsi="Times New Roman" w:cs="Times New Roman"/>
          <w:sz w:val="24"/>
          <w:szCs w:val="24"/>
          <w:lang w:eastAsia="lt-LT"/>
        </w:rPr>
        <w:t>opiškis</w:t>
      </w:r>
      <w:proofErr w:type="spellEnd"/>
      <w:r w:rsidR="005021F0" w:rsidRPr="00547A26">
        <w:rPr>
          <w:rFonts w:ascii="Times New Roman" w:eastAsia="Times New Roman" w:hAnsi="Times New Roman" w:cs="Times New Roman"/>
          <w:sz w:val="24"/>
          <w:szCs w:val="24"/>
          <w:lang w:eastAsia="lt-LT"/>
        </w:rPr>
        <w:t xml:space="preserve">“. </w:t>
      </w:r>
    </w:p>
    <w:p w14:paraId="28F0DF14" w14:textId="6000FD13" w:rsidR="00876531" w:rsidRDefault="00876531"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Integruoti</w:t>
      </w:r>
      <w:r>
        <w:rPr>
          <w:rFonts w:ascii="Times New Roman" w:eastAsia="Times New Roman" w:hAnsi="Times New Roman" w:cs="Times New Roman"/>
          <w:sz w:val="24"/>
          <w:szCs w:val="24"/>
          <w:lang w:eastAsia="lt-LT"/>
        </w:rPr>
        <w:t xml:space="preserve"> </w:t>
      </w:r>
      <w:r w:rsidR="005021F0" w:rsidRPr="00547A26">
        <w:rPr>
          <w:rFonts w:ascii="Times New Roman" w:eastAsia="Times New Roman" w:hAnsi="Times New Roman" w:cs="Times New Roman"/>
          <w:sz w:val="24"/>
          <w:szCs w:val="24"/>
          <w:lang w:eastAsia="lt-LT"/>
        </w:rPr>
        <w:t xml:space="preserve">kūrybiniai mokymai „Neregėtas Pandėlio dvaras“. </w:t>
      </w:r>
    </w:p>
    <w:p w14:paraId="303FAFFF" w14:textId="77777777" w:rsidR="00876531" w:rsidRDefault="00876531"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XII klasikinės muzikos festivalio edukaciniame koncerte vaikams „Metų laikai“ ir šokio spektaklyje „</w:t>
      </w:r>
      <w:proofErr w:type="spellStart"/>
      <w:r w:rsidR="005021F0" w:rsidRPr="00547A26">
        <w:rPr>
          <w:rFonts w:ascii="Times New Roman" w:eastAsia="Times New Roman" w:hAnsi="Times New Roman" w:cs="Times New Roman"/>
          <w:sz w:val="24"/>
          <w:szCs w:val="24"/>
          <w:lang w:eastAsia="lt-LT"/>
        </w:rPr>
        <w:t>Niekelis</w:t>
      </w:r>
      <w:proofErr w:type="spellEnd"/>
      <w:r w:rsidR="005021F0" w:rsidRPr="00547A26">
        <w:rPr>
          <w:rFonts w:ascii="Times New Roman" w:eastAsia="Times New Roman" w:hAnsi="Times New Roman" w:cs="Times New Roman"/>
          <w:sz w:val="24"/>
          <w:szCs w:val="24"/>
          <w:lang w:eastAsia="lt-LT"/>
        </w:rPr>
        <w:t xml:space="preserve">“. </w:t>
      </w:r>
    </w:p>
    <w:p w14:paraId="4F8DCB36" w14:textId="77777777" w:rsidR="00876531" w:rsidRDefault="00876531"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 xml:space="preserve">Parengta kultūros paso programa „Lino kančia“. </w:t>
      </w:r>
    </w:p>
    <w:p w14:paraId="1A11E606" w14:textId="279F2B15" w:rsidR="005021F0" w:rsidRPr="00547A26" w:rsidRDefault="00876531" w:rsidP="005021F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021F0" w:rsidRPr="00547A26">
        <w:rPr>
          <w:rFonts w:ascii="Times New Roman" w:eastAsia="Times New Roman" w:hAnsi="Times New Roman" w:cs="Times New Roman"/>
          <w:sz w:val="24"/>
          <w:szCs w:val="24"/>
          <w:lang w:eastAsia="lt-LT"/>
        </w:rPr>
        <w:t>Kultūros tarybai parengtas projektas teatrų festivaliui „Seklyčia“</w:t>
      </w:r>
    </w:p>
    <w:p w14:paraId="1A11E607" w14:textId="5656C839" w:rsidR="005021F0" w:rsidRPr="00547A26" w:rsidRDefault="00202ABD" w:rsidP="005021F0">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ab/>
      </w:r>
      <w:r w:rsidR="005021F0" w:rsidRPr="00547A26">
        <w:rPr>
          <w:rFonts w:ascii="Times New Roman" w:eastAsia="Times New Roman" w:hAnsi="Times New Roman" w:cs="Times New Roman"/>
          <w:b/>
          <w:bCs/>
          <w:sz w:val="24"/>
          <w:szCs w:val="24"/>
          <w:lang w:eastAsia="lt-LT"/>
        </w:rPr>
        <w:t>Neformaliojo vaikų švietimo pasiūla /</w:t>
      </w:r>
      <w:r w:rsidR="003934B4">
        <w:rPr>
          <w:rFonts w:ascii="Times New Roman" w:eastAsia="Times New Roman" w:hAnsi="Times New Roman" w:cs="Times New Roman"/>
          <w:b/>
          <w:bCs/>
          <w:sz w:val="24"/>
          <w:szCs w:val="24"/>
          <w:lang w:eastAsia="lt-LT"/>
        </w:rPr>
        <w:t xml:space="preserve"> </w:t>
      </w:r>
      <w:r w:rsidR="005021F0" w:rsidRPr="00547A26">
        <w:rPr>
          <w:rFonts w:ascii="Times New Roman" w:eastAsia="Times New Roman" w:hAnsi="Times New Roman" w:cs="Times New Roman"/>
          <w:b/>
          <w:bCs/>
          <w:sz w:val="24"/>
          <w:szCs w:val="24"/>
          <w:lang w:eastAsia="lt-LT"/>
        </w:rPr>
        <w:t xml:space="preserve">pamokų panaudojimas 2019 m. </w:t>
      </w:r>
    </w:p>
    <w:p w14:paraId="1A11E608" w14:textId="77777777" w:rsidR="005021F0" w:rsidRPr="00547A26" w:rsidRDefault="005021F0" w:rsidP="005021F0">
      <w:pPr>
        <w:spacing w:after="0" w:line="240" w:lineRule="auto"/>
        <w:rPr>
          <w:rFonts w:ascii="Times New Roman" w:eastAsia="Times New Roman" w:hAnsi="Times New Roman" w:cs="Times New Roman"/>
          <w:bCs/>
          <w:sz w:val="24"/>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385"/>
      </w:tblGrid>
      <w:tr w:rsidR="005021F0" w:rsidRPr="00547A26" w14:paraId="1A11E60D" w14:textId="77777777" w:rsidTr="005375A1">
        <w:trPr>
          <w:trHeight w:val="526"/>
        </w:trPr>
        <w:tc>
          <w:tcPr>
            <w:tcW w:w="1615" w:type="dxa"/>
          </w:tcPr>
          <w:p w14:paraId="1A11E609" w14:textId="77777777" w:rsidR="005021F0" w:rsidRPr="00547A26" w:rsidRDefault="005021F0" w:rsidP="005021F0">
            <w:pPr>
              <w:spacing w:after="0" w:line="240" w:lineRule="auto"/>
              <w:jc w:val="center"/>
              <w:rPr>
                <w:rFonts w:ascii="Times New Roman" w:eastAsia="Times New Roman" w:hAnsi="Times New Roman" w:cs="Times New Roman"/>
                <w:bCs/>
                <w:sz w:val="24"/>
                <w:szCs w:val="24"/>
                <w:lang w:eastAsia="lt-LT"/>
              </w:rPr>
            </w:pPr>
            <w:r w:rsidRPr="00547A26">
              <w:rPr>
                <w:rFonts w:ascii="Times New Roman" w:eastAsia="Times New Roman" w:hAnsi="Times New Roman" w:cs="Times New Roman"/>
                <w:bCs/>
                <w:sz w:val="24"/>
                <w:szCs w:val="24"/>
                <w:lang w:eastAsia="lt-LT"/>
              </w:rPr>
              <w:t>Būrelių skaičius</w:t>
            </w:r>
          </w:p>
        </w:tc>
        <w:tc>
          <w:tcPr>
            <w:tcW w:w="1891" w:type="dxa"/>
          </w:tcPr>
          <w:p w14:paraId="1A11E60A" w14:textId="77777777" w:rsidR="005021F0" w:rsidRPr="00547A26" w:rsidRDefault="005021F0" w:rsidP="005021F0">
            <w:pPr>
              <w:spacing w:after="0" w:line="240" w:lineRule="auto"/>
              <w:jc w:val="center"/>
              <w:rPr>
                <w:rFonts w:ascii="Times New Roman" w:eastAsia="Times New Roman" w:hAnsi="Times New Roman" w:cs="Times New Roman"/>
                <w:bCs/>
                <w:sz w:val="24"/>
                <w:szCs w:val="24"/>
                <w:lang w:eastAsia="lt-LT"/>
              </w:rPr>
            </w:pPr>
            <w:r w:rsidRPr="00547A26">
              <w:rPr>
                <w:rFonts w:ascii="Times New Roman" w:eastAsia="Times New Roman" w:hAnsi="Times New Roman" w:cs="Times New Roman"/>
                <w:bCs/>
                <w:sz w:val="24"/>
                <w:szCs w:val="24"/>
                <w:lang w:eastAsia="lt-LT"/>
              </w:rPr>
              <w:t>Panaudota valandų</w:t>
            </w:r>
          </w:p>
        </w:tc>
        <w:tc>
          <w:tcPr>
            <w:tcW w:w="1890" w:type="dxa"/>
          </w:tcPr>
          <w:p w14:paraId="1A11E60B" w14:textId="77777777" w:rsidR="005021F0" w:rsidRPr="00547A26" w:rsidRDefault="005021F0" w:rsidP="005021F0">
            <w:pPr>
              <w:spacing w:after="0" w:line="240" w:lineRule="auto"/>
              <w:jc w:val="center"/>
              <w:rPr>
                <w:rFonts w:ascii="Times New Roman" w:eastAsia="Times New Roman" w:hAnsi="Times New Roman" w:cs="Times New Roman"/>
                <w:bCs/>
                <w:sz w:val="24"/>
                <w:szCs w:val="24"/>
                <w:lang w:eastAsia="lt-LT"/>
              </w:rPr>
            </w:pPr>
            <w:r w:rsidRPr="00547A26">
              <w:rPr>
                <w:rFonts w:ascii="Times New Roman" w:eastAsia="Times New Roman" w:hAnsi="Times New Roman" w:cs="Times New Roman"/>
                <w:bCs/>
                <w:sz w:val="24"/>
                <w:szCs w:val="24"/>
                <w:lang w:eastAsia="lt-LT"/>
              </w:rPr>
              <w:t>Nepanaudota valandų</w:t>
            </w:r>
          </w:p>
        </w:tc>
        <w:tc>
          <w:tcPr>
            <w:tcW w:w="4385" w:type="dxa"/>
          </w:tcPr>
          <w:p w14:paraId="1A11E60C" w14:textId="77777777" w:rsidR="005021F0" w:rsidRPr="00547A26" w:rsidRDefault="005021F0" w:rsidP="005021F0">
            <w:pPr>
              <w:spacing w:after="0" w:line="240" w:lineRule="auto"/>
              <w:jc w:val="center"/>
              <w:rPr>
                <w:rFonts w:ascii="Times New Roman" w:eastAsia="Times New Roman" w:hAnsi="Times New Roman" w:cs="Times New Roman"/>
                <w:bCs/>
                <w:sz w:val="24"/>
                <w:szCs w:val="24"/>
                <w:lang w:eastAsia="lt-LT"/>
              </w:rPr>
            </w:pPr>
            <w:r w:rsidRPr="00547A26">
              <w:rPr>
                <w:rFonts w:ascii="Times New Roman" w:eastAsia="Times New Roman" w:hAnsi="Times New Roman" w:cs="Times New Roman"/>
                <w:bCs/>
                <w:sz w:val="24"/>
                <w:szCs w:val="24"/>
                <w:lang w:eastAsia="lt-LT"/>
              </w:rPr>
              <w:t>Mokinių, užimtų mokyklos būreliuose, proc. nuo bendro mokinių skaičiaus</w:t>
            </w:r>
          </w:p>
        </w:tc>
      </w:tr>
      <w:tr w:rsidR="005021F0" w:rsidRPr="00547A26" w14:paraId="1A11E612" w14:textId="77777777" w:rsidTr="005375A1">
        <w:trPr>
          <w:trHeight w:val="270"/>
        </w:trPr>
        <w:tc>
          <w:tcPr>
            <w:tcW w:w="1615" w:type="dxa"/>
          </w:tcPr>
          <w:p w14:paraId="1A11E60E" w14:textId="77777777" w:rsidR="005021F0" w:rsidRPr="00547A26" w:rsidRDefault="005021F0" w:rsidP="005021F0">
            <w:pPr>
              <w:spacing w:after="0" w:line="240" w:lineRule="auto"/>
              <w:jc w:val="center"/>
              <w:rPr>
                <w:rFonts w:ascii="Times New Roman" w:eastAsia="Times New Roman" w:hAnsi="Times New Roman" w:cs="Times New Roman"/>
                <w:bCs/>
                <w:sz w:val="24"/>
                <w:szCs w:val="24"/>
                <w:lang w:eastAsia="lt-LT"/>
              </w:rPr>
            </w:pPr>
            <w:r w:rsidRPr="00547A26">
              <w:rPr>
                <w:rFonts w:ascii="Times New Roman" w:eastAsia="Times New Roman" w:hAnsi="Times New Roman" w:cs="Times New Roman"/>
                <w:bCs/>
                <w:sz w:val="24"/>
                <w:szCs w:val="24"/>
                <w:lang w:eastAsia="lt-LT"/>
              </w:rPr>
              <w:t>8</w:t>
            </w:r>
          </w:p>
        </w:tc>
        <w:tc>
          <w:tcPr>
            <w:tcW w:w="1891" w:type="dxa"/>
          </w:tcPr>
          <w:p w14:paraId="1A11E60F" w14:textId="77777777" w:rsidR="005021F0" w:rsidRPr="00547A26" w:rsidRDefault="005021F0" w:rsidP="005021F0">
            <w:pPr>
              <w:spacing w:after="0" w:line="240" w:lineRule="auto"/>
              <w:jc w:val="center"/>
              <w:rPr>
                <w:rFonts w:ascii="Times New Roman" w:eastAsia="Times New Roman" w:hAnsi="Times New Roman" w:cs="Times New Roman"/>
                <w:bCs/>
                <w:sz w:val="24"/>
                <w:szCs w:val="24"/>
                <w:lang w:eastAsia="lt-LT"/>
              </w:rPr>
            </w:pPr>
            <w:r w:rsidRPr="00547A26">
              <w:rPr>
                <w:rFonts w:ascii="Times New Roman" w:eastAsia="Times New Roman" w:hAnsi="Times New Roman" w:cs="Times New Roman"/>
                <w:bCs/>
                <w:sz w:val="24"/>
                <w:szCs w:val="24"/>
                <w:lang w:eastAsia="lt-LT"/>
              </w:rPr>
              <w:t>10</w:t>
            </w:r>
          </w:p>
        </w:tc>
        <w:tc>
          <w:tcPr>
            <w:tcW w:w="1890" w:type="dxa"/>
          </w:tcPr>
          <w:p w14:paraId="1A11E610" w14:textId="77777777" w:rsidR="005021F0" w:rsidRPr="00547A26" w:rsidRDefault="00D94A34" w:rsidP="005021F0">
            <w:pPr>
              <w:spacing w:after="0" w:line="240" w:lineRule="auto"/>
              <w:jc w:val="center"/>
              <w:rPr>
                <w:rFonts w:ascii="Times New Roman" w:eastAsia="Times New Roman" w:hAnsi="Times New Roman" w:cs="Times New Roman"/>
                <w:bCs/>
                <w:sz w:val="24"/>
                <w:szCs w:val="24"/>
                <w:lang w:eastAsia="lt-LT"/>
              </w:rPr>
            </w:pPr>
            <w:r w:rsidRPr="00547A26">
              <w:rPr>
                <w:rFonts w:ascii="Times New Roman" w:eastAsia="Times New Roman" w:hAnsi="Times New Roman" w:cs="Times New Roman"/>
                <w:bCs/>
                <w:sz w:val="24"/>
                <w:szCs w:val="24"/>
                <w:lang w:eastAsia="lt-LT"/>
              </w:rPr>
              <w:t>-</w:t>
            </w:r>
          </w:p>
        </w:tc>
        <w:tc>
          <w:tcPr>
            <w:tcW w:w="4385" w:type="dxa"/>
          </w:tcPr>
          <w:p w14:paraId="1A11E611" w14:textId="77777777" w:rsidR="005021F0" w:rsidRPr="00547A26" w:rsidRDefault="005021F0" w:rsidP="005021F0">
            <w:pPr>
              <w:spacing w:after="0" w:line="240" w:lineRule="auto"/>
              <w:jc w:val="center"/>
              <w:rPr>
                <w:rFonts w:ascii="Times New Roman" w:eastAsia="Times New Roman" w:hAnsi="Times New Roman" w:cs="Times New Roman"/>
                <w:bCs/>
                <w:sz w:val="24"/>
                <w:szCs w:val="24"/>
                <w:lang w:eastAsia="lt-LT"/>
              </w:rPr>
            </w:pPr>
            <w:r w:rsidRPr="00547A26">
              <w:rPr>
                <w:rFonts w:ascii="Times New Roman" w:eastAsia="Times New Roman" w:hAnsi="Times New Roman" w:cs="Times New Roman"/>
                <w:bCs/>
                <w:sz w:val="24"/>
                <w:szCs w:val="24"/>
                <w:lang w:eastAsia="lt-LT"/>
              </w:rPr>
              <w:t>100 %</w:t>
            </w:r>
          </w:p>
        </w:tc>
      </w:tr>
    </w:tbl>
    <w:p w14:paraId="1A11E613" w14:textId="77777777" w:rsidR="005021F0" w:rsidRPr="00547A26" w:rsidRDefault="005021F0" w:rsidP="005021F0">
      <w:pPr>
        <w:spacing w:after="0" w:line="240" w:lineRule="auto"/>
        <w:jc w:val="both"/>
        <w:rPr>
          <w:rFonts w:ascii="Times New Roman" w:eastAsia="Calibri" w:hAnsi="Times New Roman" w:cs="Times New Roman"/>
          <w:sz w:val="24"/>
          <w:szCs w:val="24"/>
        </w:rPr>
      </w:pPr>
    </w:p>
    <w:p w14:paraId="1A11E614" w14:textId="77777777" w:rsidR="005021F0" w:rsidRPr="00547A26" w:rsidRDefault="005021F0" w:rsidP="005021F0">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t>5 SKYRIUS</w:t>
      </w:r>
    </w:p>
    <w:p w14:paraId="1A11E615" w14:textId="7F057880" w:rsidR="005021F0" w:rsidRPr="00547A26" w:rsidRDefault="005021F0" w:rsidP="005021F0">
      <w:pPr>
        <w:spacing w:after="0" w:line="240" w:lineRule="auto"/>
        <w:jc w:val="center"/>
        <w:rPr>
          <w:rFonts w:ascii="Times New Roman" w:eastAsia="Calibri" w:hAnsi="Times New Roman" w:cs="Times New Roman"/>
          <w:b/>
          <w:sz w:val="24"/>
          <w:szCs w:val="24"/>
        </w:rPr>
      </w:pPr>
      <w:r w:rsidRPr="00547A26">
        <w:rPr>
          <w:rFonts w:ascii="Times New Roman" w:eastAsia="Calibri" w:hAnsi="Times New Roman" w:cs="Times New Roman"/>
          <w:b/>
          <w:sz w:val="24"/>
          <w:szCs w:val="24"/>
        </w:rPr>
        <w:lastRenderedPageBreak/>
        <w:t>MOKYKLOS</w:t>
      </w:r>
      <w:r w:rsidR="00A251EF">
        <w:rPr>
          <w:rFonts w:ascii="Times New Roman" w:eastAsia="Calibri" w:hAnsi="Times New Roman" w:cs="Times New Roman"/>
          <w:b/>
          <w:sz w:val="24"/>
          <w:szCs w:val="24"/>
        </w:rPr>
        <w:t>-DAUGIAFUNKCIO CENTRO</w:t>
      </w:r>
      <w:r w:rsidRPr="00547A26">
        <w:rPr>
          <w:rFonts w:ascii="Times New Roman" w:eastAsia="Calibri" w:hAnsi="Times New Roman" w:cs="Times New Roman"/>
          <w:b/>
          <w:sz w:val="24"/>
          <w:szCs w:val="24"/>
        </w:rPr>
        <w:t xml:space="preserve"> RYŠIAI</w:t>
      </w:r>
    </w:p>
    <w:p w14:paraId="1A11E616" w14:textId="77777777" w:rsidR="005021F0" w:rsidRPr="00547A26" w:rsidRDefault="005021F0" w:rsidP="005021F0">
      <w:pPr>
        <w:spacing w:after="0" w:line="240" w:lineRule="auto"/>
        <w:jc w:val="center"/>
        <w:rPr>
          <w:rFonts w:ascii="Times New Roman" w:eastAsia="Calibri" w:hAnsi="Times New Roman" w:cs="Times New Roman"/>
          <w:sz w:val="24"/>
          <w:szCs w:val="24"/>
        </w:rPr>
      </w:pPr>
    </w:p>
    <w:p w14:paraId="1A11E617" w14:textId="466461FB"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A251EF">
        <w:rPr>
          <w:rFonts w:ascii="Times New Roman" w:eastAsia="Calibri" w:hAnsi="Times New Roman" w:cs="Times New Roman"/>
          <w:b/>
          <w:sz w:val="24"/>
          <w:szCs w:val="24"/>
        </w:rPr>
        <w:t>U</w:t>
      </w:r>
      <w:r w:rsidR="005021F0" w:rsidRPr="00547A26">
        <w:rPr>
          <w:rFonts w:ascii="Times New Roman" w:eastAsia="Calibri" w:hAnsi="Times New Roman" w:cs="Times New Roman"/>
          <w:b/>
          <w:sz w:val="24"/>
          <w:szCs w:val="24"/>
        </w:rPr>
        <w:t>žmeg</w:t>
      </w:r>
      <w:r w:rsidR="00876531">
        <w:rPr>
          <w:rFonts w:ascii="Times New Roman" w:eastAsia="Calibri" w:hAnsi="Times New Roman" w:cs="Times New Roman"/>
          <w:b/>
          <w:sz w:val="24"/>
          <w:szCs w:val="24"/>
        </w:rPr>
        <w:t>z</w:t>
      </w:r>
      <w:r w:rsidR="005021F0" w:rsidRPr="00547A26">
        <w:rPr>
          <w:rFonts w:ascii="Times New Roman" w:eastAsia="Calibri" w:hAnsi="Times New Roman" w:cs="Times New Roman"/>
          <w:b/>
          <w:sz w:val="24"/>
          <w:szCs w:val="24"/>
        </w:rPr>
        <w:t>ti ryšiai su rajono, šalies ir/ar užsienio švietimo bei kitomis įstaigomis 2019 metais.</w:t>
      </w:r>
    </w:p>
    <w:p w14:paraId="1A11E618" w14:textId="248F882B"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003934B4">
        <w:rPr>
          <w:rFonts w:ascii="Times New Roman" w:eastAsia="Calibri" w:hAnsi="Times New Roman" w:cs="Times New Roman"/>
          <w:sz w:val="24"/>
          <w:szCs w:val="24"/>
        </w:rPr>
        <w:t>Įstaigaa</w:t>
      </w:r>
      <w:proofErr w:type="spellEnd"/>
      <w:r w:rsidR="003934B4">
        <w:rPr>
          <w:rFonts w:ascii="Times New Roman" w:eastAsia="Calibri" w:hAnsi="Times New Roman" w:cs="Times New Roman"/>
          <w:sz w:val="24"/>
          <w:szCs w:val="24"/>
        </w:rPr>
        <w:t xml:space="preserve"> palaikė</w:t>
      </w:r>
      <w:r w:rsidR="005021F0" w:rsidRPr="00547A26">
        <w:rPr>
          <w:rFonts w:ascii="Times New Roman" w:eastAsia="Calibri" w:hAnsi="Times New Roman" w:cs="Times New Roman"/>
          <w:sz w:val="24"/>
          <w:szCs w:val="24"/>
        </w:rPr>
        <w:t xml:space="preserve"> ryšius su socialiniais partneriais: Panemunėlio seniūnija, Rokiškio r. Kamajų </w:t>
      </w:r>
      <w:r w:rsidR="003934B4">
        <w:rPr>
          <w:rFonts w:ascii="Times New Roman" w:eastAsia="Calibri" w:hAnsi="Times New Roman" w:cs="Times New Roman"/>
          <w:sz w:val="24"/>
          <w:szCs w:val="24"/>
        </w:rPr>
        <w:t>A. Strazdo gimnazija, Rokiškio Juozo Tumo-</w:t>
      </w:r>
      <w:r w:rsidR="005021F0" w:rsidRPr="00547A26">
        <w:rPr>
          <w:rFonts w:ascii="Times New Roman" w:eastAsia="Calibri" w:hAnsi="Times New Roman" w:cs="Times New Roman"/>
          <w:sz w:val="24"/>
          <w:szCs w:val="24"/>
        </w:rPr>
        <w:t xml:space="preserve">Vaižganto gimnazija, Kupiškio r. Skapiškio pagrindine mokykla, Rokiškio krašto muziejumi, Rokiškio r. sav. </w:t>
      </w:r>
      <w:r w:rsidR="00876531">
        <w:rPr>
          <w:rFonts w:ascii="Times New Roman" w:eastAsia="Calibri" w:hAnsi="Times New Roman" w:cs="Times New Roman"/>
          <w:sz w:val="24"/>
          <w:szCs w:val="24"/>
        </w:rPr>
        <w:t>b</w:t>
      </w:r>
      <w:r w:rsidR="005021F0" w:rsidRPr="00547A26">
        <w:rPr>
          <w:rFonts w:ascii="Times New Roman" w:eastAsia="Calibri" w:hAnsi="Times New Roman" w:cs="Times New Roman"/>
          <w:sz w:val="24"/>
          <w:szCs w:val="24"/>
        </w:rPr>
        <w:t xml:space="preserve">ibliotekos vaikų ir jaunimo literatūros skyriumi bei Panemunėlio </w:t>
      </w:r>
      <w:proofErr w:type="spellStart"/>
      <w:r w:rsidR="005021F0" w:rsidRPr="00547A26">
        <w:rPr>
          <w:rFonts w:ascii="Times New Roman" w:eastAsia="Calibri" w:hAnsi="Times New Roman" w:cs="Times New Roman"/>
          <w:sz w:val="24"/>
          <w:szCs w:val="24"/>
        </w:rPr>
        <w:t>gelž</w:t>
      </w:r>
      <w:proofErr w:type="spellEnd"/>
      <w:r w:rsidR="005021F0" w:rsidRPr="00547A26">
        <w:rPr>
          <w:rFonts w:ascii="Times New Roman" w:eastAsia="Calibri" w:hAnsi="Times New Roman" w:cs="Times New Roman"/>
          <w:sz w:val="24"/>
          <w:szCs w:val="24"/>
        </w:rPr>
        <w:t xml:space="preserve">. </w:t>
      </w:r>
      <w:proofErr w:type="spellStart"/>
      <w:r w:rsidR="00876531">
        <w:rPr>
          <w:rFonts w:ascii="Times New Roman" w:eastAsia="Calibri" w:hAnsi="Times New Roman" w:cs="Times New Roman"/>
          <w:sz w:val="24"/>
          <w:szCs w:val="24"/>
        </w:rPr>
        <w:t>s</w:t>
      </w:r>
      <w:r w:rsidR="005021F0" w:rsidRPr="00547A26">
        <w:rPr>
          <w:rFonts w:ascii="Times New Roman" w:eastAsia="Calibri" w:hAnsi="Times New Roman" w:cs="Times New Roman"/>
          <w:sz w:val="24"/>
          <w:szCs w:val="24"/>
        </w:rPr>
        <w:t>t</w:t>
      </w:r>
      <w:proofErr w:type="spellEnd"/>
      <w:r w:rsidR="005021F0" w:rsidRPr="00547A26">
        <w:rPr>
          <w:rFonts w:ascii="Times New Roman" w:eastAsia="Calibri" w:hAnsi="Times New Roman" w:cs="Times New Roman"/>
          <w:sz w:val="24"/>
          <w:szCs w:val="24"/>
        </w:rPr>
        <w:t>. biblioteka, Rokiškio r. Bajorų kaimo kultūros centru.</w:t>
      </w:r>
    </w:p>
    <w:p w14:paraId="1A11E619" w14:textId="77777777" w:rsidR="005021F0" w:rsidRPr="00547A26" w:rsidRDefault="005021F0" w:rsidP="005021F0">
      <w:pPr>
        <w:spacing w:after="0" w:line="240" w:lineRule="auto"/>
        <w:jc w:val="both"/>
        <w:rPr>
          <w:rFonts w:ascii="Times New Roman" w:eastAsia="Calibri" w:hAnsi="Times New Roman" w:cs="Times New Roman"/>
          <w:sz w:val="24"/>
          <w:szCs w:val="24"/>
        </w:rPr>
      </w:pPr>
      <w:r w:rsidRPr="00547A26">
        <w:rPr>
          <w:rFonts w:ascii="Times New Roman" w:eastAsia="Calibri" w:hAnsi="Times New Roman" w:cs="Times New Roman"/>
          <w:sz w:val="24"/>
          <w:szCs w:val="24"/>
        </w:rPr>
        <w:t>Bendradarbiaujama su Panemunėlio kaimo bendruomene, Rokiškio vietos veiklos grupe.</w:t>
      </w:r>
    </w:p>
    <w:p w14:paraId="1A11E61A" w14:textId="78AD4814"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Mokinių</w:t>
      </w:r>
      <w:r w:rsidR="003934B4">
        <w:rPr>
          <w:rFonts w:ascii="Times New Roman" w:eastAsia="Calibri" w:hAnsi="Times New Roman" w:cs="Times New Roman"/>
          <w:b/>
          <w:sz w:val="24"/>
          <w:szCs w:val="24"/>
        </w:rPr>
        <w:t xml:space="preserve"> </w:t>
      </w:r>
      <w:r w:rsidR="005021F0" w:rsidRPr="00547A26">
        <w:rPr>
          <w:rFonts w:ascii="Times New Roman" w:eastAsia="Calibri" w:hAnsi="Times New Roman" w:cs="Times New Roman"/>
          <w:b/>
          <w:sz w:val="24"/>
          <w:szCs w:val="24"/>
        </w:rPr>
        <w:t>/</w:t>
      </w:r>
      <w:r w:rsidR="003934B4">
        <w:rPr>
          <w:rFonts w:ascii="Times New Roman" w:eastAsia="Calibri" w:hAnsi="Times New Roman" w:cs="Times New Roman"/>
          <w:b/>
          <w:sz w:val="24"/>
          <w:szCs w:val="24"/>
        </w:rPr>
        <w:t xml:space="preserve"> </w:t>
      </w:r>
      <w:r w:rsidR="005021F0" w:rsidRPr="00547A26">
        <w:rPr>
          <w:rFonts w:ascii="Times New Roman" w:eastAsia="Calibri" w:hAnsi="Times New Roman" w:cs="Times New Roman"/>
          <w:b/>
          <w:sz w:val="24"/>
          <w:szCs w:val="24"/>
        </w:rPr>
        <w:t>vaikų tėvų (globėjų) įtraukimas į mokyklos</w:t>
      </w:r>
      <w:r w:rsidR="003934B4">
        <w:rPr>
          <w:rFonts w:ascii="Times New Roman" w:eastAsia="Calibri" w:hAnsi="Times New Roman" w:cs="Times New Roman"/>
          <w:b/>
          <w:sz w:val="24"/>
          <w:szCs w:val="24"/>
        </w:rPr>
        <w:t>-daugiafunkcio centro</w:t>
      </w:r>
      <w:r w:rsidR="005021F0" w:rsidRPr="00547A26">
        <w:rPr>
          <w:rFonts w:ascii="Times New Roman" w:eastAsia="Calibri" w:hAnsi="Times New Roman" w:cs="Times New Roman"/>
          <w:b/>
          <w:sz w:val="24"/>
          <w:szCs w:val="24"/>
        </w:rPr>
        <w:t xml:space="preserve"> veiklą 2019 metais. </w:t>
      </w:r>
    </w:p>
    <w:p w14:paraId="1A11E61B" w14:textId="2506914D"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Mokinių tėvai buvo kv</w:t>
      </w:r>
      <w:r w:rsidR="003934B4">
        <w:rPr>
          <w:rFonts w:ascii="Times New Roman" w:eastAsia="Calibri" w:hAnsi="Times New Roman" w:cs="Times New Roman"/>
          <w:sz w:val="24"/>
          <w:szCs w:val="24"/>
        </w:rPr>
        <w:t xml:space="preserve">iečiami į </w:t>
      </w:r>
      <w:r w:rsidR="005021F0" w:rsidRPr="00547A26">
        <w:rPr>
          <w:rFonts w:ascii="Times New Roman" w:eastAsia="Calibri" w:hAnsi="Times New Roman" w:cs="Times New Roman"/>
          <w:sz w:val="24"/>
          <w:szCs w:val="24"/>
        </w:rPr>
        <w:t xml:space="preserve">renginius: Rugsėjo 1-osios šventė, kalėdinis karnavalas, </w:t>
      </w:r>
      <w:proofErr w:type="spellStart"/>
      <w:r w:rsidR="005021F0" w:rsidRPr="00547A26">
        <w:rPr>
          <w:rFonts w:ascii="Times New Roman" w:eastAsia="Calibri" w:hAnsi="Times New Roman" w:cs="Times New Roman"/>
          <w:sz w:val="24"/>
          <w:szCs w:val="24"/>
        </w:rPr>
        <w:t>Kaziuko</w:t>
      </w:r>
      <w:proofErr w:type="spellEnd"/>
      <w:r w:rsidR="005021F0" w:rsidRPr="00547A26">
        <w:rPr>
          <w:rFonts w:ascii="Times New Roman" w:eastAsia="Calibri" w:hAnsi="Times New Roman" w:cs="Times New Roman"/>
          <w:sz w:val="24"/>
          <w:szCs w:val="24"/>
        </w:rPr>
        <w:t xml:space="preserve"> mugė, šeimų sporto turnyras, mokslo metų užbaigimo šventė ir kt. Tėvai aktyviai dalyvavo </w:t>
      </w:r>
      <w:proofErr w:type="spellStart"/>
      <w:r w:rsidR="005021F0" w:rsidRPr="00547A26">
        <w:rPr>
          <w:rFonts w:ascii="Times New Roman" w:eastAsia="Calibri" w:hAnsi="Times New Roman" w:cs="Times New Roman"/>
          <w:sz w:val="24"/>
          <w:szCs w:val="24"/>
        </w:rPr>
        <w:t>Kaziuko</w:t>
      </w:r>
      <w:proofErr w:type="spellEnd"/>
      <w:r w:rsidR="005021F0" w:rsidRPr="00547A26">
        <w:rPr>
          <w:rFonts w:ascii="Times New Roman" w:eastAsia="Calibri" w:hAnsi="Times New Roman" w:cs="Times New Roman"/>
          <w:sz w:val="24"/>
          <w:szCs w:val="24"/>
        </w:rPr>
        <w:t xml:space="preserve"> mugėje ir sportiniuose renginiuose.</w:t>
      </w:r>
    </w:p>
    <w:p w14:paraId="1A11E61C" w14:textId="31FF099B"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 xml:space="preserve">Organizuojami tėvų susirinkimai, į kuriuos </w:t>
      </w:r>
      <w:r w:rsidR="003934B4">
        <w:rPr>
          <w:rFonts w:ascii="Times New Roman" w:eastAsia="Calibri" w:hAnsi="Times New Roman" w:cs="Times New Roman"/>
          <w:sz w:val="24"/>
          <w:szCs w:val="24"/>
        </w:rPr>
        <w:t>buvo kviečiami įvairūs specialistai</w:t>
      </w:r>
      <w:r w:rsidR="005021F0" w:rsidRPr="00547A26">
        <w:rPr>
          <w:rFonts w:ascii="Times New Roman" w:eastAsia="Calibri" w:hAnsi="Times New Roman" w:cs="Times New Roman"/>
          <w:sz w:val="24"/>
          <w:szCs w:val="24"/>
        </w:rPr>
        <w:t>. Laimėjus projektą „Keliaukim kartu spalvotu emocijų taku“</w:t>
      </w:r>
      <w:r w:rsidR="00104367">
        <w:rPr>
          <w:rFonts w:ascii="Times New Roman" w:eastAsia="Calibri" w:hAnsi="Times New Roman" w:cs="Times New Roman"/>
          <w:sz w:val="24"/>
          <w:szCs w:val="24"/>
        </w:rPr>
        <w:t>,</w:t>
      </w:r>
      <w:r w:rsidR="005021F0" w:rsidRPr="00547A26">
        <w:rPr>
          <w:rFonts w:ascii="Times New Roman" w:eastAsia="Calibri" w:hAnsi="Times New Roman" w:cs="Times New Roman"/>
          <w:sz w:val="24"/>
          <w:szCs w:val="24"/>
        </w:rPr>
        <w:t xml:space="preserve"> į veiklas buvo įtraukti darželio ugdytinių tėvai, kurie dalyvavo edukaciniuose užsiėmimuose, paskaitose. </w:t>
      </w:r>
    </w:p>
    <w:p w14:paraId="1A11E61D" w14:textId="52C536B7"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 xml:space="preserve">Kur ir kokiomis formomis viešinta mokyklos veikla, jos pasiekimai 2019 metais. </w:t>
      </w:r>
    </w:p>
    <w:p w14:paraId="1A11E61E" w14:textId="49B3E890"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934B4">
        <w:rPr>
          <w:rFonts w:ascii="Times New Roman" w:eastAsia="Calibri" w:hAnsi="Times New Roman" w:cs="Times New Roman"/>
          <w:sz w:val="24"/>
          <w:szCs w:val="24"/>
        </w:rPr>
        <w:t>V</w:t>
      </w:r>
      <w:r w:rsidR="005021F0" w:rsidRPr="00547A26">
        <w:rPr>
          <w:rFonts w:ascii="Times New Roman" w:eastAsia="Calibri" w:hAnsi="Times New Roman" w:cs="Times New Roman"/>
          <w:sz w:val="24"/>
          <w:szCs w:val="24"/>
        </w:rPr>
        <w:t xml:space="preserve">eikla </w:t>
      </w:r>
      <w:r w:rsidR="003934B4">
        <w:rPr>
          <w:rFonts w:ascii="Times New Roman" w:eastAsia="Calibri" w:hAnsi="Times New Roman" w:cs="Times New Roman"/>
          <w:sz w:val="24"/>
          <w:szCs w:val="24"/>
        </w:rPr>
        <w:t xml:space="preserve">buvo </w:t>
      </w:r>
      <w:r w:rsidR="005021F0" w:rsidRPr="00547A26">
        <w:rPr>
          <w:rFonts w:ascii="Times New Roman" w:eastAsia="Calibri" w:hAnsi="Times New Roman" w:cs="Times New Roman"/>
          <w:sz w:val="24"/>
          <w:szCs w:val="24"/>
        </w:rPr>
        <w:t xml:space="preserve">viešinama Rokiškio rajoninėje spaudoje, mokyklos </w:t>
      </w:r>
      <w:proofErr w:type="spellStart"/>
      <w:r w:rsidR="00876531">
        <w:rPr>
          <w:rFonts w:ascii="Times New Roman" w:eastAsia="Calibri" w:hAnsi="Times New Roman" w:cs="Times New Roman"/>
          <w:sz w:val="24"/>
          <w:szCs w:val="24"/>
        </w:rPr>
        <w:t>feisbuko</w:t>
      </w:r>
      <w:proofErr w:type="spellEnd"/>
      <w:r w:rsidR="00876531" w:rsidRPr="00547A26">
        <w:rPr>
          <w:rFonts w:ascii="Times New Roman" w:eastAsia="Calibri" w:hAnsi="Times New Roman" w:cs="Times New Roman"/>
          <w:sz w:val="24"/>
          <w:szCs w:val="24"/>
        </w:rPr>
        <w:t xml:space="preserve"> </w:t>
      </w:r>
      <w:r w:rsidR="005021F0" w:rsidRPr="00547A26">
        <w:rPr>
          <w:rFonts w:ascii="Times New Roman" w:eastAsia="Calibri" w:hAnsi="Times New Roman" w:cs="Times New Roman"/>
          <w:sz w:val="24"/>
          <w:szCs w:val="24"/>
        </w:rPr>
        <w:t>paskyroje.</w:t>
      </w:r>
    </w:p>
    <w:p w14:paraId="1A11E61F" w14:textId="518F1E13" w:rsidR="005021F0" w:rsidRPr="00547A26" w:rsidRDefault="00202ABD" w:rsidP="005021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021F0" w:rsidRPr="00547A26">
        <w:rPr>
          <w:rFonts w:ascii="Times New Roman" w:eastAsia="Calibri" w:hAnsi="Times New Roman" w:cs="Times New Roman"/>
          <w:b/>
          <w:sz w:val="24"/>
          <w:szCs w:val="24"/>
        </w:rPr>
        <w:t xml:space="preserve">Kokios steigėjo pagalbos tikimasi 2020 metais. </w:t>
      </w:r>
    </w:p>
    <w:p w14:paraId="1A11E620" w14:textId="19E96E01" w:rsidR="005021F0" w:rsidRPr="00547A26" w:rsidRDefault="00202ABD" w:rsidP="005021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21F0" w:rsidRPr="00547A26">
        <w:rPr>
          <w:rFonts w:ascii="Times New Roman" w:eastAsia="Calibri" w:hAnsi="Times New Roman" w:cs="Times New Roman"/>
          <w:sz w:val="24"/>
          <w:szCs w:val="24"/>
        </w:rPr>
        <w:t xml:space="preserve">Mūsų patarėjais ir pagalbininkais buvo Švietimo, kultūros ir sporto skyrius, Švietimo </w:t>
      </w:r>
      <w:r w:rsidR="00876531">
        <w:rPr>
          <w:rFonts w:ascii="Times New Roman" w:eastAsia="Calibri" w:hAnsi="Times New Roman" w:cs="Times New Roman"/>
          <w:sz w:val="24"/>
          <w:szCs w:val="24"/>
        </w:rPr>
        <w:t>c</w:t>
      </w:r>
      <w:r w:rsidR="005021F0" w:rsidRPr="00547A26">
        <w:rPr>
          <w:rFonts w:ascii="Times New Roman" w:eastAsia="Calibri" w:hAnsi="Times New Roman" w:cs="Times New Roman"/>
          <w:sz w:val="24"/>
          <w:szCs w:val="24"/>
        </w:rPr>
        <w:t>entras, Pedagoginės psichologinės tarnybos ir Vaiko teisių apsaugos tarnybos darbuotojai, Panemunėlio seniūnija. Visuomet sul</w:t>
      </w:r>
      <w:r w:rsidR="003934B4">
        <w:rPr>
          <w:rFonts w:ascii="Times New Roman" w:eastAsia="Calibri" w:hAnsi="Times New Roman" w:cs="Times New Roman"/>
          <w:sz w:val="24"/>
          <w:szCs w:val="24"/>
        </w:rPr>
        <w:t>aukdavo</w:t>
      </w:r>
      <w:r w:rsidR="005021F0" w:rsidRPr="00547A26">
        <w:rPr>
          <w:rFonts w:ascii="Times New Roman" w:eastAsia="Calibri" w:hAnsi="Times New Roman" w:cs="Times New Roman"/>
          <w:sz w:val="24"/>
          <w:szCs w:val="24"/>
        </w:rPr>
        <w:t>me steigėjo pagalbos patarima</w:t>
      </w:r>
      <w:r w:rsidR="00204D7B">
        <w:rPr>
          <w:rFonts w:ascii="Times New Roman" w:eastAsia="Calibri" w:hAnsi="Times New Roman" w:cs="Times New Roman"/>
          <w:sz w:val="24"/>
          <w:szCs w:val="24"/>
        </w:rPr>
        <w:t>is ir konkrečiomis priemonėmis.</w:t>
      </w:r>
    </w:p>
    <w:p w14:paraId="1A11E628" w14:textId="2B2DE6C5" w:rsidR="00E35C87" w:rsidRPr="003934B4" w:rsidRDefault="003934B4" w:rsidP="003934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w:t>
      </w:r>
    </w:p>
    <w:sectPr w:rsidR="00E35C87" w:rsidRPr="003934B4" w:rsidSect="00D76FD9">
      <w:pgSz w:w="11906" w:h="16838"/>
      <w:pgMar w:top="1134" w:right="567" w:bottom="1134" w:left="1701" w:header="567" w:footer="567" w:gutter="0"/>
      <w:cols w:space="1296"/>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1E62B" w14:textId="77777777" w:rsidR="0020531D" w:rsidRDefault="0020531D">
      <w:pPr>
        <w:spacing w:after="0" w:line="240" w:lineRule="auto"/>
      </w:pPr>
      <w:r>
        <w:separator/>
      </w:r>
    </w:p>
  </w:endnote>
  <w:endnote w:type="continuationSeparator" w:id="0">
    <w:p w14:paraId="1A11E62C" w14:textId="77777777" w:rsidR="0020531D" w:rsidRDefault="0020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1E629" w14:textId="77777777" w:rsidR="0020531D" w:rsidRDefault="0020531D">
      <w:pPr>
        <w:spacing w:after="0" w:line="240" w:lineRule="auto"/>
      </w:pPr>
      <w:r>
        <w:separator/>
      </w:r>
    </w:p>
  </w:footnote>
  <w:footnote w:type="continuationSeparator" w:id="0">
    <w:p w14:paraId="1A11E62A" w14:textId="77777777" w:rsidR="0020531D" w:rsidRDefault="0020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4E3"/>
    <w:multiLevelType w:val="multilevel"/>
    <w:tmpl w:val="FBD80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2359F9"/>
    <w:multiLevelType w:val="multilevel"/>
    <w:tmpl w:val="DB0E4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6C95E12"/>
    <w:multiLevelType w:val="multilevel"/>
    <w:tmpl w:val="62502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7C4924"/>
    <w:multiLevelType w:val="multilevel"/>
    <w:tmpl w:val="73C0F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F4C0B8F"/>
    <w:multiLevelType w:val="hybridMultilevel"/>
    <w:tmpl w:val="1F9C0E4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731C563C"/>
    <w:multiLevelType w:val="multilevel"/>
    <w:tmpl w:val="2D929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DF"/>
    <w:rsid w:val="000202A1"/>
    <w:rsid w:val="000610D1"/>
    <w:rsid w:val="00091A86"/>
    <w:rsid w:val="000F4FE6"/>
    <w:rsid w:val="00104367"/>
    <w:rsid w:val="001518F6"/>
    <w:rsid w:val="001C49A8"/>
    <w:rsid w:val="001E6178"/>
    <w:rsid w:val="001F5023"/>
    <w:rsid w:val="001F539F"/>
    <w:rsid w:val="00202ABD"/>
    <w:rsid w:val="00204D7B"/>
    <w:rsid w:val="0020531D"/>
    <w:rsid w:val="002B2101"/>
    <w:rsid w:val="002D14D7"/>
    <w:rsid w:val="00330174"/>
    <w:rsid w:val="0033488E"/>
    <w:rsid w:val="003934B4"/>
    <w:rsid w:val="003C7BD5"/>
    <w:rsid w:val="00463421"/>
    <w:rsid w:val="004A53F1"/>
    <w:rsid w:val="004E7467"/>
    <w:rsid w:val="005021F0"/>
    <w:rsid w:val="005044CD"/>
    <w:rsid w:val="005375A1"/>
    <w:rsid w:val="0054380D"/>
    <w:rsid w:val="00547A26"/>
    <w:rsid w:val="00554DEF"/>
    <w:rsid w:val="005B4CF8"/>
    <w:rsid w:val="006064FE"/>
    <w:rsid w:val="00664FE1"/>
    <w:rsid w:val="00705E83"/>
    <w:rsid w:val="00824BCB"/>
    <w:rsid w:val="00876531"/>
    <w:rsid w:val="008D593C"/>
    <w:rsid w:val="008F2DFA"/>
    <w:rsid w:val="00900046"/>
    <w:rsid w:val="00965F4B"/>
    <w:rsid w:val="00A251EF"/>
    <w:rsid w:val="00B44B81"/>
    <w:rsid w:val="00B62AFD"/>
    <w:rsid w:val="00BF3881"/>
    <w:rsid w:val="00C65BC2"/>
    <w:rsid w:val="00CA45E9"/>
    <w:rsid w:val="00D34E6D"/>
    <w:rsid w:val="00D76FD9"/>
    <w:rsid w:val="00D94A34"/>
    <w:rsid w:val="00DA5226"/>
    <w:rsid w:val="00E35C87"/>
    <w:rsid w:val="00E40BEA"/>
    <w:rsid w:val="00ED12DF"/>
    <w:rsid w:val="00F31650"/>
    <w:rsid w:val="00F90967"/>
    <w:rsid w:val="00FB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3">
    <w:name w:val="heading 3"/>
    <w:basedOn w:val="prastasis"/>
    <w:next w:val="prastasis"/>
    <w:link w:val="Antrat3Diagrama"/>
    <w:uiPriority w:val="9"/>
    <w:semiHidden/>
    <w:unhideWhenUsed/>
    <w:qFormat/>
    <w:rsid w:val="00C65BC2"/>
    <w:pPr>
      <w:keepNext/>
      <w:keepLines/>
      <w:spacing w:before="200" w:after="0"/>
      <w:outlineLvl w:val="2"/>
    </w:pPr>
    <w:rPr>
      <w:rFonts w:ascii="Calibri Light" w:eastAsia="Calibri Light" w:hAnsi="Calibri Light" w:cs="Calibri Light"/>
      <w:b/>
      <w:bCs/>
      <w:color w:val="5B9BD5"/>
      <w:sz w:val="24"/>
      <w:szCs w:val="24"/>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31">
    <w:name w:val="Antraštė 31"/>
    <w:basedOn w:val="prastasis"/>
    <w:next w:val="prastasis"/>
    <w:uiPriority w:val="9"/>
    <w:semiHidden/>
    <w:unhideWhenUsed/>
    <w:qFormat/>
    <w:rsid w:val="00C65BC2"/>
    <w:pPr>
      <w:keepNext/>
      <w:keepLines/>
      <w:spacing w:before="200" w:after="0" w:line="240" w:lineRule="auto"/>
      <w:outlineLvl w:val="2"/>
    </w:pPr>
    <w:rPr>
      <w:rFonts w:ascii="Calibri Light" w:eastAsia="Calibri Light" w:hAnsi="Calibri Light" w:cs="Calibri Light"/>
      <w:b/>
      <w:bCs/>
      <w:color w:val="5B9BD5"/>
      <w:sz w:val="24"/>
      <w:szCs w:val="24"/>
      <w:lang w:eastAsia="lt-LT"/>
    </w:rPr>
  </w:style>
  <w:style w:type="numbering" w:customStyle="1" w:styleId="Sraonra1">
    <w:name w:val="Sąrašo nėra1"/>
    <w:next w:val="Sraonra"/>
    <w:uiPriority w:val="99"/>
    <w:semiHidden/>
    <w:unhideWhenUsed/>
    <w:rsid w:val="00C65BC2"/>
  </w:style>
  <w:style w:type="character" w:customStyle="1" w:styleId="Internetosaitas">
    <w:name w:val="Interneto saitas"/>
    <w:uiPriority w:val="99"/>
    <w:semiHidden/>
    <w:unhideWhenUsed/>
    <w:rsid w:val="00C65BC2"/>
    <w:rPr>
      <w:color w:val="0000FF"/>
      <w:u w:val="single"/>
    </w:rPr>
  </w:style>
  <w:style w:type="character" w:customStyle="1" w:styleId="AntratsDiagrama">
    <w:name w:val="Antraštės Diagrama"/>
    <w:basedOn w:val="Numatytasispastraiposriftas"/>
    <w:link w:val="Antrats"/>
    <w:uiPriority w:val="99"/>
    <w:qFormat/>
    <w:rsid w:val="00C65BC2"/>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C65BC2"/>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qFormat/>
    <w:rsid w:val="00C65BC2"/>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semiHidden/>
    <w:qFormat/>
    <w:rsid w:val="00C65BC2"/>
    <w:rPr>
      <w:rFonts w:ascii="Tahoma" w:eastAsia="Times New Roman" w:hAnsi="Tahoma" w:cs="Tahoma"/>
      <w:sz w:val="16"/>
      <w:szCs w:val="16"/>
      <w:lang w:eastAsia="lt-LT"/>
    </w:rPr>
  </w:style>
  <w:style w:type="character" w:customStyle="1" w:styleId="ListLabel1">
    <w:name w:val="ListLabel 1"/>
    <w:qFormat/>
    <w:rsid w:val="00C65BC2"/>
    <w:rPr>
      <w:rFonts w:cs="Courier New"/>
    </w:rPr>
  </w:style>
  <w:style w:type="character" w:customStyle="1" w:styleId="ListLabel2">
    <w:name w:val="ListLabel 2"/>
    <w:qFormat/>
    <w:rsid w:val="00C65BC2"/>
    <w:rPr>
      <w:rFonts w:cs="Courier New"/>
    </w:rPr>
  </w:style>
  <w:style w:type="character" w:customStyle="1" w:styleId="ListLabel3">
    <w:name w:val="ListLabel 3"/>
    <w:qFormat/>
    <w:rsid w:val="00C65BC2"/>
    <w:rPr>
      <w:rFonts w:cs="Courier New"/>
    </w:rPr>
  </w:style>
  <w:style w:type="paragraph" w:styleId="Antrat">
    <w:name w:val="caption"/>
    <w:basedOn w:val="prastasis"/>
    <w:next w:val="Pagrindinistekstas"/>
    <w:qFormat/>
    <w:rsid w:val="00C65BC2"/>
    <w:pPr>
      <w:suppressLineNumbers/>
      <w:spacing w:before="120" w:after="120" w:line="240" w:lineRule="auto"/>
    </w:pPr>
    <w:rPr>
      <w:rFonts w:ascii="Times New Roman" w:eastAsia="Times New Roman" w:hAnsi="Times New Roman" w:cs="Arial"/>
      <w:i/>
      <w:iCs/>
      <w:sz w:val="24"/>
      <w:szCs w:val="24"/>
      <w:lang w:eastAsia="lt-LT"/>
    </w:rPr>
  </w:style>
  <w:style w:type="paragraph" w:styleId="Pagrindinistekstas">
    <w:name w:val="Body Text"/>
    <w:basedOn w:val="prastasis"/>
    <w:link w:val="PagrindinistekstasDiagrama"/>
    <w:unhideWhenUsed/>
    <w:rsid w:val="00C65BC2"/>
    <w:pPr>
      <w:spacing w:after="0" w:line="240" w:lineRule="auto"/>
      <w:jc w:val="both"/>
    </w:pPr>
    <w:rPr>
      <w:rFonts w:ascii="Times New Roman" w:eastAsia="Times New Roman" w:hAnsi="Times New Roman" w:cs="Times New Roman"/>
      <w:sz w:val="24"/>
      <w:szCs w:val="20"/>
      <w:lang w:val="en-US"/>
    </w:rPr>
  </w:style>
  <w:style w:type="character" w:customStyle="1" w:styleId="PagrindinistekstasDiagrama1">
    <w:name w:val="Pagrindinis tekstas Diagrama1"/>
    <w:basedOn w:val="Numatytasispastraiposriftas"/>
    <w:uiPriority w:val="99"/>
    <w:semiHidden/>
    <w:rsid w:val="00C65BC2"/>
    <w:rPr>
      <w:lang w:val="lt-LT"/>
    </w:rPr>
  </w:style>
  <w:style w:type="paragraph" w:styleId="Sraas">
    <w:name w:val="List"/>
    <w:basedOn w:val="Pagrindinistekstas"/>
    <w:rsid w:val="00C65BC2"/>
    <w:rPr>
      <w:rFonts w:cs="Arial"/>
    </w:rPr>
  </w:style>
  <w:style w:type="paragraph" w:customStyle="1" w:styleId="Rodykl">
    <w:name w:val="Rodyklė"/>
    <w:basedOn w:val="prastasis"/>
    <w:qFormat/>
    <w:rsid w:val="00C65BC2"/>
    <w:pPr>
      <w:suppressLineNumbers/>
      <w:spacing w:after="0" w:line="240" w:lineRule="auto"/>
    </w:pPr>
    <w:rPr>
      <w:rFonts w:ascii="Times New Roman" w:eastAsia="Times New Roman" w:hAnsi="Times New Roman" w:cs="Arial"/>
      <w:sz w:val="24"/>
      <w:szCs w:val="24"/>
      <w:lang w:eastAsia="lt-LT"/>
    </w:rPr>
  </w:style>
  <w:style w:type="paragraph" w:styleId="Antrats">
    <w:name w:val="header"/>
    <w:basedOn w:val="prastasis"/>
    <w:link w:val="AntratsDiagrama"/>
    <w:uiPriority w:val="99"/>
    <w:unhideWhenUsed/>
    <w:rsid w:val="00C65BC2"/>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AntratsDiagrama1">
    <w:name w:val="Antraštės Diagrama1"/>
    <w:basedOn w:val="Numatytasispastraiposriftas"/>
    <w:uiPriority w:val="99"/>
    <w:semiHidden/>
    <w:rsid w:val="00C65BC2"/>
    <w:rPr>
      <w:lang w:val="lt-LT"/>
    </w:rPr>
  </w:style>
  <w:style w:type="paragraph" w:styleId="Porat">
    <w:name w:val="footer"/>
    <w:basedOn w:val="prastasis"/>
    <w:link w:val="PoratDiagrama"/>
    <w:uiPriority w:val="99"/>
    <w:unhideWhenUsed/>
    <w:rsid w:val="00C65BC2"/>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PoratDiagrama1">
    <w:name w:val="Poraštė Diagrama1"/>
    <w:basedOn w:val="Numatytasispastraiposriftas"/>
    <w:uiPriority w:val="99"/>
    <w:semiHidden/>
    <w:rsid w:val="00C65BC2"/>
    <w:rPr>
      <w:lang w:val="lt-LT"/>
    </w:rPr>
  </w:style>
  <w:style w:type="paragraph" w:styleId="Debesliotekstas">
    <w:name w:val="Balloon Text"/>
    <w:basedOn w:val="prastasis"/>
    <w:link w:val="DebesliotekstasDiagrama"/>
    <w:semiHidden/>
    <w:unhideWhenUsed/>
    <w:qFormat/>
    <w:rsid w:val="00C65BC2"/>
    <w:pPr>
      <w:spacing w:after="0" w:line="240" w:lineRule="auto"/>
    </w:pPr>
    <w:rPr>
      <w:rFonts w:ascii="Tahoma" w:eastAsia="Times New Roman" w:hAnsi="Tahoma" w:cs="Tahoma"/>
      <w:sz w:val="16"/>
      <w:szCs w:val="16"/>
      <w:lang w:val="en-US" w:eastAsia="lt-LT"/>
    </w:rPr>
  </w:style>
  <w:style w:type="character" w:customStyle="1" w:styleId="DebesliotekstasDiagrama1">
    <w:name w:val="Debesėlio tekstas Diagrama1"/>
    <w:basedOn w:val="Numatytasispastraiposriftas"/>
    <w:uiPriority w:val="99"/>
    <w:semiHidden/>
    <w:rsid w:val="00C65BC2"/>
    <w:rPr>
      <w:rFonts w:ascii="Tahoma" w:hAnsi="Tahoma" w:cs="Tahoma"/>
      <w:sz w:val="16"/>
      <w:szCs w:val="16"/>
      <w:lang w:val="lt-LT"/>
    </w:rPr>
  </w:style>
  <w:style w:type="paragraph" w:customStyle="1" w:styleId="Lentelsturinys">
    <w:name w:val="Lentelės turinys"/>
    <w:basedOn w:val="prastasis"/>
    <w:qFormat/>
    <w:rsid w:val="00C65BC2"/>
    <w:pPr>
      <w:spacing w:after="0" w:line="240" w:lineRule="auto"/>
    </w:pPr>
    <w:rPr>
      <w:rFonts w:ascii="Times New Roman" w:eastAsia="Times New Roman" w:hAnsi="Times New Roman" w:cs="Times New Roman"/>
      <w:sz w:val="24"/>
      <w:szCs w:val="24"/>
      <w:lang w:eastAsia="lt-LT"/>
    </w:rPr>
  </w:style>
  <w:style w:type="paragraph" w:customStyle="1" w:styleId="Lentelsantrat">
    <w:name w:val="Lentelės antraštė"/>
    <w:basedOn w:val="Lentelsturinys"/>
    <w:qFormat/>
    <w:rsid w:val="00C65BC2"/>
  </w:style>
  <w:style w:type="character" w:customStyle="1" w:styleId="Antrat3Diagrama">
    <w:name w:val="Antraštė 3 Diagrama"/>
    <w:basedOn w:val="Numatytasispastraiposriftas"/>
    <w:link w:val="Antrat3"/>
    <w:uiPriority w:val="9"/>
    <w:semiHidden/>
    <w:rsid w:val="00C65BC2"/>
    <w:rPr>
      <w:rFonts w:ascii="Calibri Light" w:eastAsia="Calibri Light" w:hAnsi="Calibri Light" w:cs="Calibri Light"/>
      <w:b/>
      <w:bCs/>
      <w:color w:val="5B9BD5"/>
      <w:sz w:val="24"/>
      <w:szCs w:val="24"/>
      <w:lang w:eastAsia="lt-LT"/>
    </w:rPr>
  </w:style>
  <w:style w:type="character" w:customStyle="1" w:styleId="Antrat3Diagrama1">
    <w:name w:val="Antraštė 3 Diagrama1"/>
    <w:basedOn w:val="Numatytasispastraiposriftas"/>
    <w:uiPriority w:val="9"/>
    <w:semiHidden/>
    <w:rsid w:val="00C65BC2"/>
    <w:rPr>
      <w:rFonts w:asciiTheme="majorHAnsi" w:eastAsiaTheme="majorEastAsia" w:hAnsiTheme="majorHAnsi" w:cstheme="majorBidi"/>
      <w:b/>
      <w:bCs/>
      <w:color w:val="4F81BD" w:themeColor="accent1"/>
      <w:lang w:val="lt-LT"/>
    </w:rPr>
  </w:style>
  <w:style w:type="table" w:customStyle="1" w:styleId="Lentelstinklelis1">
    <w:name w:val="Lentelės tinklelis1"/>
    <w:basedOn w:val="prastojilentel"/>
    <w:next w:val="Lentelstinklelis"/>
    <w:uiPriority w:val="59"/>
    <w:rsid w:val="00E35C87"/>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E3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99"/>
    <w:rsid w:val="005021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3">
    <w:name w:val="heading 3"/>
    <w:basedOn w:val="prastasis"/>
    <w:next w:val="prastasis"/>
    <w:link w:val="Antrat3Diagrama"/>
    <w:uiPriority w:val="9"/>
    <w:semiHidden/>
    <w:unhideWhenUsed/>
    <w:qFormat/>
    <w:rsid w:val="00C65BC2"/>
    <w:pPr>
      <w:keepNext/>
      <w:keepLines/>
      <w:spacing w:before="200" w:after="0"/>
      <w:outlineLvl w:val="2"/>
    </w:pPr>
    <w:rPr>
      <w:rFonts w:ascii="Calibri Light" w:eastAsia="Calibri Light" w:hAnsi="Calibri Light" w:cs="Calibri Light"/>
      <w:b/>
      <w:bCs/>
      <w:color w:val="5B9BD5"/>
      <w:sz w:val="24"/>
      <w:szCs w:val="24"/>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31">
    <w:name w:val="Antraštė 31"/>
    <w:basedOn w:val="prastasis"/>
    <w:next w:val="prastasis"/>
    <w:uiPriority w:val="9"/>
    <w:semiHidden/>
    <w:unhideWhenUsed/>
    <w:qFormat/>
    <w:rsid w:val="00C65BC2"/>
    <w:pPr>
      <w:keepNext/>
      <w:keepLines/>
      <w:spacing w:before="200" w:after="0" w:line="240" w:lineRule="auto"/>
      <w:outlineLvl w:val="2"/>
    </w:pPr>
    <w:rPr>
      <w:rFonts w:ascii="Calibri Light" w:eastAsia="Calibri Light" w:hAnsi="Calibri Light" w:cs="Calibri Light"/>
      <w:b/>
      <w:bCs/>
      <w:color w:val="5B9BD5"/>
      <w:sz w:val="24"/>
      <w:szCs w:val="24"/>
      <w:lang w:eastAsia="lt-LT"/>
    </w:rPr>
  </w:style>
  <w:style w:type="numbering" w:customStyle="1" w:styleId="Sraonra1">
    <w:name w:val="Sąrašo nėra1"/>
    <w:next w:val="Sraonra"/>
    <w:uiPriority w:val="99"/>
    <w:semiHidden/>
    <w:unhideWhenUsed/>
    <w:rsid w:val="00C65BC2"/>
  </w:style>
  <w:style w:type="character" w:customStyle="1" w:styleId="Internetosaitas">
    <w:name w:val="Interneto saitas"/>
    <w:uiPriority w:val="99"/>
    <w:semiHidden/>
    <w:unhideWhenUsed/>
    <w:rsid w:val="00C65BC2"/>
    <w:rPr>
      <w:color w:val="0000FF"/>
      <w:u w:val="single"/>
    </w:rPr>
  </w:style>
  <w:style w:type="character" w:customStyle="1" w:styleId="AntratsDiagrama">
    <w:name w:val="Antraštės Diagrama"/>
    <w:basedOn w:val="Numatytasispastraiposriftas"/>
    <w:link w:val="Antrats"/>
    <w:uiPriority w:val="99"/>
    <w:qFormat/>
    <w:rsid w:val="00C65BC2"/>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C65BC2"/>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qFormat/>
    <w:rsid w:val="00C65BC2"/>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semiHidden/>
    <w:qFormat/>
    <w:rsid w:val="00C65BC2"/>
    <w:rPr>
      <w:rFonts w:ascii="Tahoma" w:eastAsia="Times New Roman" w:hAnsi="Tahoma" w:cs="Tahoma"/>
      <w:sz w:val="16"/>
      <w:szCs w:val="16"/>
      <w:lang w:eastAsia="lt-LT"/>
    </w:rPr>
  </w:style>
  <w:style w:type="character" w:customStyle="1" w:styleId="ListLabel1">
    <w:name w:val="ListLabel 1"/>
    <w:qFormat/>
    <w:rsid w:val="00C65BC2"/>
    <w:rPr>
      <w:rFonts w:cs="Courier New"/>
    </w:rPr>
  </w:style>
  <w:style w:type="character" w:customStyle="1" w:styleId="ListLabel2">
    <w:name w:val="ListLabel 2"/>
    <w:qFormat/>
    <w:rsid w:val="00C65BC2"/>
    <w:rPr>
      <w:rFonts w:cs="Courier New"/>
    </w:rPr>
  </w:style>
  <w:style w:type="character" w:customStyle="1" w:styleId="ListLabel3">
    <w:name w:val="ListLabel 3"/>
    <w:qFormat/>
    <w:rsid w:val="00C65BC2"/>
    <w:rPr>
      <w:rFonts w:cs="Courier New"/>
    </w:rPr>
  </w:style>
  <w:style w:type="paragraph" w:styleId="Antrat">
    <w:name w:val="caption"/>
    <w:basedOn w:val="prastasis"/>
    <w:next w:val="Pagrindinistekstas"/>
    <w:qFormat/>
    <w:rsid w:val="00C65BC2"/>
    <w:pPr>
      <w:suppressLineNumbers/>
      <w:spacing w:before="120" w:after="120" w:line="240" w:lineRule="auto"/>
    </w:pPr>
    <w:rPr>
      <w:rFonts w:ascii="Times New Roman" w:eastAsia="Times New Roman" w:hAnsi="Times New Roman" w:cs="Arial"/>
      <w:i/>
      <w:iCs/>
      <w:sz w:val="24"/>
      <w:szCs w:val="24"/>
      <w:lang w:eastAsia="lt-LT"/>
    </w:rPr>
  </w:style>
  <w:style w:type="paragraph" w:styleId="Pagrindinistekstas">
    <w:name w:val="Body Text"/>
    <w:basedOn w:val="prastasis"/>
    <w:link w:val="PagrindinistekstasDiagrama"/>
    <w:unhideWhenUsed/>
    <w:rsid w:val="00C65BC2"/>
    <w:pPr>
      <w:spacing w:after="0" w:line="240" w:lineRule="auto"/>
      <w:jc w:val="both"/>
    </w:pPr>
    <w:rPr>
      <w:rFonts w:ascii="Times New Roman" w:eastAsia="Times New Roman" w:hAnsi="Times New Roman" w:cs="Times New Roman"/>
      <w:sz w:val="24"/>
      <w:szCs w:val="20"/>
      <w:lang w:val="en-US"/>
    </w:rPr>
  </w:style>
  <w:style w:type="character" w:customStyle="1" w:styleId="PagrindinistekstasDiagrama1">
    <w:name w:val="Pagrindinis tekstas Diagrama1"/>
    <w:basedOn w:val="Numatytasispastraiposriftas"/>
    <w:uiPriority w:val="99"/>
    <w:semiHidden/>
    <w:rsid w:val="00C65BC2"/>
    <w:rPr>
      <w:lang w:val="lt-LT"/>
    </w:rPr>
  </w:style>
  <w:style w:type="paragraph" w:styleId="Sraas">
    <w:name w:val="List"/>
    <w:basedOn w:val="Pagrindinistekstas"/>
    <w:rsid w:val="00C65BC2"/>
    <w:rPr>
      <w:rFonts w:cs="Arial"/>
    </w:rPr>
  </w:style>
  <w:style w:type="paragraph" w:customStyle="1" w:styleId="Rodykl">
    <w:name w:val="Rodyklė"/>
    <w:basedOn w:val="prastasis"/>
    <w:qFormat/>
    <w:rsid w:val="00C65BC2"/>
    <w:pPr>
      <w:suppressLineNumbers/>
      <w:spacing w:after="0" w:line="240" w:lineRule="auto"/>
    </w:pPr>
    <w:rPr>
      <w:rFonts w:ascii="Times New Roman" w:eastAsia="Times New Roman" w:hAnsi="Times New Roman" w:cs="Arial"/>
      <w:sz w:val="24"/>
      <w:szCs w:val="24"/>
      <w:lang w:eastAsia="lt-LT"/>
    </w:rPr>
  </w:style>
  <w:style w:type="paragraph" w:styleId="Antrats">
    <w:name w:val="header"/>
    <w:basedOn w:val="prastasis"/>
    <w:link w:val="AntratsDiagrama"/>
    <w:uiPriority w:val="99"/>
    <w:unhideWhenUsed/>
    <w:rsid w:val="00C65BC2"/>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AntratsDiagrama1">
    <w:name w:val="Antraštės Diagrama1"/>
    <w:basedOn w:val="Numatytasispastraiposriftas"/>
    <w:uiPriority w:val="99"/>
    <w:semiHidden/>
    <w:rsid w:val="00C65BC2"/>
    <w:rPr>
      <w:lang w:val="lt-LT"/>
    </w:rPr>
  </w:style>
  <w:style w:type="paragraph" w:styleId="Porat">
    <w:name w:val="footer"/>
    <w:basedOn w:val="prastasis"/>
    <w:link w:val="PoratDiagrama"/>
    <w:uiPriority w:val="99"/>
    <w:unhideWhenUsed/>
    <w:rsid w:val="00C65BC2"/>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PoratDiagrama1">
    <w:name w:val="Poraštė Diagrama1"/>
    <w:basedOn w:val="Numatytasispastraiposriftas"/>
    <w:uiPriority w:val="99"/>
    <w:semiHidden/>
    <w:rsid w:val="00C65BC2"/>
    <w:rPr>
      <w:lang w:val="lt-LT"/>
    </w:rPr>
  </w:style>
  <w:style w:type="paragraph" w:styleId="Debesliotekstas">
    <w:name w:val="Balloon Text"/>
    <w:basedOn w:val="prastasis"/>
    <w:link w:val="DebesliotekstasDiagrama"/>
    <w:semiHidden/>
    <w:unhideWhenUsed/>
    <w:qFormat/>
    <w:rsid w:val="00C65BC2"/>
    <w:pPr>
      <w:spacing w:after="0" w:line="240" w:lineRule="auto"/>
    </w:pPr>
    <w:rPr>
      <w:rFonts w:ascii="Tahoma" w:eastAsia="Times New Roman" w:hAnsi="Tahoma" w:cs="Tahoma"/>
      <w:sz w:val="16"/>
      <w:szCs w:val="16"/>
      <w:lang w:val="en-US" w:eastAsia="lt-LT"/>
    </w:rPr>
  </w:style>
  <w:style w:type="character" w:customStyle="1" w:styleId="DebesliotekstasDiagrama1">
    <w:name w:val="Debesėlio tekstas Diagrama1"/>
    <w:basedOn w:val="Numatytasispastraiposriftas"/>
    <w:uiPriority w:val="99"/>
    <w:semiHidden/>
    <w:rsid w:val="00C65BC2"/>
    <w:rPr>
      <w:rFonts w:ascii="Tahoma" w:hAnsi="Tahoma" w:cs="Tahoma"/>
      <w:sz w:val="16"/>
      <w:szCs w:val="16"/>
      <w:lang w:val="lt-LT"/>
    </w:rPr>
  </w:style>
  <w:style w:type="paragraph" w:customStyle="1" w:styleId="Lentelsturinys">
    <w:name w:val="Lentelės turinys"/>
    <w:basedOn w:val="prastasis"/>
    <w:qFormat/>
    <w:rsid w:val="00C65BC2"/>
    <w:pPr>
      <w:spacing w:after="0" w:line="240" w:lineRule="auto"/>
    </w:pPr>
    <w:rPr>
      <w:rFonts w:ascii="Times New Roman" w:eastAsia="Times New Roman" w:hAnsi="Times New Roman" w:cs="Times New Roman"/>
      <w:sz w:val="24"/>
      <w:szCs w:val="24"/>
      <w:lang w:eastAsia="lt-LT"/>
    </w:rPr>
  </w:style>
  <w:style w:type="paragraph" w:customStyle="1" w:styleId="Lentelsantrat">
    <w:name w:val="Lentelės antraštė"/>
    <w:basedOn w:val="Lentelsturinys"/>
    <w:qFormat/>
    <w:rsid w:val="00C65BC2"/>
  </w:style>
  <w:style w:type="character" w:customStyle="1" w:styleId="Antrat3Diagrama">
    <w:name w:val="Antraštė 3 Diagrama"/>
    <w:basedOn w:val="Numatytasispastraiposriftas"/>
    <w:link w:val="Antrat3"/>
    <w:uiPriority w:val="9"/>
    <w:semiHidden/>
    <w:rsid w:val="00C65BC2"/>
    <w:rPr>
      <w:rFonts w:ascii="Calibri Light" w:eastAsia="Calibri Light" w:hAnsi="Calibri Light" w:cs="Calibri Light"/>
      <w:b/>
      <w:bCs/>
      <w:color w:val="5B9BD5"/>
      <w:sz w:val="24"/>
      <w:szCs w:val="24"/>
      <w:lang w:eastAsia="lt-LT"/>
    </w:rPr>
  </w:style>
  <w:style w:type="character" w:customStyle="1" w:styleId="Antrat3Diagrama1">
    <w:name w:val="Antraštė 3 Diagrama1"/>
    <w:basedOn w:val="Numatytasispastraiposriftas"/>
    <w:uiPriority w:val="9"/>
    <w:semiHidden/>
    <w:rsid w:val="00C65BC2"/>
    <w:rPr>
      <w:rFonts w:asciiTheme="majorHAnsi" w:eastAsiaTheme="majorEastAsia" w:hAnsiTheme="majorHAnsi" w:cstheme="majorBidi"/>
      <w:b/>
      <w:bCs/>
      <w:color w:val="4F81BD" w:themeColor="accent1"/>
      <w:lang w:val="lt-LT"/>
    </w:rPr>
  </w:style>
  <w:style w:type="table" w:customStyle="1" w:styleId="Lentelstinklelis1">
    <w:name w:val="Lentelės tinklelis1"/>
    <w:basedOn w:val="prastojilentel"/>
    <w:next w:val="Lentelstinklelis"/>
    <w:uiPriority w:val="59"/>
    <w:rsid w:val="00E35C87"/>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E3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99"/>
    <w:rsid w:val="005021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ndeliomlc@gmail.com" TargetMode="External"/><Relationship Id="rId5" Type="http://schemas.openxmlformats.org/officeDocument/2006/relationships/settings" Target="settings.xml"/><Relationship Id="rId10" Type="http://schemas.openxmlformats.org/officeDocument/2006/relationships/hyperlink" Target="mailto:rokiskioppt@gmail.com" TargetMode="External"/><Relationship Id="rId4" Type="http://schemas.microsoft.com/office/2007/relationships/stylesWithEffects" Target="stylesWithEffects.xml"/><Relationship Id="rId9" Type="http://schemas.openxmlformats.org/officeDocument/2006/relationships/hyperlink" Target="https://maps.google.com/?q=J.+Bili%C5%ABno+g.+2&amp;entry=gmail&amp;source=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D244-BB11-4FEA-8C5D-6F3C02F8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6404</Words>
  <Characters>36505</Characters>
  <Application>Microsoft Office Word</Application>
  <DocSecurity>0</DocSecurity>
  <Lines>304</Lines>
  <Paragraphs>85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Geidanienė</dc:creator>
  <cp:lastModifiedBy>Giedrė Kunigelienė</cp:lastModifiedBy>
  <cp:revision>2</cp:revision>
  <dcterms:created xsi:type="dcterms:W3CDTF">2020-05-18T11:40:00Z</dcterms:created>
  <dcterms:modified xsi:type="dcterms:W3CDTF">2020-05-18T11:40:00Z</dcterms:modified>
</cp:coreProperties>
</file>